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ECF" w:rsidRDefault="00D727F8">
      <w:pPr>
        <w:jc w:val="center"/>
        <w:rPr>
          <w:rFonts w:eastAsia="黑体"/>
          <w:b/>
          <w:sz w:val="32"/>
        </w:rPr>
      </w:pPr>
      <w:r>
        <w:rPr>
          <w:rFonts w:eastAsia="黑体" w:hint="eastAsia"/>
          <w:b/>
          <w:sz w:val="32"/>
        </w:rPr>
        <w:t>《</w:t>
      </w:r>
      <w:r w:rsidR="00DB1F10">
        <w:rPr>
          <w:rFonts w:eastAsia="黑体" w:hint="eastAsia"/>
          <w:b/>
          <w:sz w:val="32"/>
        </w:rPr>
        <w:t>计算机网络课程设计</w:t>
      </w:r>
      <w:r>
        <w:rPr>
          <w:rFonts w:eastAsia="黑体" w:hint="eastAsia"/>
          <w:b/>
          <w:sz w:val="32"/>
        </w:rPr>
        <w:t>》课程教学大纲</w:t>
      </w:r>
    </w:p>
    <w:p w:rsidR="00AF5ECF" w:rsidRDefault="00AF5ECF">
      <w:pPr>
        <w:jc w:val="center"/>
        <w:rPr>
          <w:rFonts w:eastAsia="黑体"/>
          <w:b/>
          <w:sz w:val="32"/>
        </w:rPr>
      </w:pPr>
    </w:p>
    <w:p w:rsidR="00AF5ECF" w:rsidRDefault="00AF5ECF">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03"/>
        <w:gridCol w:w="1559"/>
        <w:gridCol w:w="1258"/>
        <w:gridCol w:w="980"/>
        <w:gridCol w:w="1890"/>
        <w:gridCol w:w="1140"/>
        <w:gridCol w:w="1630"/>
        <w:gridCol w:w="4295"/>
      </w:tblGrid>
      <w:tr w:rsidR="00AF5ECF">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AF5ECF" w:rsidRDefault="00D727F8">
            <w:pPr>
              <w:pStyle w:val="a5"/>
              <w:ind w:firstLineChars="0" w:firstLine="0"/>
              <w:jc w:val="center"/>
              <w:rPr>
                <w:rFonts w:ascii="宋体" w:hAnsi="宋体"/>
                <w:spacing w:val="-14"/>
                <w:szCs w:val="21"/>
              </w:rPr>
            </w:pPr>
            <w:r>
              <w:rPr>
                <w:rFonts w:ascii="宋体" w:hAnsi="宋体" w:hint="eastAsia"/>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F5ECF" w:rsidRDefault="00225BAA">
            <w:pPr>
              <w:pStyle w:val="a5"/>
              <w:ind w:firstLineChars="0" w:firstLine="0"/>
              <w:jc w:val="center"/>
              <w:rPr>
                <w:rFonts w:ascii="宋体" w:hAnsi="宋体"/>
              </w:rPr>
            </w:pPr>
            <w:r w:rsidRPr="0052173F">
              <w:t>Computer Networks Curriculum Design</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F5ECF" w:rsidRDefault="00D727F8">
            <w:pPr>
              <w:pStyle w:val="a5"/>
              <w:ind w:firstLineChars="0" w:firstLine="0"/>
              <w:jc w:val="center"/>
              <w:rPr>
                <w:rFonts w:ascii="宋体" w:hAnsi="宋体"/>
              </w:rPr>
            </w:pPr>
            <w:r>
              <w:rPr>
                <w:rFonts w:ascii="宋体" w:hAnsi="宋体" w:hint="eastAsia"/>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AF5ECF" w:rsidRDefault="00DB1F10">
            <w:pPr>
              <w:pStyle w:val="a5"/>
              <w:ind w:firstLineChars="0" w:firstLine="0"/>
              <w:jc w:val="center"/>
              <w:rPr>
                <w:rFonts w:ascii="宋体" w:hAnsi="宋体"/>
                <w:highlight w:val="yellow"/>
              </w:rPr>
            </w:pPr>
            <w:r>
              <w:rPr>
                <w:rFonts w:hint="eastAsia"/>
                <w:sz w:val="20"/>
                <w:szCs w:val="20"/>
              </w:rPr>
              <w:t>2</w:t>
            </w:r>
            <w:r>
              <w:rPr>
                <w:rFonts w:hint="eastAsia"/>
                <w:sz w:val="20"/>
                <w:szCs w:val="20"/>
              </w:rPr>
              <w:t>周</w:t>
            </w:r>
          </w:p>
        </w:tc>
        <w:tc>
          <w:tcPr>
            <w:tcW w:w="1630" w:type="dxa"/>
            <w:tcBorders>
              <w:top w:val="single" w:sz="4" w:space="0" w:color="auto"/>
              <w:left w:val="single" w:sz="4" w:space="0" w:color="auto"/>
              <w:bottom w:val="single" w:sz="4" w:space="0" w:color="auto"/>
            </w:tcBorders>
            <w:shd w:val="clear" w:color="auto" w:fill="auto"/>
            <w:vAlign w:val="center"/>
          </w:tcPr>
          <w:p w:rsidR="00AF5ECF" w:rsidRDefault="00D727F8">
            <w:pPr>
              <w:pStyle w:val="a5"/>
              <w:ind w:firstLineChars="0" w:firstLine="0"/>
              <w:jc w:val="center"/>
              <w:rPr>
                <w:rFonts w:ascii="宋体" w:hAnsi="宋体"/>
              </w:rPr>
            </w:pPr>
            <w:r>
              <w:rPr>
                <w:rFonts w:ascii="宋体" w:hAnsi="宋体" w:hint="eastAsia"/>
              </w:rPr>
              <w:t>学    分</w:t>
            </w:r>
          </w:p>
        </w:tc>
        <w:tc>
          <w:tcPr>
            <w:tcW w:w="4295" w:type="dxa"/>
            <w:tcBorders>
              <w:top w:val="single" w:sz="4" w:space="0" w:color="auto"/>
              <w:left w:val="single" w:sz="4" w:space="0" w:color="auto"/>
              <w:bottom w:val="single" w:sz="4" w:space="0" w:color="auto"/>
            </w:tcBorders>
            <w:shd w:val="clear" w:color="auto" w:fill="auto"/>
            <w:vAlign w:val="center"/>
          </w:tcPr>
          <w:p w:rsidR="00AF5ECF" w:rsidRDefault="00DB1F10">
            <w:pPr>
              <w:widowControl/>
              <w:jc w:val="center"/>
              <w:rPr>
                <w:rFonts w:ascii="宋体" w:hAnsi="宋体"/>
                <w:highlight w:val="yellow"/>
              </w:rPr>
            </w:pPr>
            <w:r>
              <w:rPr>
                <w:rFonts w:hint="eastAsia"/>
                <w:sz w:val="20"/>
                <w:szCs w:val="20"/>
              </w:rPr>
              <w:t>2.0</w:t>
            </w:r>
          </w:p>
        </w:tc>
      </w:tr>
      <w:tr w:rsidR="00AF5ECF">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AF5ECF" w:rsidRDefault="00D727F8">
            <w:pPr>
              <w:widowControl/>
              <w:jc w:val="center"/>
              <w:rPr>
                <w:rFonts w:ascii="宋体" w:hAnsi="宋体"/>
                <w:highlight w:val="yellow"/>
              </w:rPr>
            </w:pPr>
            <w:r>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F5ECF" w:rsidRPr="00DB1F10" w:rsidRDefault="00DB1F10" w:rsidP="00DB1F10">
            <w:pPr>
              <w:pStyle w:val="Pa6"/>
              <w:ind w:firstLine="360"/>
              <w:jc w:val="center"/>
              <w:rPr>
                <w:color w:val="000000"/>
                <w:sz w:val="18"/>
                <w:szCs w:val="18"/>
              </w:rPr>
            </w:pPr>
            <w:r>
              <w:rPr>
                <w:color w:val="000000"/>
                <w:sz w:val="18"/>
                <w:szCs w:val="18"/>
              </w:rPr>
              <w:t>G726030</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F5ECF" w:rsidRDefault="00D727F8">
            <w:pPr>
              <w:pStyle w:val="a5"/>
              <w:ind w:firstLineChars="0" w:firstLine="0"/>
              <w:jc w:val="center"/>
              <w:rPr>
                <w:rFonts w:ascii="宋体" w:hAnsi="宋体"/>
              </w:rPr>
            </w:pPr>
            <w:r>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AF5ECF" w:rsidRDefault="00AF5ECF">
            <w:pPr>
              <w:pStyle w:val="a5"/>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AF5ECF" w:rsidRDefault="00D727F8">
            <w:pPr>
              <w:widowControl/>
              <w:jc w:val="center"/>
              <w:rPr>
                <w:rFonts w:ascii="宋体" w:hAnsi="宋体"/>
                <w:highlight w:val="yellow"/>
              </w:rPr>
            </w:pPr>
            <w:r>
              <w:rPr>
                <w:rFonts w:ascii="宋体" w:hAnsi="宋体" w:hint="eastAsia"/>
                <w:color w:val="000000"/>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AF5ECF" w:rsidRDefault="00E94027">
            <w:pPr>
              <w:widowControl/>
              <w:jc w:val="center"/>
              <w:rPr>
                <w:rFonts w:ascii="宋体" w:hAnsi="宋体"/>
                <w:highlight w:val="yellow"/>
              </w:rPr>
            </w:pPr>
            <w:r>
              <w:rPr>
                <w:rFonts w:hint="eastAsia"/>
                <w:color w:val="000000"/>
                <w:sz w:val="20"/>
                <w:szCs w:val="20"/>
              </w:rPr>
              <w:t>软件工程</w:t>
            </w:r>
            <w:r w:rsidR="00D727F8">
              <w:rPr>
                <w:color w:val="000000"/>
                <w:sz w:val="20"/>
                <w:szCs w:val="20"/>
              </w:rPr>
              <w:t>专业</w:t>
            </w:r>
          </w:p>
        </w:tc>
      </w:tr>
      <w:tr w:rsidR="00AF5ECF">
        <w:trPr>
          <w:trHeight w:val="540"/>
        </w:trPr>
        <w:tc>
          <w:tcPr>
            <w:tcW w:w="1303" w:type="dxa"/>
            <w:vMerge w:val="restart"/>
            <w:tcBorders>
              <w:top w:val="single" w:sz="4" w:space="0" w:color="auto"/>
              <w:right w:val="single" w:sz="4" w:space="0" w:color="auto"/>
            </w:tcBorders>
            <w:shd w:val="clear" w:color="auto" w:fill="auto"/>
            <w:vAlign w:val="center"/>
          </w:tcPr>
          <w:p w:rsidR="00AF5ECF" w:rsidRDefault="00D727F8">
            <w:pPr>
              <w:pStyle w:val="a5"/>
              <w:ind w:firstLineChars="0" w:firstLine="0"/>
              <w:jc w:val="center"/>
              <w:rPr>
                <w:rFonts w:ascii="宋体" w:hAnsi="宋体"/>
              </w:rPr>
            </w:pPr>
            <w:r>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F5ECF" w:rsidRDefault="00D727F8">
            <w:pPr>
              <w:pStyle w:val="a5"/>
              <w:ind w:firstLineChars="0" w:firstLine="0"/>
              <w:jc w:val="center"/>
              <w:rPr>
                <w:rFonts w:ascii="宋体" w:hAnsi="宋体"/>
              </w:rPr>
            </w:pPr>
            <w:r>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AF5ECF" w:rsidRDefault="00AF5ECF">
            <w:pPr>
              <w:pStyle w:val="a5"/>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AF5ECF" w:rsidRDefault="00AF5ECF">
            <w:pPr>
              <w:pStyle w:val="a5"/>
              <w:ind w:firstLineChars="0" w:firstLine="0"/>
              <w:jc w:val="center"/>
              <w:rPr>
                <w:rFonts w:ascii="宋体" w:hAnsi="宋体"/>
                <w:highlight w:val="yellow"/>
              </w:rPr>
            </w:pPr>
          </w:p>
          <w:p w:rsidR="00AF5ECF" w:rsidRDefault="00D727F8">
            <w:pPr>
              <w:pStyle w:val="a5"/>
              <w:ind w:firstLineChars="0" w:firstLine="0"/>
              <w:jc w:val="center"/>
              <w:rPr>
                <w:rFonts w:ascii="宋体" w:hAnsi="宋体"/>
              </w:rPr>
            </w:pPr>
            <w:r>
              <w:rPr>
                <w:rFonts w:ascii="宋体" w:hAnsi="宋体" w:hint="eastAsia"/>
              </w:rPr>
              <w:t>实践</w:t>
            </w:r>
          </w:p>
          <w:p w:rsidR="00AF5ECF" w:rsidRDefault="00D727F8">
            <w:pPr>
              <w:pStyle w:val="a5"/>
              <w:ind w:firstLineChars="0" w:firstLine="0"/>
              <w:jc w:val="center"/>
              <w:rPr>
                <w:rFonts w:ascii="宋体" w:hAnsi="宋体"/>
              </w:rPr>
            </w:pPr>
            <w:r>
              <w:rPr>
                <w:rFonts w:ascii="宋体" w:hAnsi="宋体" w:hint="eastAsia"/>
              </w:rPr>
              <w:t>教学</w:t>
            </w:r>
          </w:p>
          <w:p w:rsidR="00AF5ECF" w:rsidRDefault="00D727F8">
            <w:pPr>
              <w:pStyle w:val="a5"/>
              <w:ind w:firstLineChars="0" w:firstLine="0"/>
              <w:jc w:val="center"/>
              <w:rPr>
                <w:rFonts w:ascii="宋体" w:hAnsi="宋体"/>
              </w:rPr>
            </w:pPr>
            <w:r>
              <w:rPr>
                <w:rFonts w:ascii="宋体" w:hAnsi="宋体" w:hint="eastAsia"/>
              </w:rPr>
              <w:t>学时</w:t>
            </w:r>
          </w:p>
          <w:p w:rsidR="00AF5ECF" w:rsidRDefault="00AF5ECF">
            <w:pPr>
              <w:pStyle w:val="a5"/>
              <w:ind w:firstLineChars="0" w:firstLine="0"/>
              <w:jc w:val="center"/>
              <w:rPr>
                <w:rFonts w:ascii="宋体" w:hAnsi="宋体"/>
                <w:highlight w:val="yellow"/>
              </w:rPr>
            </w:pPr>
          </w:p>
          <w:p w:rsidR="00AF5ECF" w:rsidRDefault="00AF5ECF">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AF5ECF" w:rsidRDefault="00D727F8">
            <w:pPr>
              <w:pStyle w:val="a5"/>
              <w:ind w:firstLineChars="0" w:firstLine="0"/>
              <w:jc w:val="center"/>
              <w:rPr>
                <w:rFonts w:ascii="宋体" w:hAnsi="宋体"/>
              </w:rPr>
            </w:pPr>
            <w:r>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AF5ECF" w:rsidRDefault="00DB1F10">
            <w:pPr>
              <w:pStyle w:val="a5"/>
              <w:ind w:firstLineChars="0" w:firstLine="0"/>
              <w:jc w:val="center"/>
              <w:rPr>
                <w:rFonts w:ascii="宋体" w:hAnsi="宋体"/>
                <w:highlight w:val="yellow"/>
              </w:rPr>
            </w:pPr>
            <w:r>
              <w:rPr>
                <w:rFonts w:hint="eastAsia"/>
                <w:sz w:val="20"/>
                <w:szCs w:val="20"/>
              </w:rPr>
              <w:t>40</w:t>
            </w:r>
          </w:p>
        </w:tc>
        <w:tc>
          <w:tcPr>
            <w:tcW w:w="1630" w:type="dxa"/>
            <w:tcBorders>
              <w:top w:val="single" w:sz="4" w:space="0" w:color="auto"/>
              <w:left w:val="single" w:sz="4" w:space="0" w:color="auto"/>
              <w:bottom w:val="single" w:sz="4" w:space="0" w:color="auto"/>
            </w:tcBorders>
            <w:shd w:val="clear" w:color="auto" w:fill="auto"/>
            <w:vAlign w:val="center"/>
          </w:tcPr>
          <w:p w:rsidR="00AF5ECF" w:rsidRDefault="00D727F8">
            <w:pPr>
              <w:jc w:val="center"/>
              <w:rPr>
                <w:rFonts w:ascii="宋体" w:hAnsi="宋体"/>
                <w:highlight w:val="yellow"/>
              </w:rPr>
            </w:pPr>
            <w:r>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AF5ECF" w:rsidRDefault="00D727F8">
            <w:pPr>
              <w:widowControl/>
              <w:spacing w:line="276" w:lineRule="auto"/>
              <w:jc w:val="center"/>
              <w:rPr>
                <w:rFonts w:ascii="宋体" w:hAnsi="宋体"/>
              </w:rPr>
            </w:pPr>
            <w:r>
              <w:rPr>
                <w:rFonts w:hint="eastAsia"/>
                <w:sz w:val="20"/>
                <w:szCs w:val="20"/>
              </w:rPr>
              <w:t>程序设计基础</w:t>
            </w:r>
            <w:r>
              <w:rPr>
                <w:rFonts w:hint="eastAsia"/>
                <w:sz w:val="20"/>
                <w:szCs w:val="20"/>
              </w:rPr>
              <w:t>C</w:t>
            </w:r>
            <w:r w:rsidR="00DB1F10">
              <w:rPr>
                <w:rFonts w:hint="eastAsia"/>
                <w:sz w:val="20"/>
                <w:szCs w:val="20"/>
              </w:rPr>
              <w:t>，计算机网络原理</w:t>
            </w:r>
          </w:p>
        </w:tc>
      </w:tr>
      <w:tr w:rsidR="00AF5ECF">
        <w:trPr>
          <w:trHeight w:val="540"/>
        </w:trPr>
        <w:tc>
          <w:tcPr>
            <w:tcW w:w="1303" w:type="dxa"/>
            <w:vMerge/>
            <w:tcBorders>
              <w:right w:val="single" w:sz="4" w:space="0" w:color="auto"/>
            </w:tcBorders>
            <w:shd w:val="clear" w:color="auto" w:fill="auto"/>
            <w:vAlign w:val="center"/>
          </w:tcPr>
          <w:p w:rsidR="00AF5ECF" w:rsidRDefault="00AF5ECF">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AF5ECF" w:rsidRDefault="00D727F8">
            <w:pPr>
              <w:pStyle w:val="a5"/>
              <w:ind w:firstLineChars="0" w:firstLine="0"/>
              <w:jc w:val="center"/>
              <w:rPr>
                <w:rFonts w:ascii="宋体" w:hAnsi="宋体"/>
              </w:rPr>
            </w:pPr>
            <w:r>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AF5ECF" w:rsidRDefault="00AF5ECF">
            <w:pPr>
              <w:pStyle w:val="a5"/>
              <w:ind w:firstLineChars="0" w:firstLine="0"/>
              <w:jc w:val="center"/>
              <w:rPr>
                <w:rFonts w:ascii="宋体" w:hAnsi="宋体"/>
              </w:rPr>
            </w:pPr>
          </w:p>
        </w:tc>
        <w:tc>
          <w:tcPr>
            <w:tcW w:w="980" w:type="dxa"/>
            <w:vMerge/>
            <w:tcBorders>
              <w:left w:val="single" w:sz="4" w:space="0" w:color="auto"/>
              <w:right w:val="single" w:sz="4" w:space="0" w:color="auto"/>
            </w:tcBorders>
            <w:shd w:val="clear" w:color="auto" w:fill="auto"/>
            <w:vAlign w:val="center"/>
          </w:tcPr>
          <w:p w:rsidR="00AF5ECF" w:rsidRDefault="00AF5ECF">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AF5ECF" w:rsidRDefault="00D727F8">
            <w:pPr>
              <w:pStyle w:val="a5"/>
              <w:ind w:firstLineChars="0" w:firstLine="0"/>
              <w:jc w:val="center"/>
              <w:rPr>
                <w:rFonts w:ascii="宋体" w:hAnsi="宋体"/>
              </w:rPr>
            </w:pPr>
            <w:r>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AF5ECF" w:rsidRDefault="00AF5ECF">
            <w:pPr>
              <w:pStyle w:val="a5"/>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AF5ECF" w:rsidRDefault="00D727F8">
            <w:pPr>
              <w:widowControl/>
              <w:jc w:val="center"/>
              <w:rPr>
                <w:rFonts w:ascii="宋体" w:hAnsi="宋体"/>
                <w:highlight w:val="yellow"/>
              </w:rPr>
            </w:pPr>
            <w:r>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AF5ECF" w:rsidRDefault="00D727F8">
            <w:pPr>
              <w:widowControl/>
              <w:jc w:val="center"/>
              <w:rPr>
                <w:rFonts w:ascii="宋体" w:hAnsi="宋体"/>
                <w:highlight w:val="yellow"/>
              </w:rPr>
            </w:pPr>
            <w:r>
              <w:rPr>
                <w:sz w:val="20"/>
                <w:szCs w:val="20"/>
              </w:rPr>
              <w:t>计算机科学与技术学院</w:t>
            </w:r>
          </w:p>
        </w:tc>
      </w:tr>
      <w:tr w:rsidR="00AF5ECF">
        <w:trPr>
          <w:trHeight w:val="540"/>
        </w:trPr>
        <w:tc>
          <w:tcPr>
            <w:tcW w:w="1303" w:type="dxa"/>
            <w:vMerge/>
            <w:tcBorders>
              <w:bottom w:val="single" w:sz="4" w:space="0" w:color="auto"/>
              <w:right w:val="single" w:sz="4" w:space="0" w:color="auto"/>
            </w:tcBorders>
            <w:shd w:val="clear" w:color="auto" w:fill="auto"/>
            <w:vAlign w:val="center"/>
          </w:tcPr>
          <w:p w:rsidR="00AF5ECF" w:rsidRDefault="00AF5ECF">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AF5ECF" w:rsidRDefault="00D727F8">
            <w:pPr>
              <w:pStyle w:val="a5"/>
              <w:ind w:firstLineChars="0" w:firstLine="0"/>
              <w:jc w:val="center"/>
              <w:rPr>
                <w:rFonts w:ascii="宋体" w:hAnsi="宋体"/>
              </w:rPr>
            </w:pPr>
            <w:r>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AF5ECF" w:rsidRDefault="00DB1F10">
            <w:pPr>
              <w:pStyle w:val="a5"/>
              <w:jc w:val="center"/>
              <w:rPr>
                <w:rFonts w:ascii="宋体" w:hAnsi="宋体"/>
              </w:rPr>
            </w:pPr>
            <w:r>
              <w:rPr>
                <w:rFonts w:ascii="宋体" w:hAnsi="宋体" w:hint="eastAsia"/>
              </w:rPr>
              <w:t>实践必修课程</w:t>
            </w:r>
          </w:p>
        </w:tc>
        <w:tc>
          <w:tcPr>
            <w:tcW w:w="980" w:type="dxa"/>
            <w:vMerge/>
            <w:tcBorders>
              <w:left w:val="single" w:sz="4" w:space="0" w:color="auto"/>
              <w:right w:val="single" w:sz="4" w:space="0" w:color="auto"/>
            </w:tcBorders>
            <w:shd w:val="clear" w:color="auto" w:fill="auto"/>
            <w:vAlign w:val="center"/>
          </w:tcPr>
          <w:p w:rsidR="00AF5ECF" w:rsidRDefault="00AF5ECF">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AF5ECF" w:rsidRDefault="00D727F8">
            <w:pPr>
              <w:pStyle w:val="a5"/>
              <w:ind w:firstLineChars="0" w:firstLine="0"/>
              <w:jc w:val="center"/>
              <w:rPr>
                <w:rFonts w:ascii="宋体" w:hAnsi="宋体"/>
              </w:rPr>
            </w:pPr>
            <w:r>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AF5ECF" w:rsidRDefault="00AF5ECF">
            <w:pPr>
              <w:pStyle w:val="a5"/>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AF5ECF" w:rsidRDefault="00D727F8">
            <w:pPr>
              <w:widowControl/>
              <w:jc w:val="center"/>
              <w:rPr>
                <w:rFonts w:ascii="宋体" w:hAnsi="宋体"/>
                <w:highlight w:val="yellow"/>
              </w:rPr>
            </w:pPr>
            <w:r>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AF5ECF" w:rsidRDefault="00DB1F10">
            <w:pPr>
              <w:widowControl/>
              <w:jc w:val="center"/>
              <w:rPr>
                <w:sz w:val="20"/>
                <w:szCs w:val="20"/>
              </w:rPr>
            </w:pPr>
            <w:r>
              <w:rPr>
                <w:rFonts w:hint="eastAsia"/>
                <w:sz w:val="20"/>
                <w:szCs w:val="20"/>
              </w:rPr>
              <w:t>计算机网络</w:t>
            </w:r>
            <w:r w:rsidR="00D727F8">
              <w:rPr>
                <w:rFonts w:hint="eastAsia"/>
                <w:sz w:val="20"/>
                <w:szCs w:val="20"/>
              </w:rPr>
              <w:t>课程</w:t>
            </w:r>
            <w:proofErr w:type="gramStart"/>
            <w:r w:rsidR="00D727F8">
              <w:rPr>
                <w:rFonts w:hint="eastAsia"/>
                <w:sz w:val="20"/>
                <w:szCs w:val="20"/>
              </w:rPr>
              <w:t>群教学</w:t>
            </w:r>
            <w:proofErr w:type="gramEnd"/>
            <w:r w:rsidR="00D727F8">
              <w:rPr>
                <w:rFonts w:hint="eastAsia"/>
                <w:sz w:val="20"/>
                <w:szCs w:val="20"/>
              </w:rPr>
              <w:t>团队</w:t>
            </w:r>
          </w:p>
        </w:tc>
      </w:tr>
    </w:tbl>
    <w:p w:rsidR="00AF5ECF" w:rsidRDefault="00AF5ECF">
      <w:pPr>
        <w:pStyle w:val="a5"/>
        <w:rPr>
          <w:rFonts w:ascii="宋体" w:hAnsi="宋体"/>
        </w:rPr>
      </w:pPr>
    </w:p>
    <w:p w:rsidR="00AF5ECF" w:rsidRDefault="00D727F8">
      <w:pPr>
        <w:adjustRightInd w:val="0"/>
        <w:snapToGrid w:val="0"/>
        <w:spacing w:line="360" w:lineRule="auto"/>
        <w:ind w:firstLineChars="100" w:firstLine="241"/>
        <w:rPr>
          <w:rFonts w:ascii="宋体" w:hAnsi="宋体"/>
          <w:b/>
          <w:bCs/>
          <w:sz w:val="24"/>
        </w:rPr>
      </w:pPr>
      <w:r>
        <w:rPr>
          <w:rFonts w:ascii="宋体" w:hAnsi="宋体" w:hint="eastAsia"/>
          <w:b/>
          <w:sz w:val="24"/>
        </w:rPr>
        <w:t>一、课程简介</w:t>
      </w:r>
    </w:p>
    <w:p w:rsidR="00DB1F10" w:rsidRPr="0052362C" w:rsidRDefault="00DB1F10" w:rsidP="00C43ABF">
      <w:pPr>
        <w:pStyle w:val="a5"/>
        <w:spacing w:line="276" w:lineRule="auto"/>
        <w:ind w:firstLineChars="0"/>
        <w:rPr>
          <w:color w:val="000000"/>
          <w:sz w:val="22"/>
        </w:rPr>
      </w:pPr>
      <w:r w:rsidRPr="0052362C">
        <w:rPr>
          <w:color w:val="000000"/>
          <w:sz w:val="22"/>
        </w:rPr>
        <w:t>该课程是一门针对</w:t>
      </w:r>
      <w:r w:rsidR="004E189C">
        <w:rPr>
          <w:rFonts w:hint="eastAsia"/>
          <w:color w:val="000000"/>
          <w:sz w:val="22"/>
        </w:rPr>
        <w:t>软件工程</w:t>
      </w:r>
      <w:r w:rsidRPr="0052362C">
        <w:rPr>
          <w:color w:val="000000"/>
          <w:sz w:val="22"/>
        </w:rPr>
        <w:t>专业的本科生专业实</w:t>
      </w:r>
      <w:bookmarkStart w:id="0" w:name="_GoBack"/>
      <w:bookmarkEnd w:id="0"/>
      <w:r w:rsidRPr="0052362C">
        <w:rPr>
          <w:color w:val="000000"/>
          <w:sz w:val="22"/>
        </w:rPr>
        <w:t>践教学环节课程。该课程的综合性很强，需要程序设计、计算机网络原理等知识。</w:t>
      </w:r>
      <w:r w:rsidRPr="0052362C">
        <w:rPr>
          <w:sz w:val="22"/>
        </w:rPr>
        <w:t>该课程主要培养学生综合运用理论和技术手段设计系统的动手能力和实践能力。</w:t>
      </w:r>
      <w:r w:rsidR="00C43ABF">
        <w:rPr>
          <w:rFonts w:hint="eastAsia"/>
          <w:color w:val="000000"/>
          <w:sz w:val="22"/>
        </w:rPr>
        <w:t>通过本课程的实践，学生深入理解</w:t>
      </w:r>
      <w:r w:rsidR="00C43ABF" w:rsidRPr="0052362C">
        <w:rPr>
          <w:color w:val="000000"/>
          <w:sz w:val="22"/>
        </w:rPr>
        <w:t>理解计算机网络体系结构和工作原理，掌握常用的网络命令，能够对命令的功能进行解释</w:t>
      </w:r>
      <w:r w:rsidR="00C43ABF">
        <w:rPr>
          <w:rFonts w:hint="eastAsia"/>
          <w:color w:val="000000"/>
          <w:sz w:val="22"/>
        </w:rPr>
        <w:t>，分析命令执行结果，得到合理有效结论</w:t>
      </w:r>
      <w:r w:rsidR="00C43ABF" w:rsidRPr="0052362C">
        <w:rPr>
          <w:color w:val="000000"/>
          <w:sz w:val="22"/>
        </w:rPr>
        <w:t>。掌握</w:t>
      </w:r>
      <w:r w:rsidR="00C43ABF" w:rsidRPr="0052362C">
        <w:rPr>
          <w:color w:val="000000"/>
          <w:sz w:val="22"/>
        </w:rPr>
        <w:t>Packet Tracer</w:t>
      </w:r>
      <w:r w:rsidR="00C43ABF" w:rsidRPr="0052362C">
        <w:rPr>
          <w:color w:val="000000"/>
          <w:sz w:val="22"/>
        </w:rPr>
        <w:t>软件的操作方法，能够使用该软件</w:t>
      </w:r>
      <w:proofErr w:type="gramStart"/>
      <w:r w:rsidR="00C43ABF" w:rsidRPr="0052362C">
        <w:rPr>
          <w:color w:val="000000"/>
          <w:sz w:val="22"/>
        </w:rPr>
        <w:t>模拟组</w:t>
      </w:r>
      <w:proofErr w:type="gramEnd"/>
      <w:r w:rsidR="00C43ABF" w:rsidRPr="0052362C">
        <w:rPr>
          <w:color w:val="000000"/>
          <w:sz w:val="22"/>
        </w:rPr>
        <w:t>网、配置交换机、路由器，能够按照实验方案实施仿真实验，采集和整理数据。具备网络编程能力，能够</w:t>
      </w:r>
      <w:proofErr w:type="gramStart"/>
      <w:r w:rsidR="00C43ABF" w:rsidRPr="0052362C">
        <w:rPr>
          <w:color w:val="000000"/>
          <w:sz w:val="22"/>
        </w:rPr>
        <w:t>设计抓包程序</w:t>
      </w:r>
      <w:proofErr w:type="gramEnd"/>
      <w:r w:rsidR="00C43ABF" w:rsidRPr="0052362C">
        <w:rPr>
          <w:color w:val="000000"/>
          <w:sz w:val="22"/>
        </w:rPr>
        <w:t>获取数据包，</w:t>
      </w:r>
      <w:r w:rsidR="00C43ABF">
        <w:rPr>
          <w:rFonts w:hint="eastAsia"/>
          <w:color w:val="000000"/>
          <w:sz w:val="22"/>
        </w:rPr>
        <w:t>结合相关协议</w:t>
      </w:r>
      <w:r w:rsidR="00C43ABF" w:rsidRPr="0052362C">
        <w:rPr>
          <w:color w:val="000000"/>
          <w:sz w:val="22"/>
        </w:rPr>
        <w:t>对数据包各个字段的含义进行分析、处理和解释，获取有效结论。</w:t>
      </w:r>
    </w:p>
    <w:p w:rsidR="00AF5ECF" w:rsidRDefault="00D727F8">
      <w:pPr>
        <w:adjustRightInd w:val="0"/>
        <w:snapToGrid w:val="0"/>
        <w:spacing w:line="360" w:lineRule="auto"/>
        <w:ind w:firstLineChars="100" w:firstLine="241"/>
        <w:rPr>
          <w:rFonts w:ascii="宋体" w:hAnsi="宋体"/>
          <w:b/>
          <w:sz w:val="24"/>
        </w:rPr>
      </w:pPr>
      <w:r>
        <w:rPr>
          <w:rFonts w:ascii="宋体" w:hAnsi="宋体" w:hint="eastAsia"/>
          <w:b/>
          <w:sz w:val="24"/>
        </w:rPr>
        <w:t>二、教学目标</w:t>
      </w:r>
    </w:p>
    <w:p w:rsidR="00AF5ECF" w:rsidRDefault="00D727F8" w:rsidP="00DB1F10">
      <w:pPr>
        <w:pStyle w:val="a5"/>
        <w:numPr>
          <w:ilvl w:val="1"/>
          <w:numId w:val="2"/>
        </w:numPr>
        <w:spacing w:beforeLines="50" w:before="120" w:afterLines="50" w:after="120" w:line="360" w:lineRule="auto"/>
        <w:ind w:firstLineChars="0"/>
        <w:rPr>
          <w:rFonts w:asciiTheme="majorEastAsia" w:eastAsiaTheme="majorEastAsia" w:hAnsiTheme="majorEastAsia" w:cstheme="majorEastAsia"/>
          <w:b/>
          <w:bCs/>
          <w:color w:val="3366FF"/>
          <w:sz w:val="24"/>
        </w:rPr>
      </w:pPr>
      <w:r>
        <w:rPr>
          <w:rFonts w:asciiTheme="majorEastAsia" w:eastAsiaTheme="majorEastAsia" w:hAnsiTheme="majorEastAsia" w:cstheme="majorEastAsia" w:hint="eastAsia"/>
          <w:b/>
          <w:bCs/>
          <w:sz w:val="24"/>
        </w:rPr>
        <w:t>课程教学目标</w:t>
      </w:r>
    </w:p>
    <w:p w:rsidR="00DB1F10" w:rsidRDefault="00C43ABF">
      <w:pPr>
        <w:adjustRightInd w:val="0"/>
        <w:snapToGrid w:val="0"/>
        <w:spacing w:line="360" w:lineRule="auto"/>
        <w:ind w:leftChars="100" w:left="210" w:firstLineChars="200" w:firstLine="420"/>
        <w:rPr>
          <w:rFonts w:ascii="宋体" w:hAnsi="宋体"/>
          <w:szCs w:val="21"/>
        </w:rPr>
      </w:pPr>
      <w:r>
        <w:rPr>
          <w:rFonts w:ascii="宋体" w:hAnsi="宋体" w:hint="eastAsia"/>
          <w:szCs w:val="21"/>
        </w:rPr>
        <w:t>(1)</w:t>
      </w:r>
      <w:r w:rsidR="00D727F8">
        <w:rPr>
          <w:rFonts w:ascii="宋体" w:hAnsi="宋体" w:hint="eastAsia"/>
          <w:szCs w:val="21"/>
        </w:rPr>
        <w:t>.</w:t>
      </w:r>
      <w:r w:rsidR="00DB1F10" w:rsidRPr="00DB1F10">
        <w:rPr>
          <w:color w:val="000000" w:themeColor="text1"/>
          <w:sz w:val="20"/>
          <w:szCs w:val="20"/>
        </w:rPr>
        <w:t xml:space="preserve"> </w:t>
      </w:r>
      <w:r w:rsidR="00DB1F10" w:rsidRPr="00666D33">
        <w:rPr>
          <w:color w:val="000000" w:themeColor="text1"/>
          <w:sz w:val="20"/>
          <w:szCs w:val="20"/>
        </w:rPr>
        <w:t>理解计算机网络体系结构和工作原理，掌握常用的网络命令，能够对命令的功能进行解释</w:t>
      </w:r>
      <w:r w:rsidR="00DB1F10" w:rsidRPr="00666D33">
        <w:rPr>
          <w:rFonts w:hint="eastAsia"/>
          <w:color w:val="000000" w:themeColor="text1"/>
          <w:sz w:val="20"/>
          <w:szCs w:val="20"/>
        </w:rPr>
        <w:t>，分析命令执行结果，得到合理有效结论</w:t>
      </w:r>
      <w:r w:rsidR="00DB1F10" w:rsidRPr="00666D33">
        <w:rPr>
          <w:color w:val="000000" w:themeColor="text1"/>
          <w:sz w:val="20"/>
          <w:szCs w:val="20"/>
        </w:rPr>
        <w:t>。</w:t>
      </w:r>
    </w:p>
    <w:p w:rsidR="00AF5ECF" w:rsidRDefault="00C43ABF">
      <w:pPr>
        <w:adjustRightInd w:val="0"/>
        <w:snapToGrid w:val="0"/>
        <w:spacing w:line="360" w:lineRule="auto"/>
        <w:ind w:leftChars="100" w:left="210" w:firstLineChars="200" w:firstLine="420"/>
        <w:rPr>
          <w:rFonts w:ascii="宋体" w:hAnsi="宋体"/>
          <w:szCs w:val="21"/>
        </w:rPr>
      </w:pPr>
      <w:r>
        <w:rPr>
          <w:rFonts w:ascii="宋体" w:hAnsi="宋体" w:hint="eastAsia"/>
          <w:szCs w:val="21"/>
        </w:rPr>
        <w:t>(2)</w:t>
      </w:r>
      <w:r w:rsidR="00D727F8">
        <w:rPr>
          <w:rFonts w:ascii="宋体" w:hAnsi="宋体" w:hint="eastAsia"/>
          <w:szCs w:val="21"/>
        </w:rPr>
        <w:t>.</w:t>
      </w:r>
      <w:r w:rsidR="00DB1F10" w:rsidRPr="00DB1F10">
        <w:rPr>
          <w:color w:val="000000" w:themeColor="text1"/>
          <w:sz w:val="20"/>
          <w:szCs w:val="20"/>
        </w:rPr>
        <w:t xml:space="preserve"> </w:t>
      </w:r>
      <w:r w:rsidR="00DB1F10" w:rsidRPr="00666D33">
        <w:rPr>
          <w:color w:val="000000" w:themeColor="text1"/>
          <w:sz w:val="20"/>
          <w:szCs w:val="20"/>
        </w:rPr>
        <w:t>掌握</w:t>
      </w:r>
      <w:r w:rsidR="00DB1F10" w:rsidRPr="00666D33">
        <w:rPr>
          <w:color w:val="000000" w:themeColor="text1"/>
          <w:sz w:val="20"/>
          <w:szCs w:val="20"/>
        </w:rPr>
        <w:t>Packet Tracer</w:t>
      </w:r>
      <w:r w:rsidR="00DB1F10" w:rsidRPr="00666D33">
        <w:rPr>
          <w:color w:val="000000" w:themeColor="text1"/>
          <w:sz w:val="20"/>
          <w:szCs w:val="20"/>
        </w:rPr>
        <w:t>软件的操作方法，能够使用该软件模拟组网、配置交换机、路由器，能够按照实验方案实施仿真实验，采集和整理数据。</w:t>
      </w:r>
    </w:p>
    <w:p w:rsidR="00AF5ECF" w:rsidRDefault="00C43ABF">
      <w:pPr>
        <w:adjustRightInd w:val="0"/>
        <w:snapToGrid w:val="0"/>
        <w:spacing w:line="360" w:lineRule="auto"/>
        <w:ind w:leftChars="100" w:left="210" w:firstLineChars="200" w:firstLine="420"/>
        <w:rPr>
          <w:rFonts w:ascii="宋体" w:hAnsi="宋体"/>
          <w:szCs w:val="21"/>
        </w:rPr>
      </w:pPr>
      <w:r>
        <w:rPr>
          <w:rFonts w:ascii="宋体" w:hAnsi="宋体" w:hint="eastAsia"/>
          <w:szCs w:val="21"/>
        </w:rPr>
        <w:t>(3)</w:t>
      </w:r>
      <w:r w:rsidR="00D727F8">
        <w:rPr>
          <w:rFonts w:ascii="宋体" w:hAnsi="宋体" w:hint="eastAsia"/>
          <w:szCs w:val="21"/>
        </w:rPr>
        <w:t>.</w:t>
      </w:r>
      <w:r w:rsidR="00DB1F10" w:rsidRPr="00DB1F10">
        <w:rPr>
          <w:color w:val="000000" w:themeColor="text1"/>
          <w:sz w:val="20"/>
          <w:szCs w:val="20"/>
        </w:rPr>
        <w:t xml:space="preserve"> </w:t>
      </w:r>
      <w:r w:rsidR="00DB1F10" w:rsidRPr="00666D33">
        <w:rPr>
          <w:color w:val="000000" w:themeColor="text1"/>
          <w:sz w:val="20"/>
          <w:szCs w:val="20"/>
        </w:rPr>
        <w:t>具备网络编程能力，能够设计抓包程序获取数据包，</w:t>
      </w:r>
      <w:r w:rsidR="00DB1F10" w:rsidRPr="00666D33">
        <w:rPr>
          <w:rFonts w:hint="eastAsia"/>
          <w:color w:val="000000" w:themeColor="text1"/>
          <w:sz w:val="20"/>
          <w:szCs w:val="20"/>
        </w:rPr>
        <w:t>结合相关协议</w:t>
      </w:r>
      <w:r w:rsidR="00DB1F10" w:rsidRPr="00666D33">
        <w:rPr>
          <w:color w:val="000000" w:themeColor="text1"/>
          <w:sz w:val="20"/>
          <w:szCs w:val="20"/>
        </w:rPr>
        <w:t>对数据包各个字段的含义进行分析、处理和解释，获取有效结论。</w:t>
      </w:r>
    </w:p>
    <w:p w:rsidR="00AF5ECF" w:rsidRDefault="00C43ABF" w:rsidP="004E189C">
      <w:pPr>
        <w:pStyle w:val="a5"/>
        <w:spacing w:beforeLines="50" w:before="120" w:afterLines="50" w:after="120" w:line="360" w:lineRule="auto"/>
        <w:ind w:firstLineChars="0"/>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2.2</w:t>
      </w:r>
      <w:r w:rsidR="00D727F8">
        <w:rPr>
          <w:rFonts w:asciiTheme="majorEastAsia" w:eastAsiaTheme="majorEastAsia" w:hAnsiTheme="majorEastAsia" w:cstheme="majorEastAsia" w:hint="eastAsia"/>
          <w:b/>
          <w:bCs/>
          <w:sz w:val="24"/>
        </w:rPr>
        <w:t>课程目标与毕业要求（指标点）对应关系</w:t>
      </w:r>
    </w:p>
    <w:p w:rsidR="00C43ABF" w:rsidRPr="0052362C" w:rsidRDefault="00C43ABF" w:rsidP="00C43ABF">
      <w:pPr>
        <w:spacing w:line="276" w:lineRule="auto"/>
        <w:ind w:left="1984" w:hangingChars="902" w:hanging="1984"/>
        <w:rPr>
          <w:rFonts w:eastAsia="黑体"/>
          <w:sz w:val="24"/>
        </w:rPr>
      </w:pPr>
      <w:r w:rsidRPr="0052362C">
        <w:rPr>
          <w:sz w:val="22"/>
        </w:rPr>
        <w:lastRenderedPageBreak/>
        <w:t xml:space="preserve">    </w:t>
      </w:r>
      <w:r w:rsidRPr="0052362C">
        <w:rPr>
          <w:sz w:val="22"/>
        </w:rPr>
        <w:t>【</w:t>
      </w:r>
      <w:r w:rsidRPr="0052362C">
        <w:rPr>
          <w:rFonts w:eastAsia="黑体"/>
          <w:sz w:val="22"/>
        </w:rPr>
        <w:t>毕业要求</w:t>
      </w:r>
      <w:r>
        <w:rPr>
          <w:rFonts w:eastAsia="黑体" w:hint="eastAsia"/>
          <w:sz w:val="22"/>
        </w:rPr>
        <w:t>3</w:t>
      </w:r>
      <w:r w:rsidRPr="0052362C">
        <w:rPr>
          <w:sz w:val="22"/>
        </w:rPr>
        <w:t>】</w:t>
      </w:r>
      <w:r w:rsidRPr="004E189C">
        <w:rPr>
          <w:rFonts w:hint="eastAsia"/>
          <w:sz w:val="22"/>
        </w:rPr>
        <w:t>设计</w:t>
      </w:r>
      <w:r w:rsidRPr="004E189C">
        <w:rPr>
          <w:rFonts w:hint="eastAsia"/>
          <w:sz w:val="22"/>
        </w:rPr>
        <w:t>/</w:t>
      </w:r>
      <w:r w:rsidRPr="004E189C">
        <w:rPr>
          <w:rFonts w:hint="eastAsia"/>
          <w:sz w:val="22"/>
        </w:rPr>
        <w:t>开发解决方案：能够设计针对复杂软件工程问题的解决方案，设计满足特定需求的系统、单元（部件）或工艺流程，并能够在设计环节中体现创新意识，考虑社会、健康、安全、法律、文化以及环境等因素。</w:t>
      </w:r>
    </w:p>
    <w:p w:rsidR="00C43ABF" w:rsidRPr="0052362C" w:rsidRDefault="00C43ABF" w:rsidP="00C43ABF">
      <w:pPr>
        <w:spacing w:line="276" w:lineRule="auto"/>
        <w:ind w:left="1984" w:hangingChars="902" w:hanging="1984"/>
        <w:rPr>
          <w:sz w:val="22"/>
        </w:rPr>
      </w:pPr>
      <w:r w:rsidRPr="0052362C">
        <w:rPr>
          <w:sz w:val="22"/>
        </w:rPr>
        <w:t xml:space="preserve">             </w:t>
      </w:r>
      <w:r w:rsidRPr="0052362C">
        <w:rPr>
          <w:rFonts w:eastAsia="黑体"/>
          <w:sz w:val="22"/>
          <w:u w:val="single"/>
        </w:rPr>
        <w:t>支撑指标点</w:t>
      </w:r>
      <w:r>
        <w:rPr>
          <w:rFonts w:hint="eastAsia"/>
          <w:sz w:val="22"/>
          <w:u w:val="single"/>
        </w:rPr>
        <w:t>3.5</w:t>
      </w:r>
      <w:r w:rsidRPr="0052362C">
        <w:rPr>
          <w:sz w:val="22"/>
        </w:rPr>
        <w:t>：</w:t>
      </w:r>
      <w:r w:rsidRPr="004E189C">
        <w:rPr>
          <w:rFonts w:hint="eastAsia"/>
          <w:sz w:val="22"/>
        </w:rPr>
        <w:t>具备创新意识，能够在软件设计中发现创新点，并掌握基本的创新方法</w:t>
      </w:r>
    </w:p>
    <w:p w:rsidR="00C43ABF" w:rsidRDefault="00C43ABF" w:rsidP="00C43ABF">
      <w:pPr>
        <w:pStyle w:val="a5"/>
        <w:spacing w:beforeLines="50" w:before="120" w:afterLines="50" w:after="120" w:line="360" w:lineRule="auto"/>
        <w:ind w:firstLineChars="0"/>
        <w:rPr>
          <w:sz w:val="22"/>
        </w:rPr>
      </w:pPr>
      <w:r w:rsidRPr="0052362C">
        <w:rPr>
          <w:sz w:val="22"/>
        </w:rPr>
        <w:t>【</w:t>
      </w:r>
      <w:r w:rsidRPr="0052362C">
        <w:rPr>
          <w:rFonts w:eastAsia="黑体"/>
          <w:sz w:val="22"/>
        </w:rPr>
        <w:t>毕业要求</w:t>
      </w:r>
      <w:r>
        <w:rPr>
          <w:rFonts w:eastAsia="黑体" w:hint="eastAsia"/>
          <w:sz w:val="22"/>
        </w:rPr>
        <w:t>6</w:t>
      </w:r>
      <w:r w:rsidRPr="0052362C">
        <w:rPr>
          <w:sz w:val="22"/>
        </w:rPr>
        <w:t>】</w:t>
      </w:r>
      <w:r w:rsidRPr="004E189C">
        <w:rPr>
          <w:rFonts w:hint="eastAsia"/>
          <w:sz w:val="22"/>
        </w:rPr>
        <w:t>工程与社会：能够基于软件工程相关背景知识进行合理分析、评价软件专业工程实践和复杂软件工程问题解决方案对社会、健康、安全、法律以及文化的影响，并理解应承担的责任。</w:t>
      </w:r>
    </w:p>
    <w:p w:rsidR="00C43ABF" w:rsidRDefault="00C43ABF" w:rsidP="00C43ABF">
      <w:pPr>
        <w:pStyle w:val="a5"/>
        <w:spacing w:beforeLines="50" w:before="120" w:afterLines="50" w:after="120" w:line="360" w:lineRule="auto"/>
        <w:ind w:firstLineChars="640" w:firstLine="1408"/>
        <w:rPr>
          <w:sz w:val="22"/>
        </w:rPr>
      </w:pPr>
      <w:r w:rsidRPr="0052362C">
        <w:rPr>
          <w:rFonts w:eastAsia="黑体"/>
          <w:sz w:val="22"/>
          <w:u w:val="single"/>
        </w:rPr>
        <w:t>支撑指标点</w:t>
      </w:r>
      <w:r>
        <w:rPr>
          <w:rFonts w:hint="eastAsia"/>
          <w:sz w:val="22"/>
          <w:u w:val="single"/>
        </w:rPr>
        <w:t>6.2</w:t>
      </w:r>
      <w:r w:rsidRPr="0052362C">
        <w:rPr>
          <w:sz w:val="22"/>
        </w:rPr>
        <w:t>：</w:t>
      </w:r>
      <w:r w:rsidRPr="004E189C">
        <w:rPr>
          <w:rFonts w:hint="eastAsia"/>
          <w:sz w:val="22"/>
        </w:rPr>
        <w:t xml:space="preserve"> </w:t>
      </w:r>
      <w:r w:rsidRPr="004E189C">
        <w:rPr>
          <w:rFonts w:hint="eastAsia"/>
          <w:sz w:val="22"/>
        </w:rPr>
        <w:t>能客观分析和评价软件领域专业工程实践和复杂工程问题解决方案对社会、健康、安全、法律以及文化的影响</w:t>
      </w:r>
      <w:r>
        <w:rPr>
          <w:rFonts w:hint="eastAsia"/>
          <w:sz w:val="22"/>
        </w:rPr>
        <w:t>.</w:t>
      </w:r>
    </w:p>
    <w:p w:rsidR="00C43ABF" w:rsidRDefault="00C43ABF" w:rsidP="00C43ABF">
      <w:pPr>
        <w:pStyle w:val="a5"/>
        <w:spacing w:beforeLines="50" w:before="120" w:afterLines="50" w:after="120" w:line="360" w:lineRule="auto"/>
        <w:ind w:firstLineChars="190" w:firstLine="418"/>
        <w:rPr>
          <w:sz w:val="22"/>
        </w:rPr>
      </w:pPr>
      <w:r w:rsidRPr="0052362C">
        <w:rPr>
          <w:sz w:val="22"/>
        </w:rPr>
        <w:t>【</w:t>
      </w:r>
      <w:r w:rsidRPr="0052362C">
        <w:rPr>
          <w:rFonts w:eastAsia="黑体"/>
          <w:sz w:val="22"/>
        </w:rPr>
        <w:t>毕业要求</w:t>
      </w:r>
      <w:r>
        <w:rPr>
          <w:rFonts w:eastAsia="黑体" w:hint="eastAsia"/>
          <w:sz w:val="22"/>
        </w:rPr>
        <w:t>12</w:t>
      </w:r>
      <w:r w:rsidRPr="0052362C">
        <w:rPr>
          <w:sz w:val="22"/>
        </w:rPr>
        <w:t>】</w:t>
      </w:r>
      <w:r w:rsidRPr="004E189C">
        <w:rPr>
          <w:rFonts w:hint="eastAsia"/>
          <w:sz w:val="22"/>
        </w:rPr>
        <w:t>终身学习：具有自主学习和终身学习的意识，有不断学习和适应发展的能力。</w:t>
      </w:r>
    </w:p>
    <w:p w:rsidR="00C43ABF" w:rsidRPr="004E189C" w:rsidRDefault="00C43ABF" w:rsidP="00C43ABF">
      <w:pPr>
        <w:pStyle w:val="a5"/>
        <w:spacing w:beforeLines="50" w:before="120" w:afterLines="50" w:after="120" w:line="360" w:lineRule="auto"/>
        <w:ind w:firstLineChars="690" w:firstLine="1518"/>
        <w:rPr>
          <w:sz w:val="22"/>
        </w:rPr>
      </w:pPr>
      <w:r w:rsidRPr="0052362C">
        <w:rPr>
          <w:rFonts w:eastAsia="黑体"/>
          <w:sz w:val="22"/>
          <w:u w:val="single"/>
        </w:rPr>
        <w:t>支撑指标点</w:t>
      </w:r>
      <w:r>
        <w:rPr>
          <w:rFonts w:hint="eastAsia"/>
          <w:sz w:val="22"/>
          <w:u w:val="single"/>
        </w:rPr>
        <w:t>12.2</w:t>
      </w:r>
      <w:r w:rsidRPr="0052362C">
        <w:rPr>
          <w:sz w:val="22"/>
        </w:rPr>
        <w:t>：</w:t>
      </w:r>
      <w:r w:rsidRPr="004E189C">
        <w:rPr>
          <w:rFonts w:hint="eastAsia"/>
          <w:sz w:val="22"/>
        </w:rPr>
        <w:t>具有终身学习的意识，能够不断更新知识体系，适应技术发展和进步</w:t>
      </w:r>
    </w:p>
    <w:p w:rsidR="00C43ABF" w:rsidRPr="00356121" w:rsidRDefault="00C43ABF" w:rsidP="00C43ABF">
      <w:pPr>
        <w:pStyle w:val="a5"/>
        <w:spacing w:beforeLines="50" w:before="120" w:line="276" w:lineRule="auto"/>
        <w:ind w:firstLineChars="0"/>
        <w:jc w:val="left"/>
        <w:rPr>
          <w:color w:val="000000" w:themeColor="text1"/>
          <w:szCs w:val="21"/>
        </w:rPr>
      </w:pPr>
      <w:r w:rsidRPr="00356121">
        <w:rPr>
          <w:rFonts w:hint="eastAsia"/>
          <w:color w:val="000000" w:themeColor="text1"/>
          <w:szCs w:val="21"/>
        </w:rPr>
        <w:t>本课程目标与毕业要求（指标点）的对应关系如表</w:t>
      </w:r>
      <w:r w:rsidRPr="00356121">
        <w:rPr>
          <w:rFonts w:hint="eastAsia"/>
          <w:color w:val="000000" w:themeColor="text1"/>
          <w:szCs w:val="21"/>
        </w:rPr>
        <w:t>1</w:t>
      </w:r>
      <w:r w:rsidRPr="00356121">
        <w:rPr>
          <w:rFonts w:hint="eastAsia"/>
          <w:color w:val="000000" w:themeColor="text1"/>
          <w:szCs w:val="21"/>
        </w:rPr>
        <w:t>所示。</w:t>
      </w:r>
    </w:p>
    <w:p w:rsidR="00C43ABF" w:rsidRPr="007C5989" w:rsidRDefault="00C43ABF" w:rsidP="00C43ABF">
      <w:pPr>
        <w:pStyle w:val="a5"/>
        <w:spacing w:beforeLines="50" w:before="120" w:afterLines="50" w:after="120" w:line="276" w:lineRule="auto"/>
        <w:ind w:firstLineChars="0"/>
        <w:jc w:val="center"/>
        <w:rPr>
          <w:color w:val="000000" w:themeColor="text1"/>
          <w:sz w:val="20"/>
        </w:rPr>
      </w:pPr>
      <w:r w:rsidRPr="007C5989">
        <w:rPr>
          <w:rFonts w:hint="eastAsia"/>
          <w:color w:val="000000" w:themeColor="text1"/>
          <w:sz w:val="20"/>
        </w:rPr>
        <w:t>表</w:t>
      </w:r>
      <w:r w:rsidRPr="007C5989">
        <w:rPr>
          <w:rFonts w:hint="eastAsia"/>
          <w:color w:val="000000" w:themeColor="text1"/>
          <w:sz w:val="20"/>
        </w:rPr>
        <w:t xml:space="preserve">1 </w:t>
      </w:r>
      <w:r w:rsidRPr="007C5989">
        <w:rPr>
          <w:rFonts w:hint="eastAsia"/>
          <w:color w:val="000000" w:themeColor="text1"/>
          <w:sz w:val="20"/>
        </w:rPr>
        <w:t>课程目标与毕业要求（指标点）的对应关系</w:t>
      </w:r>
    </w:p>
    <w:tbl>
      <w:tblPr>
        <w:tblW w:w="14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4253"/>
        <w:gridCol w:w="1134"/>
        <w:gridCol w:w="992"/>
        <w:gridCol w:w="992"/>
        <w:gridCol w:w="1068"/>
        <w:gridCol w:w="1058"/>
      </w:tblGrid>
      <w:tr w:rsidR="00C43ABF" w:rsidRPr="00B50340" w:rsidTr="00333E6D">
        <w:trPr>
          <w:trHeight w:val="325"/>
          <w:jc w:val="center"/>
        </w:trPr>
        <w:tc>
          <w:tcPr>
            <w:tcW w:w="4673" w:type="dxa"/>
            <w:vMerge w:val="restart"/>
            <w:shd w:val="clear" w:color="auto" w:fill="auto"/>
            <w:vAlign w:val="center"/>
          </w:tcPr>
          <w:p w:rsidR="00C43ABF" w:rsidRPr="00B50340" w:rsidRDefault="00C43ABF" w:rsidP="00333E6D">
            <w:pPr>
              <w:adjustRightInd w:val="0"/>
              <w:snapToGrid w:val="0"/>
              <w:jc w:val="center"/>
              <w:rPr>
                <w:rFonts w:ascii="宋体" w:hAnsi="宋体"/>
                <w:color w:val="000000"/>
                <w:sz w:val="20"/>
                <w:szCs w:val="20"/>
              </w:rPr>
            </w:pPr>
            <w:r w:rsidRPr="00B50340">
              <w:rPr>
                <w:rFonts w:ascii="黑体" w:eastAsia="黑体" w:hAnsi="黑体"/>
                <w:color w:val="000000"/>
                <w:sz w:val="20"/>
                <w:szCs w:val="20"/>
              </w:rPr>
              <w:t>课程</w:t>
            </w:r>
            <w:r w:rsidRPr="00B50340">
              <w:rPr>
                <w:rFonts w:ascii="黑体" w:eastAsia="黑体" w:hAnsi="黑体" w:hint="eastAsia"/>
                <w:color w:val="000000"/>
                <w:sz w:val="20"/>
                <w:szCs w:val="20"/>
              </w:rPr>
              <w:t>目标</w:t>
            </w:r>
          </w:p>
        </w:tc>
        <w:tc>
          <w:tcPr>
            <w:tcW w:w="4253" w:type="dxa"/>
            <w:vMerge w:val="restart"/>
            <w:shd w:val="clear" w:color="auto" w:fill="auto"/>
            <w:vAlign w:val="center"/>
          </w:tcPr>
          <w:p w:rsidR="00C43ABF" w:rsidRPr="00B50340" w:rsidRDefault="00C43ABF" w:rsidP="00333E6D">
            <w:pPr>
              <w:pStyle w:val="a5"/>
              <w:ind w:firstLineChars="0" w:firstLine="0"/>
              <w:jc w:val="center"/>
              <w:rPr>
                <w:rFonts w:ascii="宋体" w:hAnsi="宋体"/>
                <w:color w:val="000000"/>
                <w:sz w:val="20"/>
                <w:szCs w:val="20"/>
              </w:rPr>
            </w:pPr>
            <w:r w:rsidRPr="00B50340">
              <w:rPr>
                <w:rFonts w:ascii="黑体" w:eastAsia="黑体" w:hAnsi="黑体" w:hint="eastAsia"/>
                <w:color w:val="000000"/>
                <w:sz w:val="20"/>
                <w:szCs w:val="20"/>
              </w:rPr>
              <w:t>毕业</w:t>
            </w:r>
            <w:r w:rsidRPr="00B50340">
              <w:rPr>
                <w:rFonts w:ascii="黑体" w:eastAsia="黑体" w:hAnsi="黑体"/>
                <w:color w:val="000000"/>
                <w:sz w:val="20"/>
                <w:szCs w:val="20"/>
              </w:rPr>
              <w:t>要求指标点</w:t>
            </w:r>
          </w:p>
        </w:tc>
        <w:tc>
          <w:tcPr>
            <w:tcW w:w="5244" w:type="dxa"/>
            <w:gridSpan w:val="5"/>
            <w:shd w:val="clear" w:color="auto" w:fill="auto"/>
            <w:vAlign w:val="center"/>
          </w:tcPr>
          <w:p w:rsidR="00C43ABF" w:rsidRPr="00B50340" w:rsidRDefault="00C43ABF" w:rsidP="00333E6D">
            <w:pPr>
              <w:pStyle w:val="a5"/>
              <w:ind w:firstLineChars="0" w:firstLine="0"/>
              <w:jc w:val="center"/>
              <w:rPr>
                <w:rFonts w:ascii="宋体" w:hAnsi="宋体"/>
                <w:color w:val="000000"/>
                <w:sz w:val="20"/>
                <w:szCs w:val="20"/>
              </w:rPr>
            </w:pPr>
            <w:r w:rsidRPr="00B50340">
              <w:rPr>
                <w:rFonts w:ascii="黑体" w:eastAsia="黑体" w:hAnsi="黑体"/>
                <w:color w:val="000000"/>
                <w:sz w:val="20"/>
                <w:szCs w:val="20"/>
              </w:rPr>
              <w:t>教学</w:t>
            </w:r>
            <w:r w:rsidRPr="00B50340">
              <w:rPr>
                <w:rFonts w:ascii="黑体" w:eastAsia="黑体" w:hAnsi="黑体" w:hint="eastAsia"/>
                <w:color w:val="000000"/>
                <w:sz w:val="20"/>
                <w:szCs w:val="20"/>
              </w:rPr>
              <w:t>环节</w:t>
            </w:r>
          </w:p>
        </w:tc>
      </w:tr>
      <w:tr w:rsidR="00C43ABF" w:rsidRPr="00B50340" w:rsidTr="00333E6D">
        <w:trPr>
          <w:trHeight w:val="325"/>
          <w:jc w:val="center"/>
        </w:trPr>
        <w:tc>
          <w:tcPr>
            <w:tcW w:w="4673" w:type="dxa"/>
            <w:vMerge/>
            <w:shd w:val="clear" w:color="auto" w:fill="auto"/>
            <w:vAlign w:val="center"/>
          </w:tcPr>
          <w:p w:rsidR="00C43ABF" w:rsidRPr="00B50340" w:rsidRDefault="00C43ABF" w:rsidP="00333E6D">
            <w:pPr>
              <w:pStyle w:val="a5"/>
              <w:ind w:firstLineChars="0" w:firstLine="0"/>
              <w:jc w:val="center"/>
              <w:rPr>
                <w:rFonts w:ascii="宋体" w:hAnsi="宋体"/>
                <w:color w:val="000000"/>
                <w:sz w:val="20"/>
                <w:szCs w:val="20"/>
              </w:rPr>
            </w:pPr>
          </w:p>
        </w:tc>
        <w:tc>
          <w:tcPr>
            <w:tcW w:w="4253" w:type="dxa"/>
            <w:vMerge/>
            <w:shd w:val="clear" w:color="auto" w:fill="auto"/>
            <w:vAlign w:val="center"/>
          </w:tcPr>
          <w:p w:rsidR="00C43ABF" w:rsidRPr="00B50340" w:rsidRDefault="00C43ABF" w:rsidP="00333E6D">
            <w:pPr>
              <w:pStyle w:val="a5"/>
              <w:ind w:firstLineChars="0" w:firstLine="0"/>
              <w:jc w:val="center"/>
              <w:rPr>
                <w:rFonts w:ascii="宋体" w:hAnsi="宋体"/>
                <w:color w:val="000000"/>
                <w:sz w:val="20"/>
                <w:szCs w:val="20"/>
              </w:rPr>
            </w:pPr>
          </w:p>
        </w:tc>
        <w:tc>
          <w:tcPr>
            <w:tcW w:w="1134" w:type="dxa"/>
            <w:shd w:val="clear" w:color="auto" w:fill="auto"/>
            <w:vAlign w:val="center"/>
          </w:tcPr>
          <w:p w:rsidR="00C43ABF" w:rsidRPr="00B50340" w:rsidRDefault="00C43ABF" w:rsidP="00333E6D">
            <w:pPr>
              <w:adjustRightInd w:val="0"/>
              <w:snapToGrid w:val="0"/>
              <w:jc w:val="center"/>
              <w:rPr>
                <w:rFonts w:ascii="宋体" w:hAnsi="宋体"/>
                <w:color w:val="000000"/>
                <w:sz w:val="20"/>
                <w:szCs w:val="20"/>
              </w:rPr>
            </w:pPr>
            <w:r w:rsidRPr="00B50340">
              <w:rPr>
                <w:rFonts w:ascii="黑体" w:eastAsia="黑体" w:hAnsi="黑体"/>
                <w:sz w:val="20"/>
                <w:szCs w:val="20"/>
              </w:rPr>
              <w:t>课堂授课</w:t>
            </w:r>
          </w:p>
        </w:tc>
        <w:tc>
          <w:tcPr>
            <w:tcW w:w="992" w:type="dxa"/>
            <w:shd w:val="clear" w:color="auto" w:fill="auto"/>
            <w:vAlign w:val="center"/>
          </w:tcPr>
          <w:p w:rsidR="00C43ABF" w:rsidRPr="00B50340" w:rsidRDefault="00C43ABF" w:rsidP="00333E6D">
            <w:pPr>
              <w:adjustRightInd w:val="0"/>
              <w:snapToGrid w:val="0"/>
              <w:jc w:val="center"/>
              <w:rPr>
                <w:rFonts w:ascii="宋体" w:hAnsi="宋体"/>
                <w:color w:val="000000"/>
                <w:sz w:val="20"/>
                <w:szCs w:val="20"/>
              </w:rPr>
            </w:pPr>
            <w:r w:rsidRPr="00B50340">
              <w:rPr>
                <w:rFonts w:ascii="黑体" w:eastAsia="黑体" w:hAnsi="黑体"/>
                <w:sz w:val="20"/>
                <w:szCs w:val="20"/>
              </w:rPr>
              <w:t>实验</w:t>
            </w:r>
          </w:p>
        </w:tc>
        <w:tc>
          <w:tcPr>
            <w:tcW w:w="992" w:type="dxa"/>
            <w:shd w:val="clear" w:color="auto" w:fill="auto"/>
            <w:vAlign w:val="center"/>
          </w:tcPr>
          <w:p w:rsidR="00C43ABF" w:rsidRPr="00B50340" w:rsidRDefault="00C43ABF" w:rsidP="00333E6D">
            <w:pPr>
              <w:pStyle w:val="a5"/>
              <w:ind w:firstLineChars="0" w:firstLine="0"/>
              <w:jc w:val="center"/>
              <w:rPr>
                <w:rFonts w:ascii="宋体" w:hAnsi="宋体"/>
                <w:color w:val="000000"/>
                <w:sz w:val="20"/>
                <w:szCs w:val="20"/>
              </w:rPr>
            </w:pPr>
            <w:r w:rsidRPr="00B50340">
              <w:rPr>
                <w:rFonts w:ascii="黑体" w:eastAsia="黑体" w:hAnsi="黑体"/>
                <w:sz w:val="20"/>
                <w:szCs w:val="20"/>
              </w:rPr>
              <w:t>作业</w:t>
            </w:r>
          </w:p>
        </w:tc>
        <w:tc>
          <w:tcPr>
            <w:tcW w:w="1068" w:type="dxa"/>
            <w:shd w:val="clear" w:color="auto" w:fill="auto"/>
            <w:vAlign w:val="center"/>
          </w:tcPr>
          <w:p w:rsidR="00C43ABF" w:rsidRPr="00B50340" w:rsidRDefault="00C43ABF" w:rsidP="00333E6D">
            <w:pPr>
              <w:adjustRightInd w:val="0"/>
              <w:snapToGrid w:val="0"/>
              <w:jc w:val="center"/>
              <w:rPr>
                <w:rFonts w:ascii="宋体" w:hAnsi="宋体"/>
                <w:color w:val="000000"/>
                <w:sz w:val="20"/>
                <w:szCs w:val="20"/>
              </w:rPr>
            </w:pPr>
            <w:r w:rsidRPr="00B50340">
              <w:rPr>
                <w:rFonts w:ascii="黑体" w:eastAsia="黑体" w:hAnsi="黑体" w:hint="eastAsia"/>
                <w:sz w:val="20"/>
                <w:szCs w:val="20"/>
              </w:rPr>
              <w:t>课堂测验</w:t>
            </w:r>
          </w:p>
        </w:tc>
        <w:tc>
          <w:tcPr>
            <w:tcW w:w="1058" w:type="dxa"/>
            <w:shd w:val="clear" w:color="auto" w:fill="auto"/>
            <w:vAlign w:val="center"/>
          </w:tcPr>
          <w:p w:rsidR="00C43ABF" w:rsidRPr="00B50340" w:rsidRDefault="00C43ABF" w:rsidP="00333E6D">
            <w:pPr>
              <w:adjustRightInd w:val="0"/>
              <w:snapToGrid w:val="0"/>
              <w:jc w:val="center"/>
              <w:rPr>
                <w:rFonts w:ascii="宋体" w:hAnsi="宋体"/>
                <w:color w:val="000000"/>
                <w:sz w:val="20"/>
                <w:szCs w:val="20"/>
              </w:rPr>
            </w:pPr>
            <w:r w:rsidRPr="00B50340">
              <w:rPr>
                <w:rFonts w:ascii="黑体" w:eastAsia="黑体" w:hAnsi="黑体"/>
                <w:sz w:val="20"/>
                <w:szCs w:val="20"/>
              </w:rPr>
              <w:t>课堂讨论</w:t>
            </w:r>
          </w:p>
        </w:tc>
      </w:tr>
      <w:tr w:rsidR="00C43ABF" w:rsidRPr="00B50340" w:rsidTr="00333E6D">
        <w:trPr>
          <w:trHeight w:val="1304"/>
          <w:jc w:val="center"/>
        </w:trPr>
        <w:tc>
          <w:tcPr>
            <w:tcW w:w="4673" w:type="dxa"/>
            <w:shd w:val="clear" w:color="auto" w:fill="auto"/>
            <w:vAlign w:val="center"/>
          </w:tcPr>
          <w:p w:rsidR="00C43ABF" w:rsidRPr="0052362C" w:rsidRDefault="00C43ABF" w:rsidP="00333E6D">
            <w:pPr>
              <w:pStyle w:val="a5"/>
              <w:spacing w:line="276" w:lineRule="auto"/>
              <w:ind w:firstLineChars="0" w:firstLine="0"/>
              <w:jc w:val="left"/>
              <w:rPr>
                <w:color w:val="000000" w:themeColor="text1"/>
                <w:sz w:val="20"/>
                <w:szCs w:val="20"/>
              </w:rPr>
            </w:pPr>
            <w:r w:rsidRPr="0052362C">
              <w:rPr>
                <w:b/>
                <w:color w:val="000000" w:themeColor="text1"/>
                <w:sz w:val="20"/>
                <w:szCs w:val="20"/>
                <w:u w:val="single"/>
              </w:rPr>
              <w:t>目标</w:t>
            </w:r>
            <w:r w:rsidRPr="0052362C">
              <w:rPr>
                <w:b/>
                <w:color w:val="000000" w:themeColor="text1"/>
                <w:sz w:val="20"/>
                <w:szCs w:val="20"/>
                <w:u w:val="single"/>
              </w:rPr>
              <w:t>1</w:t>
            </w:r>
            <w:r w:rsidRPr="0052362C">
              <w:rPr>
                <w:color w:val="000000" w:themeColor="text1"/>
                <w:sz w:val="20"/>
                <w:szCs w:val="20"/>
              </w:rPr>
              <w:t>：</w:t>
            </w:r>
            <w:r w:rsidRPr="00666D33">
              <w:rPr>
                <w:color w:val="000000" w:themeColor="text1"/>
                <w:sz w:val="20"/>
                <w:szCs w:val="20"/>
              </w:rPr>
              <w:t>理解计算机网络体系结构和工作原理，掌握常用的网络命令，能够对命令的功能进行解释</w:t>
            </w:r>
            <w:r w:rsidRPr="00666D33">
              <w:rPr>
                <w:rFonts w:hint="eastAsia"/>
                <w:color w:val="000000" w:themeColor="text1"/>
                <w:sz w:val="20"/>
                <w:szCs w:val="20"/>
              </w:rPr>
              <w:t>，分析命令执行结果，得到合理有效结论</w:t>
            </w:r>
            <w:r w:rsidRPr="00666D33">
              <w:rPr>
                <w:color w:val="000000" w:themeColor="text1"/>
                <w:sz w:val="20"/>
                <w:szCs w:val="20"/>
              </w:rPr>
              <w:t>。</w:t>
            </w:r>
          </w:p>
        </w:tc>
        <w:tc>
          <w:tcPr>
            <w:tcW w:w="4253" w:type="dxa"/>
            <w:shd w:val="clear" w:color="auto" w:fill="auto"/>
            <w:vAlign w:val="center"/>
          </w:tcPr>
          <w:p w:rsidR="00C43ABF" w:rsidRPr="004E189C" w:rsidRDefault="00C43ABF" w:rsidP="00333E6D">
            <w:pPr>
              <w:pStyle w:val="a5"/>
              <w:spacing w:line="276" w:lineRule="auto"/>
              <w:ind w:firstLineChars="0" w:firstLine="0"/>
              <w:jc w:val="left"/>
              <w:rPr>
                <w:color w:val="000000" w:themeColor="text1"/>
                <w:sz w:val="20"/>
                <w:szCs w:val="20"/>
              </w:rPr>
            </w:pPr>
            <w:r w:rsidRPr="004E189C">
              <w:rPr>
                <w:b/>
                <w:color w:val="000000" w:themeColor="text1"/>
                <w:sz w:val="20"/>
                <w:szCs w:val="20"/>
                <w:u w:val="single"/>
              </w:rPr>
              <w:t>支撑指标点</w:t>
            </w:r>
            <w:r w:rsidRPr="004E189C">
              <w:rPr>
                <w:rFonts w:hint="eastAsia"/>
                <w:b/>
                <w:color w:val="000000" w:themeColor="text1"/>
                <w:sz w:val="20"/>
                <w:szCs w:val="20"/>
                <w:u w:val="single"/>
              </w:rPr>
              <w:t>3.5</w:t>
            </w:r>
            <w:r w:rsidRPr="004E189C">
              <w:rPr>
                <w:b/>
                <w:color w:val="000000" w:themeColor="text1"/>
                <w:sz w:val="20"/>
                <w:szCs w:val="20"/>
                <w:u w:val="single"/>
              </w:rPr>
              <w:t>：</w:t>
            </w:r>
            <w:r w:rsidRPr="004E189C">
              <w:rPr>
                <w:rFonts w:hint="eastAsia"/>
                <w:color w:val="000000" w:themeColor="text1"/>
                <w:sz w:val="20"/>
                <w:szCs w:val="20"/>
              </w:rPr>
              <w:t>具备创新意识，能够在软件设计中发现创新点，并掌握基本的创新方法</w:t>
            </w:r>
          </w:p>
          <w:p w:rsidR="00C43ABF" w:rsidRPr="004E189C" w:rsidRDefault="00C43ABF" w:rsidP="00333E6D">
            <w:pPr>
              <w:pStyle w:val="a5"/>
              <w:spacing w:line="276" w:lineRule="auto"/>
              <w:ind w:firstLineChars="0" w:firstLine="0"/>
              <w:jc w:val="left"/>
              <w:rPr>
                <w:color w:val="000000" w:themeColor="text1"/>
                <w:sz w:val="20"/>
                <w:szCs w:val="20"/>
              </w:rPr>
            </w:pPr>
            <w:r w:rsidRPr="004E189C">
              <w:rPr>
                <w:b/>
                <w:color w:val="000000" w:themeColor="text1"/>
                <w:sz w:val="20"/>
                <w:szCs w:val="20"/>
                <w:u w:val="single"/>
              </w:rPr>
              <w:t>支撑指标点</w:t>
            </w:r>
            <w:r w:rsidRPr="004E189C">
              <w:rPr>
                <w:rFonts w:hint="eastAsia"/>
                <w:b/>
                <w:color w:val="000000" w:themeColor="text1"/>
                <w:sz w:val="20"/>
                <w:szCs w:val="20"/>
                <w:u w:val="single"/>
              </w:rPr>
              <w:t>6.2</w:t>
            </w:r>
            <w:r w:rsidRPr="004E189C">
              <w:rPr>
                <w:b/>
                <w:color w:val="000000" w:themeColor="text1"/>
                <w:sz w:val="20"/>
                <w:szCs w:val="20"/>
                <w:u w:val="single"/>
              </w:rPr>
              <w:t>：</w:t>
            </w:r>
            <w:r w:rsidRPr="004E189C">
              <w:rPr>
                <w:rFonts w:hint="eastAsia"/>
                <w:color w:val="000000" w:themeColor="text1"/>
                <w:sz w:val="20"/>
                <w:szCs w:val="20"/>
              </w:rPr>
              <w:t xml:space="preserve"> </w:t>
            </w:r>
            <w:r w:rsidRPr="004E189C">
              <w:rPr>
                <w:rFonts w:hint="eastAsia"/>
                <w:color w:val="000000" w:themeColor="text1"/>
                <w:sz w:val="20"/>
                <w:szCs w:val="20"/>
              </w:rPr>
              <w:t>能客观分析和评价软件领域专业工程实践和复杂工程问题解决方案对社会、健康、安全、法律以及文化的影响</w:t>
            </w:r>
            <w:r w:rsidRPr="004E189C">
              <w:rPr>
                <w:rFonts w:hint="eastAsia"/>
                <w:color w:val="000000" w:themeColor="text1"/>
                <w:sz w:val="20"/>
                <w:szCs w:val="20"/>
              </w:rPr>
              <w:t>.</w:t>
            </w:r>
          </w:p>
          <w:p w:rsidR="00C43ABF" w:rsidRPr="004E189C" w:rsidRDefault="00C43ABF" w:rsidP="00333E6D">
            <w:pPr>
              <w:pStyle w:val="a5"/>
              <w:spacing w:line="276" w:lineRule="auto"/>
              <w:ind w:firstLineChars="0" w:firstLine="0"/>
              <w:jc w:val="left"/>
              <w:rPr>
                <w:sz w:val="22"/>
              </w:rPr>
            </w:pPr>
            <w:r w:rsidRPr="004E189C">
              <w:rPr>
                <w:b/>
                <w:color w:val="000000" w:themeColor="text1"/>
                <w:sz w:val="20"/>
                <w:szCs w:val="20"/>
                <w:u w:val="single"/>
              </w:rPr>
              <w:t>支撑指标点</w:t>
            </w:r>
            <w:r w:rsidRPr="004E189C">
              <w:rPr>
                <w:rFonts w:hint="eastAsia"/>
                <w:b/>
                <w:color w:val="000000" w:themeColor="text1"/>
                <w:sz w:val="20"/>
                <w:szCs w:val="20"/>
                <w:u w:val="single"/>
              </w:rPr>
              <w:t>12.2</w:t>
            </w:r>
            <w:r w:rsidRPr="004E189C">
              <w:rPr>
                <w:b/>
                <w:color w:val="000000" w:themeColor="text1"/>
                <w:sz w:val="20"/>
                <w:szCs w:val="20"/>
                <w:u w:val="single"/>
              </w:rPr>
              <w:t>：</w:t>
            </w:r>
            <w:r w:rsidRPr="004E189C">
              <w:rPr>
                <w:rFonts w:hint="eastAsia"/>
                <w:color w:val="000000" w:themeColor="text1"/>
                <w:sz w:val="20"/>
                <w:szCs w:val="20"/>
              </w:rPr>
              <w:t>具有终身学习的意识，能够不断更新知识体系，适应技术发展和进步</w:t>
            </w:r>
          </w:p>
        </w:tc>
        <w:tc>
          <w:tcPr>
            <w:tcW w:w="1134" w:type="dxa"/>
            <w:shd w:val="clear" w:color="auto" w:fill="auto"/>
            <w:vAlign w:val="center"/>
          </w:tcPr>
          <w:p w:rsidR="00C43ABF" w:rsidRPr="00B50340" w:rsidRDefault="00C43ABF" w:rsidP="00333E6D">
            <w:pPr>
              <w:pStyle w:val="a5"/>
              <w:ind w:firstLineChars="0" w:firstLine="0"/>
              <w:jc w:val="center"/>
              <w:rPr>
                <w:color w:val="000000"/>
                <w:sz w:val="20"/>
                <w:szCs w:val="20"/>
              </w:rPr>
            </w:pPr>
          </w:p>
        </w:tc>
        <w:tc>
          <w:tcPr>
            <w:tcW w:w="992" w:type="dxa"/>
            <w:shd w:val="clear" w:color="auto" w:fill="auto"/>
            <w:vAlign w:val="center"/>
          </w:tcPr>
          <w:p w:rsidR="00C43ABF" w:rsidRPr="00B50340" w:rsidRDefault="00C43ABF" w:rsidP="00333E6D">
            <w:pPr>
              <w:pStyle w:val="a5"/>
              <w:ind w:firstLineChars="0" w:firstLine="0"/>
              <w:jc w:val="center"/>
              <w:rPr>
                <w:color w:val="000000"/>
                <w:sz w:val="20"/>
                <w:szCs w:val="20"/>
              </w:rPr>
            </w:pPr>
            <w:r w:rsidRPr="00B50340">
              <w:rPr>
                <w:color w:val="000000"/>
                <w:sz w:val="20"/>
                <w:szCs w:val="20"/>
              </w:rPr>
              <w:t>√</w:t>
            </w:r>
          </w:p>
        </w:tc>
        <w:tc>
          <w:tcPr>
            <w:tcW w:w="992" w:type="dxa"/>
            <w:shd w:val="clear" w:color="auto" w:fill="auto"/>
            <w:vAlign w:val="center"/>
          </w:tcPr>
          <w:p w:rsidR="00C43ABF" w:rsidRPr="00B50340" w:rsidRDefault="00C43ABF" w:rsidP="00333E6D">
            <w:pPr>
              <w:pStyle w:val="a5"/>
              <w:ind w:firstLineChars="0" w:firstLine="0"/>
              <w:jc w:val="center"/>
              <w:rPr>
                <w:rFonts w:ascii="宋体" w:hAnsi="宋体"/>
                <w:color w:val="000000"/>
                <w:sz w:val="20"/>
                <w:szCs w:val="20"/>
              </w:rPr>
            </w:pPr>
          </w:p>
        </w:tc>
        <w:tc>
          <w:tcPr>
            <w:tcW w:w="1068" w:type="dxa"/>
            <w:shd w:val="clear" w:color="auto" w:fill="auto"/>
            <w:vAlign w:val="center"/>
          </w:tcPr>
          <w:p w:rsidR="00C43ABF" w:rsidRPr="00B50340" w:rsidRDefault="00C43ABF" w:rsidP="00333E6D">
            <w:pPr>
              <w:pStyle w:val="a5"/>
              <w:ind w:firstLineChars="0" w:firstLine="0"/>
              <w:jc w:val="center"/>
              <w:rPr>
                <w:rFonts w:ascii="宋体" w:hAnsi="宋体"/>
                <w:color w:val="000000"/>
                <w:sz w:val="20"/>
                <w:szCs w:val="20"/>
              </w:rPr>
            </w:pPr>
          </w:p>
        </w:tc>
        <w:tc>
          <w:tcPr>
            <w:tcW w:w="1058" w:type="dxa"/>
            <w:shd w:val="clear" w:color="auto" w:fill="auto"/>
            <w:vAlign w:val="center"/>
          </w:tcPr>
          <w:p w:rsidR="00C43ABF" w:rsidRPr="00B50340" w:rsidRDefault="00C43ABF" w:rsidP="00333E6D">
            <w:pPr>
              <w:pStyle w:val="a5"/>
              <w:ind w:firstLineChars="0" w:firstLine="0"/>
              <w:jc w:val="center"/>
              <w:rPr>
                <w:rFonts w:ascii="宋体" w:hAnsi="宋体"/>
                <w:color w:val="000000"/>
                <w:sz w:val="20"/>
                <w:szCs w:val="20"/>
              </w:rPr>
            </w:pPr>
            <w:r w:rsidRPr="00B50340">
              <w:rPr>
                <w:color w:val="000000"/>
                <w:sz w:val="20"/>
                <w:szCs w:val="20"/>
              </w:rPr>
              <w:t>√</w:t>
            </w:r>
          </w:p>
        </w:tc>
      </w:tr>
      <w:tr w:rsidR="00C43ABF" w:rsidRPr="00B50340" w:rsidTr="00333E6D">
        <w:trPr>
          <w:trHeight w:val="1304"/>
          <w:jc w:val="center"/>
        </w:trPr>
        <w:tc>
          <w:tcPr>
            <w:tcW w:w="4673" w:type="dxa"/>
            <w:shd w:val="clear" w:color="auto" w:fill="auto"/>
            <w:vAlign w:val="center"/>
          </w:tcPr>
          <w:p w:rsidR="00C43ABF" w:rsidRPr="0052362C" w:rsidRDefault="00C43ABF" w:rsidP="00333E6D">
            <w:pPr>
              <w:pStyle w:val="a5"/>
              <w:spacing w:line="276" w:lineRule="auto"/>
              <w:ind w:firstLineChars="0" w:firstLine="0"/>
              <w:jc w:val="left"/>
              <w:rPr>
                <w:color w:val="000000" w:themeColor="text1"/>
                <w:sz w:val="20"/>
                <w:szCs w:val="20"/>
              </w:rPr>
            </w:pPr>
            <w:r w:rsidRPr="0052362C">
              <w:rPr>
                <w:b/>
                <w:color w:val="000000" w:themeColor="text1"/>
                <w:sz w:val="20"/>
                <w:szCs w:val="20"/>
                <w:u w:val="single"/>
              </w:rPr>
              <w:t>目标</w:t>
            </w:r>
            <w:r w:rsidRPr="0052362C">
              <w:rPr>
                <w:b/>
                <w:color w:val="000000" w:themeColor="text1"/>
                <w:sz w:val="20"/>
                <w:szCs w:val="20"/>
                <w:u w:val="single"/>
              </w:rPr>
              <w:t>2</w:t>
            </w:r>
            <w:r w:rsidRPr="0052362C">
              <w:rPr>
                <w:color w:val="000000" w:themeColor="text1"/>
                <w:sz w:val="20"/>
                <w:szCs w:val="20"/>
              </w:rPr>
              <w:t>：</w:t>
            </w:r>
            <w:r w:rsidRPr="00666D33">
              <w:rPr>
                <w:color w:val="000000" w:themeColor="text1"/>
                <w:sz w:val="20"/>
                <w:szCs w:val="20"/>
              </w:rPr>
              <w:t>掌握</w:t>
            </w:r>
            <w:r w:rsidRPr="00666D33">
              <w:rPr>
                <w:color w:val="000000" w:themeColor="text1"/>
                <w:sz w:val="20"/>
                <w:szCs w:val="20"/>
              </w:rPr>
              <w:t>Packet Tracer</w:t>
            </w:r>
            <w:r w:rsidRPr="00666D33">
              <w:rPr>
                <w:color w:val="000000" w:themeColor="text1"/>
                <w:sz w:val="20"/>
                <w:szCs w:val="20"/>
              </w:rPr>
              <w:t>软件的操作方法，能够使用该软件</w:t>
            </w:r>
            <w:proofErr w:type="gramStart"/>
            <w:r w:rsidRPr="00666D33">
              <w:rPr>
                <w:color w:val="000000" w:themeColor="text1"/>
                <w:sz w:val="20"/>
                <w:szCs w:val="20"/>
              </w:rPr>
              <w:t>模拟组</w:t>
            </w:r>
            <w:proofErr w:type="gramEnd"/>
            <w:r w:rsidRPr="00666D33">
              <w:rPr>
                <w:color w:val="000000" w:themeColor="text1"/>
                <w:sz w:val="20"/>
                <w:szCs w:val="20"/>
              </w:rPr>
              <w:t>网、配置交换机、路由器，能够按照实验方案实施仿真实验，采集和整理数据。</w:t>
            </w:r>
          </w:p>
        </w:tc>
        <w:tc>
          <w:tcPr>
            <w:tcW w:w="4253" w:type="dxa"/>
            <w:shd w:val="clear" w:color="auto" w:fill="auto"/>
            <w:vAlign w:val="center"/>
          </w:tcPr>
          <w:p w:rsidR="00C43ABF" w:rsidRPr="004E189C" w:rsidRDefault="00C43ABF" w:rsidP="00333E6D">
            <w:pPr>
              <w:pStyle w:val="a5"/>
              <w:spacing w:line="276" w:lineRule="auto"/>
              <w:ind w:firstLineChars="0" w:firstLine="0"/>
              <w:jc w:val="left"/>
              <w:rPr>
                <w:color w:val="000000" w:themeColor="text1"/>
                <w:sz w:val="20"/>
                <w:szCs w:val="20"/>
              </w:rPr>
            </w:pPr>
            <w:r w:rsidRPr="004E189C">
              <w:rPr>
                <w:b/>
                <w:color w:val="000000" w:themeColor="text1"/>
                <w:sz w:val="20"/>
                <w:szCs w:val="20"/>
                <w:u w:val="single"/>
              </w:rPr>
              <w:t>支撑指标点</w:t>
            </w:r>
            <w:r w:rsidRPr="004E189C">
              <w:rPr>
                <w:rFonts w:hint="eastAsia"/>
                <w:b/>
                <w:color w:val="000000" w:themeColor="text1"/>
                <w:sz w:val="20"/>
                <w:szCs w:val="20"/>
                <w:u w:val="single"/>
              </w:rPr>
              <w:t>3.5</w:t>
            </w:r>
            <w:r w:rsidRPr="004E189C">
              <w:rPr>
                <w:b/>
                <w:color w:val="000000" w:themeColor="text1"/>
                <w:sz w:val="20"/>
                <w:szCs w:val="20"/>
                <w:u w:val="single"/>
              </w:rPr>
              <w:t>：</w:t>
            </w:r>
            <w:r w:rsidRPr="004E189C">
              <w:rPr>
                <w:rFonts w:hint="eastAsia"/>
                <w:color w:val="000000" w:themeColor="text1"/>
                <w:sz w:val="20"/>
                <w:szCs w:val="20"/>
              </w:rPr>
              <w:t>具备创新意识，能够在软件设计中发现创新点，并掌握基本的创新方法</w:t>
            </w:r>
          </w:p>
          <w:p w:rsidR="00C43ABF" w:rsidRPr="004E189C" w:rsidRDefault="00C43ABF" w:rsidP="00333E6D">
            <w:pPr>
              <w:pStyle w:val="a5"/>
              <w:spacing w:line="276" w:lineRule="auto"/>
              <w:ind w:firstLineChars="0" w:firstLine="0"/>
              <w:jc w:val="left"/>
              <w:rPr>
                <w:color w:val="000000" w:themeColor="text1"/>
                <w:sz w:val="20"/>
                <w:szCs w:val="20"/>
              </w:rPr>
            </w:pPr>
            <w:r w:rsidRPr="004E189C">
              <w:rPr>
                <w:b/>
                <w:color w:val="000000" w:themeColor="text1"/>
                <w:sz w:val="20"/>
                <w:szCs w:val="20"/>
                <w:u w:val="single"/>
              </w:rPr>
              <w:t>支撑指标点</w:t>
            </w:r>
            <w:r w:rsidRPr="004E189C">
              <w:rPr>
                <w:rFonts w:hint="eastAsia"/>
                <w:b/>
                <w:color w:val="000000" w:themeColor="text1"/>
                <w:sz w:val="20"/>
                <w:szCs w:val="20"/>
                <w:u w:val="single"/>
              </w:rPr>
              <w:t>6.2</w:t>
            </w:r>
            <w:r w:rsidRPr="004E189C">
              <w:rPr>
                <w:b/>
                <w:color w:val="000000" w:themeColor="text1"/>
                <w:sz w:val="20"/>
                <w:szCs w:val="20"/>
                <w:u w:val="single"/>
              </w:rPr>
              <w:t>：</w:t>
            </w:r>
            <w:r w:rsidRPr="004E189C">
              <w:rPr>
                <w:rFonts w:hint="eastAsia"/>
                <w:color w:val="000000" w:themeColor="text1"/>
                <w:sz w:val="20"/>
                <w:szCs w:val="20"/>
              </w:rPr>
              <w:t xml:space="preserve"> </w:t>
            </w:r>
            <w:r w:rsidRPr="004E189C">
              <w:rPr>
                <w:rFonts w:hint="eastAsia"/>
                <w:color w:val="000000" w:themeColor="text1"/>
                <w:sz w:val="20"/>
                <w:szCs w:val="20"/>
              </w:rPr>
              <w:t>能客观分析和评价软件领域专业工程实践和复杂工程问题解决方案对社会、健康、安全、法律以及文化的影响</w:t>
            </w:r>
            <w:r w:rsidRPr="004E189C">
              <w:rPr>
                <w:rFonts w:hint="eastAsia"/>
                <w:color w:val="000000" w:themeColor="text1"/>
                <w:sz w:val="20"/>
                <w:szCs w:val="20"/>
              </w:rPr>
              <w:t>.</w:t>
            </w:r>
          </w:p>
          <w:p w:rsidR="00C43ABF" w:rsidRPr="0052362C" w:rsidRDefault="00C43ABF" w:rsidP="00333E6D">
            <w:pPr>
              <w:pStyle w:val="a5"/>
              <w:spacing w:line="276" w:lineRule="auto"/>
              <w:ind w:firstLineChars="0" w:firstLine="0"/>
              <w:jc w:val="left"/>
              <w:rPr>
                <w:color w:val="000000" w:themeColor="text1"/>
                <w:sz w:val="20"/>
                <w:szCs w:val="20"/>
              </w:rPr>
            </w:pPr>
            <w:r w:rsidRPr="004E189C">
              <w:rPr>
                <w:b/>
                <w:color w:val="000000" w:themeColor="text1"/>
                <w:sz w:val="20"/>
                <w:szCs w:val="20"/>
                <w:u w:val="single"/>
              </w:rPr>
              <w:t>支撑指标点</w:t>
            </w:r>
            <w:r w:rsidRPr="004E189C">
              <w:rPr>
                <w:rFonts w:hint="eastAsia"/>
                <w:b/>
                <w:color w:val="000000" w:themeColor="text1"/>
                <w:sz w:val="20"/>
                <w:szCs w:val="20"/>
                <w:u w:val="single"/>
              </w:rPr>
              <w:t>12.2</w:t>
            </w:r>
            <w:r w:rsidRPr="004E189C">
              <w:rPr>
                <w:b/>
                <w:color w:val="000000" w:themeColor="text1"/>
                <w:sz w:val="20"/>
                <w:szCs w:val="20"/>
                <w:u w:val="single"/>
              </w:rPr>
              <w:t>：</w:t>
            </w:r>
            <w:r w:rsidRPr="004E189C">
              <w:rPr>
                <w:rFonts w:hint="eastAsia"/>
                <w:color w:val="000000" w:themeColor="text1"/>
                <w:sz w:val="20"/>
                <w:szCs w:val="20"/>
              </w:rPr>
              <w:t>具有终身学习的意识，能够不断更新知识体系，适应技术发展和进步</w:t>
            </w:r>
          </w:p>
        </w:tc>
        <w:tc>
          <w:tcPr>
            <w:tcW w:w="1134" w:type="dxa"/>
            <w:shd w:val="clear" w:color="auto" w:fill="auto"/>
            <w:vAlign w:val="center"/>
          </w:tcPr>
          <w:p w:rsidR="00C43ABF" w:rsidRPr="00B50340" w:rsidRDefault="00C43ABF" w:rsidP="00333E6D">
            <w:pPr>
              <w:pStyle w:val="a5"/>
              <w:ind w:firstLineChars="0" w:firstLine="0"/>
              <w:jc w:val="center"/>
              <w:rPr>
                <w:rFonts w:ascii="宋体" w:hAnsi="宋体"/>
                <w:color w:val="000000"/>
                <w:sz w:val="20"/>
                <w:szCs w:val="20"/>
              </w:rPr>
            </w:pPr>
          </w:p>
        </w:tc>
        <w:tc>
          <w:tcPr>
            <w:tcW w:w="992" w:type="dxa"/>
            <w:shd w:val="clear" w:color="auto" w:fill="auto"/>
            <w:vAlign w:val="center"/>
          </w:tcPr>
          <w:p w:rsidR="00C43ABF" w:rsidRPr="00B50340" w:rsidRDefault="00C43ABF" w:rsidP="00333E6D">
            <w:pPr>
              <w:pStyle w:val="a5"/>
              <w:ind w:firstLineChars="0" w:firstLine="0"/>
              <w:jc w:val="center"/>
              <w:rPr>
                <w:rFonts w:ascii="宋体" w:hAnsi="宋体"/>
                <w:color w:val="000000"/>
                <w:sz w:val="20"/>
                <w:szCs w:val="20"/>
              </w:rPr>
            </w:pPr>
            <w:r w:rsidRPr="00B50340">
              <w:rPr>
                <w:color w:val="000000"/>
                <w:sz w:val="20"/>
                <w:szCs w:val="20"/>
              </w:rPr>
              <w:t>√</w:t>
            </w:r>
          </w:p>
        </w:tc>
        <w:tc>
          <w:tcPr>
            <w:tcW w:w="992" w:type="dxa"/>
            <w:shd w:val="clear" w:color="auto" w:fill="auto"/>
            <w:vAlign w:val="center"/>
          </w:tcPr>
          <w:p w:rsidR="00C43ABF" w:rsidRPr="00B50340" w:rsidRDefault="00C43ABF" w:rsidP="00333E6D">
            <w:pPr>
              <w:pStyle w:val="a5"/>
              <w:ind w:firstLineChars="0" w:firstLine="0"/>
              <w:jc w:val="center"/>
              <w:rPr>
                <w:rFonts w:ascii="宋体" w:hAnsi="宋体"/>
                <w:color w:val="000000"/>
                <w:sz w:val="20"/>
                <w:szCs w:val="20"/>
              </w:rPr>
            </w:pPr>
          </w:p>
        </w:tc>
        <w:tc>
          <w:tcPr>
            <w:tcW w:w="1068" w:type="dxa"/>
            <w:shd w:val="clear" w:color="auto" w:fill="auto"/>
            <w:vAlign w:val="center"/>
          </w:tcPr>
          <w:p w:rsidR="00C43ABF" w:rsidRPr="00B50340" w:rsidRDefault="00C43ABF" w:rsidP="00333E6D">
            <w:pPr>
              <w:pStyle w:val="a5"/>
              <w:ind w:firstLineChars="0" w:firstLine="0"/>
              <w:jc w:val="center"/>
              <w:rPr>
                <w:rFonts w:ascii="宋体" w:hAnsi="宋体"/>
                <w:color w:val="000000"/>
                <w:sz w:val="20"/>
                <w:szCs w:val="20"/>
              </w:rPr>
            </w:pPr>
          </w:p>
        </w:tc>
        <w:tc>
          <w:tcPr>
            <w:tcW w:w="1058" w:type="dxa"/>
            <w:shd w:val="clear" w:color="auto" w:fill="auto"/>
            <w:vAlign w:val="center"/>
          </w:tcPr>
          <w:p w:rsidR="00C43ABF" w:rsidRPr="00B50340" w:rsidRDefault="00C43ABF" w:rsidP="00333E6D">
            <w:pPr>
              <w:pStyle w:val="a5"/>
              <w:ind w:firstLineChars="0" w:firstLine="0"/>
              <w:jc w:val="center"/>
              <w:rPr>
                <w:rFonts w:ascii="宋体" w:hAnsi="宋体"/>
                <w:color w:val="000000"/>
                <w:sz w:val="20"/>
                <w:szCs w:val="20"/>
              </w:rPr>
            </w:pPr>
            <w:r w:rsidRPr="00B50340">
              <w:rPr>
                <w:color w:val="000000"/>
                <w:sz w:val="20"/>
                <w:szCs w:val="20"/>
              </w:rPr>
              <w:t>√</w:t>
            </w:r>
          </w:p>
        </w:tc>
      </w:tr>
      <w:tr w:rsidR="000F5F30" w:rsidRPr="00B50340" w:rsidTr="00333E6D">
        <w:trPr>
          <w:trHeight w:val="1304"/>
          <w:jc w:val="center"/>
        </w:trPr>
        <w:tc>
          <w:tcPr>
            <w:tcW w:w="4673" w:type="dxa"/>
            <w:shd w:val="clear" w:color="auto" w:fill="auto"/>
            <w:vAlign w:val="center"/>
          </w:tcPr>
          <w:p w:rsidR="000F5F30" w:rsidRPr="0052362C" w:rsidRDefault="000F5F30" w:rsidP="0068054D">
            <w:pPr>
              <w:pStyle w:val="a5"/>
              <w:spacing w:line="276" w:lineRule="auto"/>
              <w:ind w:firstLineChars="0" w:firstLine="0"/>
              <w:jc w:val="left"/>
              <w:rPr>
                <w:color w:val="000000" w:themeColor="text1"/>
                <w:sz w:val="20"/>
                <w:szCs w:val="20"/>
              </w:rPr>
            </w:pPr>
            <w:r w:rsidRPr="0052362C">
              <w:rPr>
                <w:b/>
                <w:color w:val="000000" w:themeColor="text1"/>
                <w:sz w:val="20"/>
                <w:szCs w:val="20"/>
                <w:u w:val="single"/>
              </w:rPr>
              <w:lastRenderedPageBreak/>
              <w:t>目标</w:t>
            </w:r>
            <w:r w:rsidRPr="0052362C">
              <w:rPr>
                <w:b/>
                <w:color w:val="000000" w:themeColor="text1"/>
                <w:sz w:val="20"/>
                <w:szCs w:val="20"/>
                <w:u w:val="single"/>
              </w:rPr>
              <w:t>3</w:t>
            </w:r>
            <w:r w:rsidRPr="0052362C">
              <w:rPr>
                <w:color w:val="000000" w:themeColor="text1"/>
                <w:sz w:val="20"/>
                <w:szCs w:val="20"/>
              </w:rPr>
              <w:t>：</w:t>
            </w:r>
            <w:r w:rsidRPr="00666D33">
              <w:rPr>
                <w:color w:val="000000" w:themeColor="text1"/>
                <w:sz w:val="20"/>
                <w:szCs w:val="20"/>
              </w:rPr>
              <w:t>具备网络编程能力，能够</w:t>
            </w:r>
            <w:proofErr w:type="gramStart"/>
            <w:r w:rsidRPr="00666D33">
              <w:rPr>
                <w:color w:val="000000" w:themeColor="text1"/>
                <w:sz w:val="20"/>
                <w:szCs w:val="20"/>
              </w:rPr>
              <w:t>设计抓包程序</w:t>
            </w:r>
            <w:proofErr w:type="gramEnd"/>
            <w:r w:rsidRPr="00666D33">
              <w:rPr>
                <w:color w:val="000000" w:themeColor="text1"/>
                <w:sz w:val="20"/>
                <w:szCs w:val="20"/>
              </w:rPr>
              <w:t>获取数据包，</w:t>
            </w:r>
            <w:r w:rsidRPr="00666D33">
              <w:rPr>
                <w:rFonts w:hint="eastAsia"/>
                <w:color w:val="000000" w:themeColor="text1"/>
                <w:sz w:val="20"/>
                <w:szCs w:val="20"/>
              </w:rPr>
              <w:t>结合相关协议</w:t>
            </w:r>
            <w:r w:rsidRPr="00666D33">
              <w:rPr>
                <w:color w:val="000000" w:themeColor="text1"/>
                <w:sz w:val="20"/>
                <w:szCs w:val="20"/>
              </w:rPr>
              <w:t>对数据包各个字段的含义进行分析、处理和解释，获取有效结论。</w:t>
            </w:r>
          </w:p>
        </w:tc>
        <w:tc>
          <w:tcPr>
            <w:tcW w:w="4253" w:type="dxa"/>
            <w:shd w:val="clear" w:color="auto" w:fill="auto"/>
            <w:vAlign w:val="center"/>
          </w:tcPr>
          <w:p w:rsidR="000F5F30" w:rsidRPr="004E189C" w:rsidRDefault="000F5F30" w:rsidP="000F5F30">
            <w:pPr>
              <w:pStyle w:val="a5"/>
              <w:spacing w:line="276" w:lineRule="auto"/>
              <w:ind w:firstLineChars="0" w:firstLine="0"/>
              <w:jc w:val="left"/>
              <w:rPr>
                <w:color w:val="000000" w:themeColor="text1"/>
                <w:sz w:val="20"/>
                <w:szCs w:val="20"/>
              </w:rPr>
            </w:pPr>
            <w:r w:rsidRPr="004E189C">
              <w:rPr>
                <w:b/>
                <w:color w:val="000000" w:themeColor="text1"/>
                <w:sz w:val="20"/>
                <w:szCs w:val="20"/>
                <w:u w:val="single"/>
              </w:rPr>
              <w:t>支撑指标点</w:t>
            </w:r>
            <w:r w:rsidRPr="004E189C">
              <w:rPr>
                <w:rFonts w:hint="eastAsia"/>
                <w:b/>
                <w:color w:val="000000" w:themeColor="text1"/>
                <w:sz w:val="20"/>
                <w:szCs w:val="20"/>
                <w:u w:val="single"/>
              </w:rPr>
              <w:t>3.5</w:t>
            </w:r>
            <w:r w:rsidRPr="004E189C">
              <w:rPr>
                <w:b/>
                <w:color w:val="000000" w:themeColor="text1"/>
                <w:sz w:val="20"/>
                <w:szCs w:val="20"/>
                <w:u w:val="single"/>
              </w:rPr>
              <w:t>：</w:t>
            </w:r>
            <w:r w:rsidRPr="004E189C">
              <w:rPr>
                <w:rFonts w:hint="eastAsia"/>
                <w:color w:val="000000" w:themeColor="text1"/>
                <w:sz w:val="20"/>
                <w:szCs w:val="20"/>
              </w:rPr>
              <w:t>具备创新意识，能够在软件设计中发现创新点，并掌握基本的创新方法</w:t>
            </w:r>
          </w:p>
          <w:p w:rsidR="000F5F30" w:rsidRPr="004E189C" w:rsidRDefault="000F5F30" w:rsidP="000F5F30">
            <w:pPr>
              <w:pStyle w:val="a5"/>
              <w:spacing w:line="276" w:lineRule="auto"/>
              <w:ind w:firstLineChars="0" w:firstLine="0"/>
              <w:jc w:val="left"/>
              <w:rPr>
                <w:color w:val="000000" w:themeColor="text1"/>
                <w:sz w:val="20"/>
                <w:szCs w:val="20"/>
              </w:rPr>
            </w:pPr>
            <w:r w:rsidRPr="004E189C">
              <w:rPr>
                <w:b/>
                <w:color w:val="000000" w:themeColor="text1"/>
                <w:sz w:val="20"/>
                <w:szCs w:val="20"/>
                <w:u w:val="single"/>
              </w:rPr>
              <w:t>支撑指标点</w:t>
            </w:r>
            <w:r w:rsidRPr="004E189C">
              <w:rPr>
                <w:rFonts w:hint="eastAsia"/>
                <w:b/>
                <w:color w:val="000000" w:themeColor="text1"/>
                <w:sz w:val="20"/>
                <w:szCs w:val="20"/>
                <w:u w:val="single"/>
              </w:rPr>
              <w:t>6.2</w:t>
            </w:r>
            <w:r w:rsidRPr="004E189C">
              <w:rPr>
                <w:b/>
                <w:color w:val="000000" w:themeColor="text1"/>
                <w:sz w:val="20"/>
                <w:szCs w:val="20"/>
                <w:u w:val="single"/>
              </w:rPr>
              <w:t>：</w:t>
            </w:r>
            <w:r w:rsidRPr="004E189C">
              <w:rPr>
                <w:rFonts w:hint="eastAsia"/>
                <w:color w:val="000000" w:themeColor="text1"/>
                <w:sz w:val="20"/>
                <w:szCs w:val="20"/>
              </w:rPr>
              <w:t xml:space="preserve"> </w:t>
            </w:r>
            <w:r w:rsidRPr="004E189C">
              <w:rPr>
                <w:rFonts w:hint="eastAsia"/>
                <w:color w:val="000000" w:themeColor="text1"/>
                <w:sz w:val="20"/>
                <w:szCs w:val="20"/>
              </w:rPr>
              <w:t>能客观分析和评价软件领域专业工程实践和复杂工程问题解决方案对社会、健康、安全、法律以及文化的影响</w:t>
            </w:r>
            <w:r w:rsidRPr="004E189C">
              <w:rPr>
                <w:rFonts w:hint="eastAsia"/>
                <w:color w:val="000000" w:themeColor="text1"/>
                <w:sz w:val="20"/>
                <w:szCs w:val="20"/>
              </w:rPr>
              <w:t>.</w:t>
            </w:r>
          </w:p>
          <w:p w:rsidR="000F5F30" w:rsidRPr="0052362C" w:rsidRDefault="000F5F30" w:rsidP="000F5F30">
            <w:pPr>
              <w:pStyle w:val="a5"/>
              <w:spacing w:line="276" w:lineRule="auto"/>
              <w:ind w:firstLineChars="0" w:firstLine="0"/>
              <w:jc w:val="left"/>
              <w:rPr>
                <w:color w:val="000000" w:themeColor="text1"/>
                <w:sz w:val="20"/>
                <w:szCs w:val="20"/>
              </w:rPr>
            </w:pPr>
            <w:r w:rsidRPr="004E189C">
              <w:rPr>
                <w:b/>
                <w:color w:val="000000" w:themeColor="text1"/>
                <w:sz w:val="20"/>
                <w:szCs w:val="20"/>
                <w:u w:val="single"/>
              </w:rPr>
              <w:t>支撑指标点</w:t>
            </w:r>
            <w:r w:rsidRPr="004E189C">
              <w:rPr>
                <w:rFonts w:hint="eastAsia"/>
                <w:b/>
                <w:color w:val="000000" w:themeColor="text1"/>
                <w:sz w:val="20"/>
                <w:szCs w:val="20"/>
                <w:u w:val="single"/>
              </w:rPr>
              <w:t>12.2</w:t>
            </w:r>
            <w:r w:rsidRPr="004E189C">
              <w:rPr>
                <w:b/>
                <w:color w:val="000000" w:themeColor="text1"/>
                <w:sz w:val="20"/>
                <w:szCs w:val="20"/>
                <w:u w:val="single"/>
              </w:rPr>
              <w:t>：</w:t>
            </w:r>
            <w:r w:rsidRPr="004E189C">
              <w:rPr>
                <w:rFonts w:hint="eastAsia"/>
                <w:color w:val="000000" w:themeColor="text1"/>
                <w:sz w:val="20"/>
                <w:szCs w:val="20"/>
              </w:rPr>
              <w:t>具有终身学习的意识，能够不断更新知识体系，适应技术发展和进步</w:t>
            </w:r>
          </w:p>
        </w:tc>
        <w:tc>
          <w:tcPr>
            <w:tcW w:w="1134" w:type="dxa"/>
            <w:shd w:val="clear" w:color="auto" w:fill="auto"/>
            <w:vAlign w:val="center"/>
          </w:tcPr>
          <w:p w:rsidR="000F5F30" w:rsidRPr="00B50340" w:rsidRDefault="000F5F30" w:rsidP="0068054D">
            <w:pPr>
              <w:pStyle w:val="a5"/>
              <w:ind w:firstLineChars="0" w:firstLine="0"/>
              <w:jc w:val="center"/>
              <w:rPr>
                <w:rFonts w:ascii="宋体" w:hAnsi="宋体"/>
                <w:color w:val="000000"/>
                <w:sz w:val="20"/>
                <w:szCs w:val="20"/>
              </w:rPr>
            </w:pPr>
          </w:p>
        </w:tc>
        <w:tc>
          <w:tcPr>
            <w:tcW w:w="992" w:type="dxa"/>
            <w:shd w:val="clear" w:color="auto" w:fill="auto"/>
            <w:vAlign w:val="center"/>
          </w:tcPr>
          <w:p w:rsidR="000F5F30" w:rsidRPr="00B50340" w:rsidRDefault="000F5F30" w:rsidP="0068054D">
            <w:pPr>
              <w:pStyle w:val="a5"/>
              <w:ind w:firstLineChars="0" w:firstLine="0"/>
              <w:jc w:val="center"/>
              <w:rPr>
                <w:rFonts w:ascii="宋体" w:hAnsi="宋体"/>
                <w:color w:val="000000"/>
                <w:sz w:val="20"/>
                <w:szCs w:val="20"/>
              </w:rPr>
            </w:pPr>
            <w:r w:rsidRPr="00B50340">
              <w:rPr>
                <w:color w:val="000000"/>
                <w:sz w:val="20"/>
                <w:szCs w:val="20"/>
              </w:rPr>
              <w:t>√</w:t>
            </w:r>
          </w:p>
        </w:tc>
        <w:tc>
          <w:tcPr>
            <w:tcW w:w="992" w:type="dxa"/>
            <w:shd w:val="clear" w:color="auto" w:fill="auto"/>
            <w:vAlign w:val="center"/>
          </w:tcPr>
          <w:p w:rsidR="000F5F30" w:rsidRPr="00B50340" w:rsidRDefault="000F5F30" w:rsidP="0068054D">
            <w:pPr>
              <w:pStyle w:val="a5"/>
              <w:ind w:firstLineChars="0" w:firstLine="0"/>
              <w:jc w:val="center"/>
              <w:rPr>
                <w:rFonts w:ascii="宋体" w:hAnsi="宋体"/>
                <w:color w:val="000000"/>
                <w:sz w:val="20"/>
                <w:szCs w:val="20"/>
              </w:rPr>
            </w:pPr>
          </w:p>
        </w:tc>
        <w:tc>
          <w:tcPr>
            <w:tcW w:w="1068" w:type="dxa"/>
            <w:shd w:val="clear" w:color="auto" w:fill="auto"/>
            <w:vAlign w:val="center"/>
          </w:tcPr>
          <w:p w:rsidR="000F5F30" w:rsidRPr="00B50340" w:rsidRDefault="000F5F30" w:rsidP="0068054D">
            <w:pPr>
              <w:pStyle w:val="a5"/>
              <w:ind w:firstLineChars="0" w:firstLine="0"/>
              <w:jc w:val="center"/>
              <w:rPr>
                <w:rFonts w:ascii="宋体" w:hAnsi="宋体"/>
                <w:color w:val="000000"/>
                <w:sz w:val="20"/>
                <w:szCs w:val="20"/>
              </w:rPr>
            </w:pPr>
          </w:p>
        </w:tc>
        <w:tc>
          <w:tcPr>
            <w:tcW w:w="1058" w:type="dxa"/>
            <w:shd w:val="clear" w:color="auto" w:fill="auto"/>
            <w:vAlign w:val="center"/>
          </w:tcPr>
          <w:p w:rsidR="000F5F30" w:rsidRPr="00B50340" w:rsidRDefault="000F5F30" w:rsidP="0068054D">
            <w:pPr>
              <w:pStyle w:val="a5"/>
              <w:ind w:firstLineChars="0" w:firstLine="0"/>
              <w:jc w:val="center"/>
              <w:rPr>
                <w:rFonts w:ascii="宋体" w:hAnsi="宋体"/>
                <w:color w:val="000000"/>
                <w:sz w:val="20"/>
                <w:szCs w:val="20"/>
              </w:rPr>
            </w:pPr>
            <w:r w:rsidRPr="00B50340">
              <w:rPr>
                <w:color w:val="000000"/>
                <w:sz w:val="20"/>
                <w:szCs w:val="20"/>
              </w:rPr>
              <w:t>√</w:t>
            </w:r>
          </w:p>
        </w:tc>
      </w:tr>
    </w:tbl>
    <w:p w:rsidR="00AF5ECF" w:rsidRDefault="00D727F8">
      <w:pPr>
        <w:adjustRightInd w:val="0"/>
        <w:snapToGrid w:val="0"/>
        <w:spacing w:line="360" w:lineRule="auto"/>
        <w:ind w:firstLineChars="100" w:firstLine="241"/>
        <w:rPr>
          <w:rFonts w:ascii="宋体" w:hAnsi="宋体"/>
          <w:b/>
          <w:i/>
          <w:color w:val="000000"/>
          <w:sz w:val="24"/>
        </w:rPr>
      </w:pPr>
      <w:r>
        <w:rPr>
          <w:rFonts w:ascii="宋体" w:hAnsi="宋体"/>
          <w:b/>
          <w:color w:val="000000"/>
          <w:sz w:val="24"/>
        </w:rPr>
        <w:t>三、</w:t>
      </w:r>
      <w:r>
        <w:rPr>
          <w:rFonts w:ascii="宋体" w:hAnsi="宋体" w:hint="eastAsia"/>
          <w:b/>
          <w:color w:val="000000"/>
          <w:sz w:val="24"/>
        </w:rPr>
        <w:t>课程教学内容及学时分配</w:t>
      </w:r>
    </w:p>
    <w:p w:rsidR="00AF5ECF" w:rsidRDefault="00D727F8">
      <w:pPr>
        <w:adjustRightInd w:val="0"/>
        <w:snapToGrid w:val="0"/>
        <w:spacing w:line="360" w:lineRule="auto"/>
        <w:ind w:firstLineChars="150" w:firstLine="361"/>
        <w:rPr>
          <w:rFonts w:ascii="宋体" w:hAnsi="宋体"/>
          <w:b/>
          <w:color w:val="000000"/>
          <w:sz w:val="24"/>
        </w:rPr>
      </w:pPr>
      <w:r>
        <w:rPr>
          <w:rFonts w:ascii="宋体" w:hAnsi="宋体" w:hint="eastAsia"/>
          <w:b/>
          <w:color w:val="000000"/>
          <w:sz w:val="24"/>
        </w:rPr>
        <w:t>1．理论教学安排</w:t>
      </w:r>
    </w:p>
    <w:p w:rsidR="00C43ABF" w:rsidRPr="0052173F" w:rsidRDefault="001A66FF" w:rsidP="00C43ABF">
      <w:pPr>
        <w:adjustRightInd w:val="0"/>
        <w:spacing w:line="276" w:lineRule="auto"/>
        <w:ind w:firstLine="442"/>
        <w:rPr>
          <w:color w:val="000000" w:themeColor="text1"/>
          <w:sz w:val="20"/>
        </w:rPr>
      </w:pPr>
      <w:r>
        <w:rPr>
          <w:rFonts w:eastAsia="黑体" w:hint="eastAsia"/>
          <w:color w:val="000000"/>
          <w:sz w:val="24"/>
        </w:rPr>
        <w:t xml:space="preserve">   </w:t>
      </w:r>
      <w:r w:rsidR="00C43ABF">
        <w:rPr>
          <w:rFonts w:eastAsia="黑体" w:hint="eastAsia"/>
          <w:color w:val="000000"/>
          <w:sz w:val="24"/>
        </w:rPr>
        <w:t xml:space="preserve">  </w:t>
      </w:r>
      <w:r w:rsidR="00C43ABF" w:rsidRPr="009A37D6">
        <w:rPr>
          <w:color w:val="000000"/>
        </w:rPr>
        <w:t>本课程不安排理论教学，所有课时均用于实践教学。</w:t>
      </w:r>
    </w:p>
    <w:p w:rsidR="00AF5ECF" w:rsidRDefault="00D727F8">
      <w:pPr>
        <w:adjustRightInd w:val="0"/>
        <w:snapToGrid w:val="0"/>
        <w:spacing w:line="300" w:lineRule="auto"/>
        <w:ind w:firstLineChars="150" w:firstLine="360"/>
        <w:rPr>
          <w:rFonts w:eastAsia="黑体"/>
          <w:color w:val="000000"/>
          <w:sz w:val="24"/>
        </w:rPr>
      </w:pPr>
      <w:r>
        <w:rPr>
          <w:rFonts w:eastAsia="黑体" w:hint="eastAsia"/>
          <w:color w:val="000000"/>
          <w:sz w:val="24"/>
        </w:rPr>
        <w:t>2</w:t>
      </w:r>
      <w:r>
        <w:rPr>
          <w:rFonts w:eastAsia="黑体" w:hint="eastAsia"/>
          <w:color w:val="000000"/>
          <w:sz w:val="24"/>
        </w:rPr>
        <w:t>．实践教学安排</w:t>
      </w:r>
    </w:p>
    <w:tbl>
      <w:tblPr>
        <w:tblW w:w="1387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3492"/>
        <w:gridCol w:w="720"/>
        <w:gridCol w:w="720"/>
        <w:gridCol w:w="1080"/>
        <w:gridCol w:w="3821"/>
        <w:gridCol w:w="1530"/>
        <w:gridCol w:w="1859"/>
      </w:tblGrid>
      <w:tr w:rsidR="00AF5ECF">
        <w:trPr>
          <w:trHeight w:val="680"/>
        </w:trPr>
        <w:tc>
          <w:tcPr>
            <w:tcW w:w="648" w:type="dxa"/>
            <w:vMerge w:val="restart"/>
            <w:vAlign w:val="center"/>
          </w:tcPr>
          <w:p w:rsidR="00AF5ECF" w:rsidRDefault="00D727F8">
            <w:pPr>
              <w:adjustRightInd w:val="0"/>
              <w:snapToGrid w:val="0"/>
              <w:spacing w:line="300" w:lineRule="auto"/>
              <w:jc w:val="center"/>
              <w:rPr>
                <w:color w:val="000000"/>
              </w:rPr>
            </w:pPr>
            <w:r>
              <w:rPr>
                <w:rFonts w:hint="eastAsia"/>
                <w:color w:val="000000"/>
              </w:rPr>
              <w:t>序号</w:t>
            </w:r>
          </w:p>
        </w:tc>
        <w:tc>
          <w:tcPr>
            <w:tcW w:w="3492" w:type="dxa"/>
            <w:vMerge w:val="restart"/>
            <w:vAlign w:val="center"/>
          </w:tcPr>
          <w:p w:rsidR="00AF5ECF" w:rsidRDefault="00D727F8">
            <w:pPr>
              <w:adjustRightInd w:val="0"/>
              <w:snapToGrid w:val="0"/>
              <w:spacing w:line="300" w:lineRule="auto"/>
              <w:jc w:val="center"/>
              <w:rPr>
                <w:color w:val="000000"/>
              </w:rPr>
            </w:pPr>
            <w:r>
              <w:rPr>
                <w:rFonts w:hint="eastAsia"/>
                <w:color w:val="000000"/>
              </w:rPr>
              <w:t>项目名称</w:t>
            </w:r>
          </w:p>
        </w:tc>
        <w:tc>
          <w:tcPr>
            <w:tcW w:w="720" w:type="dxa"/>
            <w:vMerge w:val="restart"/>
            <w:vAlign w:val="center"/>
          </w:tcPr>
          <w:p w:rsidR="00AF5ECF" w:rsidRDefault="00D727F8">
            <w:pPr>
              <w:adjustRightInd w:val="0"/>
              <w:snapToGrid w:val="0"/>
              <w:spacing w:line="300" w:lineRule="auto"/>
              <w:jc w:val="center"/>
              <w:rPr>
                <w:color w:val="000000"/>
              </w:rPr>
            </w:pPr>
            <w:r>
              <w:rPr>
                <w:rFonts w:hint="eastAsia"/>
                <w:color w:val="000000"/>
              </w:rPr>
              <w:t>学时</w:t>
            </w:r>
          </w:p>
        </w:tc>
        <w:tc>
          <w:tcPr>
            <w:tcW w:w="720" w:type="dxa"/>
            <w:vMerge w:val="restart"/>
            <w:vAlign w:val="center"/>
          </w:tcPr>
          <w:p w:rsidR="00AF5ECF" w:rsidRDefault="00D727F8">
            <w:pPr>
              <w:adjustRightInd w:val="0"/>
              <w:snapToGrid w:val="0"/>
              <w:spacing w:line="300" w:lineRule="auto"/>
              <w:jc w:val="center"/>
              <w:rPr>
                <w:color w:val="000000"/>
              </w:rPr>
            </w:pPr>
            <w:r>
              <w:rPr>
                <w:rFonts w:hint="eastAsia"/>
                <w:color w:val="000000"/>
              </w:rPr>
              <w:t>类型</w:t>
            </w:r>
          </w:p>
        </w:tc>
        <w:tc>
          <w:tcPr>
            <w:tcW w:w="1080" w:type="dxa"/>
            <w:vMerge w:val="restart"/>
            <w:vAlign w:val="center"/>
          </w:tcPr>
          <w:p w:rsidR="00AF5ECF" w:rsidRDefault="00D727F8">
            <w:pPr>
              <w:adjustRightInd w:val="0"/>
              <w:snapToGrid w:val="0"/>
              <w:spacing w:line="300" w:lineRule="auto"/>
              <w:jc w:val="center"/>
              <w:rPr>
                <w:color w:val="000000"/>
              </w:rPr>
            </w:pPr>
            <w:r>
              <w:rPr>
                <w:rFonts w:hint="eastAsia"/>
                <w:color w:val="000000"/>
              </w:rPr>
              <w:t>每组人数</w:t>
            </w:r>
          </w:p>
        </w:tc>
        <w:tc>
          <w:tcPr>
            <w:tcW w:w="3821" w:type="dxa"/>
            <w:vMerge w:val="restart"/>
            <w:vAlign w:val="center"/>
          </w:tcPr>
          <w:p w:rsidR="00AF5ECF" w:rsidRDefault="00D727F8">
            <w:pPr>
              <w:adjustRightInd w:val="0"/>
              <w:snapToGrid w:val="0"/>
              <w:spacing w:line="300" w:lineRule="auto"/>
              <w:jc w:val="center"/>
              <w:rPr>
                <w:rFonts w:ascii="宋体" w:hAnsi="宋体"/>
                <w:color w:val="000000"/>
                <w:sz w:val="24"/>
              </w:rPr>
            </w:pPr>
            <w:r>
              <w:rPr>
                <w:rFonts w:ascii="宋体" w:hAnsi="宋体"/>
                <w:color w:val="000000"/>
                <w:sz w:val="24"/>
              </w:rPr>
              <w:t>教学要求</w:t>
            </w:r>
          </w:p>
          <w:p w:rsidR="00AF5ECF" w:rsidRDefault="00D727F8">
            <w:pPr>
              <w:adjustRightInd w:val="0"/>
              <w:snapToGrid w:val="0"/>
              <w:spacing w:line="300" w:lineRule="auto"/>
              <w:jc w:val="center"/>
              <w:rPr>
                <w:rFonts w:ascii="宋体" w:hAnsi="宋体"/>
                <w:color w:val="000000"/>
                <w:sz w:val="24"/>
              </w:rPr>
            </w:pPr>
            <w:r>
              <w:rPr>
                <w:rFonts w:ascii="宋体" w:hAnsi="宋体"/>
                <w:color w:val="000000"/>
                <w:sz w:val="24"/>
              </w:rPr>
              <w:t>(应明确教学重点、难点和教学方法)</w:t>
            </w:r>
          </w:p>
        </w:tc>
        <w:tc>
          <w:tcPr>
            <w:tcW w:w="3389" w:type="dxa"/>
            <w:gridSpan w:val="2"/>
            <w:vAlign w:val="center"/>
          </w:tcPr>
          <w:p w:rsidR="00AF5ECF" w:rsidRDefault="00D727F8">
            <w:pPr>
              <w:adjustRightInd w:val="0"/>
              <w:snapToGrid w:val="0"/>
              <w:spacing w:line="300" w:lineRule="auto"/>
              <w:jc w:val="center"/>
              <w:rPr>
                <w:color w:val="000000"/>
                <w:sz w:val="24"/>
              </w:rPr>
            </w:pPr>
            <w:r>
              <w:rPr>
                <w:rFonts w:hint="eastAsia"/>
                <w:color w:val="000000"/>
                <w:sz w:val="24"/>
              </w:rPr>
              <w:t>学生任务</w:t>
            </w:r>
          </w:p>
        </w:tc>
      </w:tr>
      <w:tr w:rsidR="00AF5ECF">
        <w:trPr>
          <w:trHeight w:val="680"/>
        </w:trPr>
        <w:tc>
          <w:tcPr>
            <w:tcW w:w="648" w:type="dxa"/>
            <w:vMerge/>
            <w:vAlign w:val="center"/>
          </w:tcPr>
          <w:p w:rsidR="00AF5ECF" w:rsidRDefault="00AF5ECF">
            <w:pPr>
              <w:adjustRightInd w:val="0"/>
              <w:snapToGrid w:val="0"/>
              <w:spacing w:line="300" w:lineRule="auto"/>
              <w:jc w:val="center"/>
            </w:pPr>
          </w:p>
        </w:tc>
        <w:tc>
          <w:tcPr>
            <w:tcW w:w="3492" w:type="dxa"/>
            <w:vMerge/>
            <w:vAlign w:val="center"/>
          </w:tcPr>
          <w:p w:rsidR="00AF5ECF" w:rsidRDefault="00AF5ECF">
            <w:pPr>
              <w:adjustRightInd w:val="0"/>
              <w:snapToGrid w:val="0"/>
              <w:spacing w:line="300" w:lineRule="auto"/>
              <w:jc w:val="center"/>
            </w:pPr>
          </w:p>
        </w:tc>
        <w:tc>
          <w:tcPr>
            <w:tcW w:w="720" w:type="dxa"/>
            <w:vMerge/>
            <w:vAlign w:val="center"/>
          </w:tcPr>
          <w:p w:rsidR="00AF5ECF" w:rsidRDefault="00AF5ECF">
            <w:pPr>
              <w:adjustRightInd w:val="0"/>
              <w:snapToGrid w:val="0"/>
              <w:spacing w:line="300" w:lineRule="auto"/>
              <w:jc w:val="center"/>
            </w:pPr>
          </w:p>
        </w:tc>
        <w:tc>
          <w:tcPr>
            <w:tcW w:w="720" w:type="dxa"/>
            <w:vMerge/>
            <w:vAlign w:val="center"/>
          </w:tcPr>
          <w:p w:rsidR="00AF5ECF" w:rsidRDefault="00AF5ECF">
            <w:pPr>
              <w:adjustRightInd w:val="0"/>
              <w:snapToGrid w:val="0"/>
              <w:spacing w:line="300" w:lineRule="auto"/>
              <w:jc w:val="center"/>
            </w:pPr>
          </w:p>
        </w:tc>
        <w:tc>
          <w:tcPr>
            <w:tcW w:w="1080" w:type="dxa"/>
            <w:vMerge/>
            <w:vAlign w:val="center"/>
          </w:tcPr>
          <w:p w:rsidR="00AF5ECF" w:rsidRDefault="00AF5ECF">
            <w:pPr>
              <w:adjustRightInd w:val="0"/>
              <w:snapToGrid w:val="0"/>
              <w:spacing w:line="300" w:lineRule="auto"/>
              <w:jc w:val="center"/>
            </w:pPr>
          </w:p>
        </w:tc>
        <w:tc>
          <w:tcPr>
            <w:tcW w:w="3821" w:type="dxa"/>
            <w:vMerge/>
            <w:vAlign w:val="center"/>
          </w:tcPr>
          <w:p w:rsidR="00AF5ECF" w:rsidRDefault="00AF5ECF">
            <w:pPr>
              <w:adjustRightInd w:val="0"/>
              <w:snapToGrid w:val="0"/>
              <w:spacing w:line="300" w:lineRule="auto"/>
              <w:jc w:val="center"/>
            </w:pPr>
          </w:p>
        </w:tc>
        <w:tc>
          <w:tcPr>
            <w:tcW w:w="1530" w:type="dxa"/>
            <w:shd w:val="clear" w:color="auto" w:fill="auto"/>
            <w:vAlign w:val="center"/>
          </w:tcPr>
          <w:p w:rsidR="00AF5ECF" w:rsidRDefault="00D727F8">
            <w:pPr>
              <w:adjustRightInd w:val="0"/>
              <w:snapToGrid w:val="0"/>
              <w:spacing w:line="300" w:lineRule="auto"/>
              <w:jc w:val="center"/>
              <w:rPr>
                <w:color w:val="000000"/>
                <w:sz w:val="24"/>
              </w:rPr>
            </w:pPr>
            <w:r>
              <w:rPr>
                <w:rFonts w:ascii="宋体" w:hAnsi="宋体" w:hint="eastAsia"/>
                <w:color w:val="000000"/>
                <w:sz w:val="24"/>
              </w:rPr>
              <w:t>作业要求</w:t>
            </w:r>
          </w:p>
        </w:tc>
        <w:tc>
          <w:tcPr>
            <w:tcW w:w="1859" w:type="dxa"/>
            <w:shd w:val="clear" w:color="auto" w:fill="auto"/>
            <w:vAlign w:val="center"/>
          </w:tcPr>
          <w:p w:rsidR="00AF5ECF" w:rsidRDefault="00D727F8">
            <w:pPr>
              <w:adjustRightInd w:val="0"/>
              <w:snapToGrid w:val="0"/>
              <w:spacing w:line="300" w:lineRule="auto"/>
              <w:jc w:val="center"/>
              <w:rPr>
                <w:color w:val="000000"/>
                <w:sz w:val="24"/>
              </w:rPr>
            </w:pPr>
            <w:r>
              <w:rPr>
                <w:rFonts w:ascii="宋体" w:hAnsi="宋体"/>
                <w:color w:val="000000"/>
                <w:sz w:val="24"/>
              </w:rPr>
              <w:t>其他</w:t>
            </w:r>
            <w:r>
              <w:rPr>
                <w:rFonts w:ascii="宋体" w:hAnsi="宋体" w:hint="eastAsia"/>
                <w:color w:val="000000"/>
                <w:sz w:val="24"/>
              </w:rPr>
              <w:t>要求</w:t>
            </w:r>
            <w:r>
              <w:rPr>
                <w:rFonts w:ascii="宋体" w:hAnsi="宋体"/>
                <w:color w:val="000000"/>
                <w:sz w:val="24"/>
              </w:rPr>
              <w:t>(自学/</w:t>
            </w:r>
            <w:r>
              <w:rPr>
                <w:rFonts w:ascii="宋体" w:hAnsi="宋体" w:hint="eastAsia"/>
                <w:color w:val="000000"/>
                <w:sz w:val="24"/>
              </w:rPr>
              <w:t>讨论</w:t>
            </w:r>
            <w:r>
              <w:rPr>
                <w:rFonts w:ascii="宋体" w:hAnsi="宋体"/>
                <w:color w:val="000000"/>
                <w:sz w:val="24"/>
              </w:rPr>
              <w:t>）</w:t>
            </w:r>
          </w:p>
        </w:tc>
      </w:tr>
      <w:tr w:rsidR="001A66FF">
        <w:trPr>
          <w:trHeight w:val="601"/>
        </w:trPr>
        <w:tc>
          <w:tcPr>
            <w:tcW w:w="648" w:type="dxa"/>
            <w:vAlign w:val="center"/>
          </w:tcPr>
          <w:p w:rsidR="001A66FF" w:rsidRDefault="001A66FF">
            <w:pPr>
              <w:adjustRightInd w:val="0"/>
              <w:snapToGrid w:val="0"/>
              <w:spacing w:line="300" w:lineRule="auto"/>
              <w:rPr>
                <w:rFonts w:eastAsiaTheme="minorEastAsia"/>
                <w:color w:val="000000"/>
                <w:sz w:val="20"/>
                <w:szCs w:val="20"/>
              </w:rPr>
            </w:pPr>
            <w:r>
              <w:rPr>
                <w:rFonts w:eastAsiaTheme="minorEastAsia" w:hint="eastAsia"/>
                <w:color w:val="000000"/>
                <w:sz w:val="20"/>
                <w:szCs w:val="20"/>
              </w:rPr>
              <w:t>1</w:t>
            </w:r>
          </w:p>
        </w:tc>
        <w:tc>
          <w:tcPr>
            <w:tcW w:w="3492" w:type="dxa"/>
            <w:vAlign w:val="center"/>
          </w:tcPr>
          <w:p w:rsidR="001A66FF" w:rsidRPr="0052362C" w:rsidRDefault="001A66FF" w:rsidP="00FF0D8D">
            <w:pPr>
              <w:adjustRightInd w:val="0"/>
              <w:snapToGrid w:val="0"/>
              <w:spacing w:line="300" w:lineRule="auto"/>
              <w:rPr>
                <w:color w:val="000000"/>
                <w:sz w:val="20"/>
                <w:szCs w:val="20"/>
              </w:rPr>
            </w:pPr>
            <w:r w:rsidRPr="0052362C">
              <w:rPr>
                <w:sz w:val="20"/>
                <w:szCs w:val="20"/>
              </w:rPr>
              <w:t>常用网络命令</w:t>
            </w:r>
          </w:p>
        </w:tc>
        <w:tc>
          <w:tcPr>
            <w:tcW w:w="720" w:type="dxa"/>
            <w:vAlign w:val="center"/>
          </w:tcPr>
          <w:p w:rsidR="001A66FF" w:rsidRPr="0052362C" w:rsidRDefault="001A66FF" w:rsidP="00FF0D8D">
            <w:pPr>
              <w:ind w:firstLineChars="50" w:firstLine="100"/>
              <w:rPr>
                <w:sz w:val="20"/>
                <w:szCs w:val="20"/>
              </w:rPr>
            </w:pPr>
            <w:r w:rsidRPr="0052362C">
              <w:rPr>
                <w:color w:val="000000"/>
                <w:sz w:val="20"/>
                <w:szCs w:val="20"/>
              </w:rPr>
              <w:t>4</w:t>
            </w:r>
          </w:p>
        </w:tc>
        <w:tc>
          <w:tcPr>
            <w:tcW w:w="720" w:type="dxa"/>
            <w:vAlign w:val="center"/>
          </w:tcPr>
          <w:p w:rsidR="001A66FF" w:rsidRPr="0052362C" w:rsidRDefault="001A66FF" w:rsidP="00FF0D8D">
            <w:pPr>
              <w:adjustRightInd w:val="0"/>
              <w:snapToGrid w:val="0"/>
              <w:spacing w:line="300" w:lineRule="auto"/>
              <w:jc w:val="center"/>
              <w:rPr>
                <w:color w:val="000000"/>
                <w:sz w:val="20"/>
                <w:szCs w:val="20"/>
              </w:rPr>
            </w:pPr>
            <w:r w:rsidRPr="0052362C">
              <w:rPr>
                <w:color w:val="000000"/>
                <w:sz w:val="20"/>
                <w:szCs w:val="20"/>
              </w:rPr>
              <w:t>操作</w:t>
            </w:r>
          </w:p>
        </w:tc>
        <w:tc>
          <w:tcPr>
            <w:tcW w:w="1080" w:type="dxa"/>
            <w:vAlign w:val="center"/>
          </w:tcPr>
          <w:p w:rsidR="001A66FF" w:rsidRDefault="001A66FF">
            <w:pPr>
              <w:adjustRightInd w:val="0"/>
              <w:snapToGrid w:val="0"/>
              <w:spacing w:line="300" w:lineRule="auto"/>
              <w:rPr>
                <w:rFonts w:eastAsiaTheme="minorEastAsia"/>
                <w:color w:val="000000"/>
                <w:sz w:val="20"/>
                <w:szCs w:val="20"/>
              </w:rPr>
            </w:pPr>
            <w:r>
              <w:rPr>
                <w:rFonts w:eastAsiaTheme="minorEastAsia" w:hint="eastAsia"/>
                <w:color w:val="000000"/>
                <w:sz w:val="20"/>
                <w:szCs w:val="20"/>
              </w:rPr>
              <w:t>1</w:t>
            </w:r>
          </w:p>
        </w:tc>
        <w:tc>
          <w:tcPr>
            <w:tcW w:w="3821" w:type="dxa"/>
            <w:vAlign w:val="center"/>
          </w:tcPr>
          <w:p w:rsidR="001A66FF" w:rsidRDefault="001A66FF">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教学重点：网络命令使用及原理</w:t>
            </w:r>
            <w:r>
              <w:rPr>
                <w:rFonts w:eastAsiaTheme="minorEastAsia"/>
                <w:color w:val="000000"/>
                <w:sz w:val="20"/>
                <w:szCs w:val="20"/>
              </w:rPr>
              <w:t xml:space="preserve"> </w:t>
            </w:r>
          </w:p>
          <w:p w:rsidR="001A66FF" w:rsidRDefault="001A66FF">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教学难点：运用网络命令进行网络故障检测分析</w:t>
            </w:r>
          </w:p>
          <w:p w:rsidR="009C7380" w:rsidRPr="0052362C" w:rsidRDefault="001A66FF" w:rsidP="009C7380">
            <w:pPr>
              <w:adjustRightInd w:val="0"/>
              <w:snapToGrid w:val="0"/>
              <w:spacing w:afterLines="50" w:after="120" w:line="276" w:lineRule="auto"/>
              <w:rPr>
                <w:sz w:val="20"/>
                <w:szCs w:val="20"/>
              </w:rPr>
            </w:pPr>
            <w:r>
              <w:rPr>
                <w:rFonts w:eastAsiaTheme="minorEastAsia" w:hint="eastAsia"/>
                <w:color w:val="000000"/>
                <w:sz w:val="20"/>
                <w:szCs w:val="20"/>
              </w:rPr>
              <w:t>教学方法：</w:t>
            </w:r>
            <w:r w:rsidR="009C7380" w:rsidRPr="0052362C">
              <w:rPr>
                <w:sz w:val="20"/>
                <w:szCs w:val="20"/>
              </w:rPr>
              <w:t>讲授</w:t>
            </w:r>
            <w:r w:rsidR="009C7380" w:rsidRPr="0052362C">
              <w:rPr>
                <w:sz w:val="20"/>
                <w:szCs w:val="20"/>
              </w:rPr>
              <w:t xml:space="preserve"> + </w:t>
            </w:r>
            <w:r w:rsidR="009C7380" w:rsidRPr="0052362C">
              <w:rPr>
                <w:sz w:val="20"/>
                <w:szCs w:val="20"/>
              </w:rPr>
              <w:t>演示教学</w:t>
            </w:r>
            <w:r w:rsidR="009C7380" w:rsidRPr="0052362C">
              <w:rPr>
                <w:sz w:val="20"/>
                <w:szCs w:val="20"/>
              </w:rPr>
              <w:t xml:space="preserve"> + </w:t>
            </w:r>
            <w:r w:rsidR="009C7380" w:rsidRPr="0052362C">
              <w:rPr>
                <w:sz w:val="20"/>
                <w:szCs w:val="20"/>
              </w:rPr>
              <w:t>讨论</w:t>
            </w:r>
            <w:r w:rsidR="009C7380" w:rsidRPr="0052362C">
              <w:rPr>
                <w:sz w:val="20"/>
                <w:szCs w:val="20"/>
              </w:rPr>
              <w:t xml:space="preserve"> + </w:t>
            </w:r>
            <w:r w:rsidR="009C7380" w:rsidRPr="0052362C">
              <w:rPr>
                <w:sz w:val="20"/>
                <w:szCs w:val="20"/>
              </w:rPr>
              <w:t>任务驱动式教学</w:t>
            </w:r>
          </w:p>
          <w:p w:rsidR="001A66FF" w:rsidRPr="009C7380" w:rsidRDefault="001A66FF">
            <w:pPr>
              <w:adjustRightInd w:val="0"/>
              <w:snapToGrid w:val="0"/>
              <w:spacing w:line="300" w:lineRule="auto"/>
              <w:rPr>
                <w:rFonts w:eastAsiaTheme="minorEastAsia"/>
                <w:color w:val="000000"/>
                <w:sz w:val="20"/>
                <w:szCs w:val="20"/>
              </w:rPr>
            </w:pPr>
          </w:p>
        </w:tc>
        <w:tc>
          <w:tcPr>
            <w:tcW w:w="1530" w:type="dxa"/>
            <w:vAlign w:val="center"/>
          </w:tcPr>
          <w:p w:rsidR="001A66FF" w:rsidRDefault="001A66FF">
            <w:pPr>
              <w:adjustRightInd w:val="0"/>
              <w:snapToGrid w:val="0"/>
              <w:spacing w:line="300" w:lineRule="auto"/>
              <w:rPr>
                <w:rFonts w:eastAsiaTheme="minorEastAsia"/>
                <w:color w:val="000000"/>
                <w:sz w:val="20"/>
                <w:szCs w:val="20"/>
              </w:rPr>
            </w:pPr>
            <w:r>
              <w:rPr>
                <w:rFonts w:eastAsiaTheme="minorEastAsia" w:hint="eastAsia"/>
                <w:color w:val="000000"/>
                <w:sz w:val="20"/>
                <w:szCs w:val="20"/>
              </w:rPr>
              <w:t>完成实验及报告相关任务</w:t>
            </w:r>
          </w:p>
        </w:tc>
        <w:tc>
          <w:tcPr>
            <w:tcW w:w="1859" w:type="dxa"/>
            <w:vAlign w:val="center"/>
          </w:tcPr>
          <w:p w:rsidR="001A66FF" w:rsidRDefault="009C7380" w:rsidP="009C7380">
            <w:pPr>
              <w:adjustRightInd w:val="0"/>
              <w:snapToGrid w:val="0"/>
              <w:spacing w:line="300" w:lineRule="auto"/>
              <w:rPr>
                <w:rFonts w:eastAsiaTheme="minorEastAsia"/>
                <w:color w:val="000000"/>
                <w:sz w:val="20"/>
                <w:szCs w:val="20"/>
              </w:rPr>
            </w:pPr>
            <w:r>
              <w:rPr>
                <w:rFonts w:hint="eastAsia"/>
                <w:sz w:val="20"/>
                <w:szCs w:val="20"/>
              </w:rPr>
              <w:t>如何进行网络故障检测和分析</w:t>
            </w:r>
          </w:p>
        </w:tc>
      </w:tr>
      <w:tr w:rsidR="001A66FF" w:rsidTr="007F17C8">
        <w:trPr>
          <w:trHeight w:val="601"/>
        </w:trPr>
        <w:tc>
          <w:tcPr>
            <w:tcW w:w="648" w:type="dxa"/>
            <w:vAlign w:val="center"/>
          </w:tcPr>
          <w:p w:rsidR="001A66FF" w:rsidRDefault="001A66FF">
            <w:pPr>
              <w:adjustRightInd w:val="0"/>
              <w:snapToGrid w:val="0"/>
              <w:spacing w:line="300" w:lineRule="auto"/>
              <w:rPr>
                <w:rFonts w:eastAsiaTheme="minorEastAsia"/>
                <w:color w:val="000000"/>
                <w:sz w:val="20"/>
                <w:szCs w:val="20"/>
              </w:rPr>
            </w:pPr>
            <w:r>
              <w:rPr>
                <w:rFonts w:eastAsiaTheme="minorEastAsia" w:hint="eastAsia"/>
                <w:color w:val="000000"/>
                <w:sz w:val="20"/>
                <w:szCs w:val="20"/>
              </w:rPr>
              <w:t>2</w:t>
            </w:r>
          </w:p>
        </w:tc>
        <w:tc>
          <w:tcPr>
            <w:tcW w:w="3492" w:type="dxa"/>
            <w:vAlign w:val="center"/>
          </w:tcPr>
          <w:p w:rsidR="001A66FF" w:rsidRPr="0052362C" w:rsidRDefault="001A66FF" w:rsidP="00FF0D8D">
            <w:pPr>
              <w:adjustRightInd w:val="0"/>
              <w:snapToGrid w:val="0"/>
              <w:spacing w:line="300" w:lineRule="auto"/>
              <w:rPr>
                <w:sz w:val="20"/>
                <w:szCs w:val="20"/>
              </w:rPr>
            </w:pPr>
            <w:r w:rsidRPr="0052362C">
              <w:rPr>
                <w:sz w:val="20"/>
                <w:szCs w:val="20"/>
              </w:rPr>
              <w:t>交换机命令学习及交换机初始化设置</w:t>
            </w:r>
          </w:p>
        </w:tc>
        <w:tc>
          <w:tcPr>
            <w:tcW w:w="720" w:type="dxa"/>
            <w:vAlign w:val="center"/>
          </w:tcPr>
          <w:p w:rsidR="001A66FF" w:rsidRPr="0052362C" w:rsidRDefault="001A66FF" w:rsidP="00FF0D8D">
            <w:pPr>
              <w:ind w:firstLineChars="50" w:firstLine="100"/>
              <w:rPr>
                <w:sz w:val="20"/>
                <w:szCs w:val="20"/>
              </w:rPr>
            </w:pPr>
            <w:r>
              <w:rPr>
                <w:rFonts w:hint="eastAsia"/>
                <w:color w:val="000000"/>
                <w:sz w:val="20"/>
                <w:szCs w:val="20"/>
              </w:rPr>
              <w:t>4</w:t>
            </w:r>
          </w:p>
        </w:tc>
        <w:tc>
          <w:tcPr>
            <w:tcW w:w="720" w:type="dxa"/>
            <w:vAlign w:val="center"/>
          </w:tcPr>
          <w:p w:rsidR="001A66FF" w:rsidRPr="0052362C" w:rsidRDefault="001A66FF" w:rsidP="00FF0D8D">
            <w:pPr>
              <w:adjustRightInd w:val="0"/>
              <w:snapToGrid w:val="0"/>
              <w:spacing w:line="300" w:lineRule="auto"/>
              <w:jc w:val="center"/>
              <w:rPr>
                <w:color w:val="000000"/>
                <w:sz w:val="20"/>
                <w:szCs w:val="20"/>
              </w:rPr>
            </w:pPr>
            <w:r w:rsidRPr="0052362C">
              <w:rPr>
                <w:color w:val="000000"/>
                <w:sz w:val="20"/>
                <w:szCs w:val="20"/>
              </w:rPr>
              <w:t>操作</w:t>
            </w:r>
          </w:p>
        </w:tc>
        <w:tc>
          <w:tcPr>
            <w:tcW w:w="1080" w:type="dxa"/>
            <w:vAlign w:val="center"/>
          </w:tcPr>
          <w:p w:rsidR="001A66FF" w:rsidRDefault="001A66FF">
            <w:pPr>
              <w:adjustRightInd w:val="0"/>
              <w:snapToGrid w:val="0"/>
              <w:spacing w:line="300" w:lineRule="auto"/>
              <w:rPr>
                <w:rFonts w:eastAsiaTheme="minorEastAsia"/>
                <w:color w:val="000000"/>
                <w:sz w:val="20"/>
                <w:szCs w:val="20"/>
              </w:rPr>
            </w:pPr>
            <w:r>
              <w:rPr>
                <w:rFonts w:eastAsiaTheme="minorEastAsia" w:hint="eastAsia"/>
                <w:color w:val="000000"/>
                <w:sz w:val="20"/>
                <w:szCs w:val="20"/>
              </w:rPr>
              <w:t>1</w:t>
            </w:r>
          </w:p>
        </w:tc>
        <w:tc>
          <w:tcPr>
            <w:tcW w:w="3821" w:type="dxa"/>
            <w:vAlign w:val="center"/>
          </w:tcPr>
          <w:p w:rsidR="001A66FF" w:rsidRDefault="001A66FF">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教学重点：交换机工作原理，交换机命令学习</w:t>
            </w:r>
          </w:p>
          <w:p w:rsidR="001A66FF" w:rsidRDefault="001A66FF">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教学难点：交换机初始化配置</w:t>
            </w:r>
          </w:p>
          <w:p w:rsidR="009C7380" w:rsidRPr="0052362C" w:rsidRDefault="001A66FF" w:rsidP="009C7380">
            <w:pPr>
              <w:adjustRightInd w:val="0"/>
              <w:snapToGrid w:val="0"/>
              <w:spacing w:afterLines="50" w:after="120" w:line="276" w:lineRule="auto"/>
              <w:rPr>
                <w:sz w:val="20"/>
                <w:szCs w:val="20"/>
              </w:rPr>
            </w:pPr>
            <w:r>
              <w:rPr>
                <w:rFonts w:eastAsiaTheme="minorEastAsia" w:hint="eastAsia"/>
                <w:color w:val="000000"/>
                <w:sz w:val="20"/>
                <w:szCs w:val="20"/>
              </w:rPr>
              <w:t>教学方法：</w:t>
            </w:r>
            <w:r w:rsidR="009C7380" w:rsidRPr="0052362C">
              <w:rPr>
                <w:sz w:val="20"/>
                <w:szCs w:val="20"/>
              </w:rPr>
              <w:t>讲授</w:t>
            </w:r>
            <w:r w:rsidR="009C7380" w:rsidRPr="0052362C">
              <w:rPr>
                <w:sz w:val="20"/>
                <w:szCs w:val="20"/>
              </w:rPr>
              <w:t xml:space="preserve"> + </w:t>
            </w:r>
            <w:r w:rsidR="009C7380" w:rsidRPr="0052362C">
              <w:rPr>
                <w:sz w:val="20"/>
                <w:szCs w:val="20"/>
              </w:rPr>
              <w:t>演示教学</w:t>
            </w:r>
            <w:r w:rsidR="009C7380" w:rsidRPr="0052362C">
              <w:rPr>
                <w:sz w:val="20"/>
                <w:szCs w:val="20"/>
              </w:rPr>
              <w:t xml:space="preserve"> + </w:t>
            </w:r>
            <w:r w:rsidR="009C7380" w:rsidRPr="0052362C">
              <w:rPr>
                <w:sz w:val="20"/>
                <w:szCs w:val="20"/>
              </w:rPr>
              <w:t>讨论</w:t>
            </w:r>
            <w:r w:rsidR="009C7380" w:rsidRPr="0052362C">
              <w:rPr>
                <w:sz w:val="20"/>
                <w:szCs w:val="20"/>
              </w:rPr>
              <w:t xml:space="preserve"> + </w:t>
            </w:r>
            <w:r w:rsidR="009C7380" w:rsidRPr="0052362C">
              <w:rPr>
                <w:sz w:val="20"/>
                <w:szCs w:val="20"/>
              </w:rPr>
              <w:t>任务驱动式教学</w:t>
            </w:r>
          </w:p>
          <w:p w:rsidR="001A66FF" w:rsidRPr="009C7380" w:rsidRDefault="001A66FF">
            <w:pPr>
              <w:adjustRightInd w:val="0"/>
              <w:snapToGrid w:val="0"/>
              <w:spacing w:line="300" w:lineRule="auto"/>
              <w:rPr>
                <w:rFonts w:eastAsiaTheme="minorEastAsia"/>
                <w:color w:val="000000"/>
                <w:sz w:val="20"/>
                <w:szCs w:val="20"/>
              </w:rPr>
            </w:pPr>
          </w:p>
        </w:tc>
        <w:tc>
          <w:tcPr>
            <w:tcW w:w="1530" w:type="dxa"/>
          </w:tcPr>
          <w:p w:rsidR="001A66FF" w:rsidRDefault="001A66FF">
            <w:r w:rsidRPr="000E3BE7">
              <w:rPr>
                <w:rFonts w:eastAsiaTheme="minorEastAsia" w:hint="eastAsia"/>
                <w:color w:val="000000"/>
                <w:sz w:val="20"/>
                <w:szCs w:val="20"/>
              </w:rPr>
              <w:t>完成实验及报告相关任务</w:t>
            </w:r>
          </w:p>
        </w:tc>
        <w:tc>
          <w:tcPr>
            <w:tcW w:w="1859" w:type="dxa"/>
            <w:vAlign w:val="center"/>
          </w:tcPr>
          <w:p w:rsidR="001A66FF" w:rsidRDefault="009C7380">
            <w:pPr>
              <w:adjustRightInd w:val="0"/>
              <w:snapToGrid w:val="0"/>
              <w:spacing w:line="300" w:lineRule="auto"/>
              <w:rPr>
                <w:rFonts w:eastAsiaTheme="minorEastAsia"/>
                <w:color w:val="000000"/>
                <w:sz w:val="20"/>
                <w:szCs w:val="20"/>
              </w:rPr>
            </w:pPr>
            <w:r w:rsidRPr="0052362C">
              <w:rPr>
                <w:sz w:val="20"/>
                <w:szCs w:val="20"/>
              </w:rPr>
              <w:t>基于交换机命令学习及交换机初始化设置</w:t>
            </w:r>
            <w:r>
              <w:rPr>
                <w:rFonts w:hint="eastAsia"/>
                <w:sz w:val="20"/>
                <w:szCs w:val="20"/>
              </w:rPr>
              <w:t>的</w:t>
            </w:r>
            <w:r w:rsidRPr="0052362C">
              <w:rPr>
                <w:sz w:val="20"/>
                <w:szCs w:val="20"/>
              </w:rPr>
              <w:t>特定任务需求，构建系统方案、实施实验、处理数据并分析实验结果。</w:t>
            </w:r>
          </w:p>
        </w:tc>
      </w:tr>
      <w:tr w:rsidR="009C7380" w:rsidTr="007F17C8">
        <w:trPr>
          <w:trHeight w:val="264"/>
        </w:trPr>
        <w:tc>
          <w:tcPr>
            <w:tcW w:w="648" w:type="dxa"/>
            <w:vAlign w:val="center"/>
          </w:tcPr>
          <w:p w:rsidR="009C7380" w:rsidRDefault="009C7380">
            <w:pPr>
              <w:adjustRightInd w:val="0"/>
              <w:snapToGrid w:val="0"/>
              <w:spacing w:line="300" w:lineRule="auto"/>
              <w:rPr>
                <w:rFonts w:eastAsiaTheme="minorEastAsia"/>
                <w:color w:val="000000"/>
                <w:sz w:val="20"/>
                <w:szCs w:val="20"/>
              </w:rPr>
            </w:pPr>
            <w:r>
              <w:rPr>
                <w:rFonts w:eastAsiaTheme="minorEastAsia" w:hint="eastAsia"/>
                <w:color w:val="000000"/>
                <w:sz w:val="20"/>
                <w:szCs w:val="20"/>
              </w:rPr>
              <w:lastRenderedPageBreak/>
              <w:t>3</w:t>
            </w:r>
          </w:p>
        </w:tc>
        <w:tc>
          <w:tcPr>
            <w:tcW w:w="3492" w:type="dxa"/>
            <w:vAlign w:val="center"/>
          </w:tcPr>
          <w:p w:rsidR="009C7380" w:rsidRPr="0052362C" w:rsidRDefault="009C7380" w:rsidP="00FF0D8D">
            <w:pPr>
              <w:adjustRightInd w:val="0"/>
              <w:snapToGrid w:val="0"/>
              <w:spacing w:line="300" w:lineRule="auto"/>
              <w:rPr>
                <w:sz w:val="20"/>
                <w:szCs w:val="20"/>
              </w:rPr>
            </w:pPr>
            <w:r w:rsidRPr="0052362C">
              <w:rPr>
                <w:sz w:val="20"/>
                <w:szCs w:val="20"/>
              </w:rPr>
              <w:t>交换机</w:t>
            </w:r>
            <w:r w:rsidRPr="0052362C">
              <w:rPr>
                <w:sz w:val="20"/>
                <w:szCs w:val="20"/>
              </w:rPr>
              <w:t>VLAN</w:t>
            </w:r>
            <w:r w:rsidRPr="0052362C">
              <w:rPr>
                <w:sz w:val="20"/>
                <w:szCs w:val="20"/>
              </w:rPr>
              <w:t>设置</w:t>
            </w:r>
          </w:p>
        </w:tc>
        <w:tc>
          <w:tcPr>
            <w:tcW w:w="720" w:type="dxa"/>
            <w:vAlign w:val="center"/>
          </w:tcPr>
          <w:p w:rsidR="009C7380" w:rsidRPr="0052362C" w:rsidRDefault="009C7380" w:rsidP="00FF0D8D">
            <w:pPr>
              <w:ind w:firstLineChars="50" w:firstLine="100"/>
              <w:rPr>
                <w:sz w:val="20"/>
                <w:szCs w:val="20"/>
              </w:rPr>
            </w:pPr>
            <w:r>
              <w:rPr>
                <w:rFonts w:hint="eastAsia"/>
                <w:color w:val="000000"/>
                <w:sz w:val="20"/>
                <w:szCs w:val="20"/>
              </w:rPr>
              <w:t>4</w:t>
            </w:r>
          </w:p>
        </w:tc>
        <w:tc>
          <w:tcPr>
            <w:tcW w:w="720" w:type="dxa"/>
            <w:vAlign w:val="center"/>
          </w:tcPr>
          <w:p w:rsidR="009C7380" w:rsidRPr="0052362C" w:rsidRDefault="009C7380" w:rsidP="00FF0D8D">
            <w:pPr>
              <w:adjustRightInd w:val="0"/>
              <w:snapToGrid w:val="0"/>
              <w:spacing w:line="300" w:lineRule="auto"/>
              <w:jc w:val="center"/>
              <w:rPr>
                <w:color w:val="000000"/>
                <w:sz w:val="20"/>
                <w:szCs w:val="20"/>
              </w:rPr>
            </w:pPr>
            <w:r w:rsidRPr="0052362C">
              <w:rPr>
                <w:color w:val="000000"/>
                <w:sz w:val="20"/>
                <w:szCs w:val="20"/>
              </w:rPr>
              <w:t>验证</w:t>
            </w:r>
          </w:p>
        </w:tc>
        <w:tc>
          <w:tcPr>
            <w:tcW w:w="1080" w:type="dxa"/>
            <w:vAlign w:val="center"/>
          </w:tcPr>
          <w:p w:rsidR="009C7380" w:rsidRDefault="009C73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1</w:t>
            </w:r>
          </w:p>
        </w:tc>
        <w:tc>
          <w:tcPr>
            <w:tcW w:w="3821" w:type="dxa"/>
            <w:vAlign w:val="center"/>
          </w:tcPr>
          <w:p w:rsidR="009C7380" w:rsidRDefault="009C73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教学重点：</w:t>
            </w:r>
            <w:r>
              <w:rPr>
                <w:rFonts w:eastAsiaTheme="minorEastAsia" w:hint="eastAsia"/>
                <w:color w:val="000000"/>
                <w:sz w:val="20"/>
                <w:szCs w:val="20"/>
              </w:rPr>
              <w:t>VLAN</w:t>
            </w:r>
            <w:r>
              <w:rPr>
                <w:rFonts w:eastAsiaTheme="minorEastAsia" w:hint="eastAsia"/>
                <w:color w:val="000000"/>
                <w:sz w:val="20"/>
                <w:szCs w:val="20"/>
              </w:rPr>
              <w:t>工作原理、</w:t>
            </w:r>
            <w:r>
              <w:rPr>
                <w:rFonts w:eastAsiaTheme="minorEastAsia" w:hint="eastAsia"/>
                <w:color w:val="000000"/>
                <w:sz w:val="20"/>
                <w:szCs w:val="20"/>
              </w:rPr>
              <w:t>VLAN</w:t>
            </w:r>
            <w:r>
              <w:rPr>
                <w:rFonts w:eastAsiaTheme="minorEastAsia" w:hint="eastAsia"/>
                <w:color w:val="000000"/>
                <w:sz w:val="20"/>
                <w:szCs w:val="20"/>
              </w:rPr>
              <w:t>跨交换机配置</w:t>
            </w:r>
          </w:p>
          <w:p w:rsidR="009C7380" w:rsidRDefault="009C73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教学难点：</w:t>
            </w:r>
            <w:r>
              <w:rPr>
                <w:rFonts w:eastAsiaTheme="minorEastAsia" w:hint="eastAsia"/>
                <w:color w:val="000000"/>
                <w:sz w:val="20"/>
                <w:szCs w:val="20"/>
              </w:rPr>
              <w:t>VLAN</w:t>
            </w:r>
            <w:r>
              <w:rPr>
                <w:rFonts w:eastAsiaTheme="minorEastAsia" w:hint="eastAsia"/>
                <w:color w:val="000000"/>
                <w:sz w:val="20"/>
                <w:szCs w:val="20"/>
              </w:rPr>
              <w:t>配置及验证</w:t>
            </w:r>
            <w:r>
              <w:rPr>
                <w:rFonts w:eastAsiaTheme="minorEastAsia"/>
                <w:color w:val="000000"/>
                <w:sz w:val="20"/>
                <w:szCs w:val="20"/>
              </w:rPr>
              <w:t xml:space="preserve"> </w:t>
            </w:r>
          </w:p>
          <w:p w:rsidR="009C7380" w:rsidRPr="009C7380" w:rsidRDefault="009C7380" w:rsidP="009C7380">
            <w:pPr>
              <w:adjustRightInd w:val="0"/>
              <w:snapToGrid w:val="0"/>
              <w:spacing w:afterLines="50" w:after="120" w:line="276" w:lineRule="auto"/>
              <w:rPr>
                <w:sz w:val="20"/>
                <w:szCs w:val="20"/>
              </w:rPr>
            </w:pPr>
            <w:r>
              <w:rPr>
                <w:rFonts w:eastAsiaTheme="minorEastAsia" w:hint="eastAsia"/>
                <w:color w:val="000000"/>
                <w:sz w:val="20"/>
                <w:szCs w:val="20"/>
              </w:rPr>
              <w:t>教学方法：</w:t>
            </w:r>
            <w:r w:rsidRPr="0052362C">
              <w:rPr>
                <w:sz w:val="20"/>
                <w:szCs w:val="20"/>
              </w:rPr>
              <w:t>讲授</w:t>
            </w:r>
            <w:r w:rsidRPr="0052362C">
              <w:rPr>
                <w:sz w:val="20"/>
                <w:szCs w:val="20"/>
              </w:rPr>
              <w:t xml:space="preserve"> + </w:t>
            </w:r>
            <w:r w:rsidRPr="0052362C">
              <w:rPr>
                <w:sz w:val="20"/>
                <w:szCs w:val="20"/>
              </w:rPr>
              <w:t>演示教学</w:t>
            </w:r>
            <w:r w:rsidRPr="0052362C">
              <w:rPr>
                <w:sz w:val="20"/>
                <w:szCs w:val="20"/>
              </w:rPr>
              <w:t xml:space="preserve"> + </w:t>
            </w:r>
            <w:r w:rsidRPr="0052362C">
              <w:rPr>
                <w:sz w:val="20"/>
                <w:szCs w:val="20"/>
              </w:rPr>
              <w:t>讨论</w:t>
            </w:r>
            <w:r w:rsidRPr="0052362C">
              <w:rPr>
                <w:sz w:val="20"/>
                <w:szCs w:val="20"/>
              </w:rPr>
              <w:t xml:space="preserve"> + </w:t>
            </w:r>
            <w:r w:rsidRPr="0052362C">
              <w:rPr>
                <w:sz w:val="20"/>
                <w:szCs w:val="20"/>
              </w:rPr>
              <w:t>任务驱动式教学</w:t>
            </w:r>
          </w:p>
        </w:tc>
        <w:tc>
          <w:tcPr>
            <w:tcW w:w="1530" w:type="dxa"/>
          </w:tcPr>
          <w:p w:rsidR="009C7380" w:rsidRDefault="009C7380">
            <w:r w:rsidRPr="000E3BE7">
              <w:rPr>
                <w:rFonts w:eastAsiaTheme="minorEastAsia" w:hint="eastAsia"/>
                <w:color w:val="000000"/>
                <w:sz w:val="20"/>
                <w:szCs w:val="20"/>
              </w:rPr>
              <w:t>完成实验及报告相关任务</w:t>
            </w:r>
          </w:p>
        </w:tc>
        <w:tc>
          <w:tcPr>
            <w:tcW w:w="1859" w:type="dxa"/>
            <w:vAlign w:val="center"/>
          </w:tcPr>
          <w:p w:rsidR="009C7380" w:rsidRDefault="009C7380" w:rsidP="00FF0D8D">
            <w:pPr>
              <w:adjustRightInd w:val="0"/>
              <w:snapToGrid w:val="0"/>
              <w:spacing w:line="300" w:lineRule="auto"/>
              <w:rPr>
                <w:rFonts w:eastAsiaTheme="minorEastAsia"/>
                <w:color w:val="000000"/>
                <w:sz w:val="20"/>
                <w:szCs w:val="20"/>
              </w:rPr>
            </w:pPr>
            <w:r w:rsidRPr="0052362C">
              <w:rPr>
                <w:sz w:val="20"/>
                <w:szCs w:val="20"/>
              </w:rPr>
              <w:t>基于交换机</w:t>
            </w:r>
            <w:r w:rsidRPr="0052362C">
              <w:rPr>
                <w:sz w:val="20"/>
                <w:szCs w:val="20"/>
              </w:rPr>
              <w:t>VLAN</w:t>
            </w:r>
            <w:r w:rsidRPr="0052362C">
              <w:rPr>
                <w:sz w:val="20"/>
                <w:szCs w:val="20"/>
              </w:rPr>
              <w:t>设置</w:t>
            </w:r>
            <w:r>
              <w:rPr>
                <w:rFonts w:hint="eastAsia"/>
                <w:sz w:val="20"/>
                <w:szCs w:val="20"/>
              </w:rPr>
              <w:t>的</w:t>
            </w:r>
            <w:r w:rsidRPr="0052362C">
              <w:rPr>
                <w:sz w:val="20"/>
                <w:szCs w:val="20"/>
              </w:rPr>
              <w:t>特定任务需求，构建系统方案、实施实验、处理数据并分析实验结果。</w:t>
            </w:r>
          </w:p>
        </w:tc>
      </w:tr>
      <w:tr w:rsidR="009C7380" w:rsidTr="007F17C8">
        <w:trPr>
          <w:trHeight w:val="357"/>
        </w:trPr>
        <w:tc>
          <w:tcPr>
            <w:tcW w:w="648" w:type="dxa"/>
            <w:vAlign w:val="center"/>
          </w:tcPr>
          <w:p w:rsidR="009C7380" w:rsidRDefault="009C73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4</w:t>
            </w:r>
          </w:p>
        </w:tc>
        <w:tc>
          <w:tcPr>
            <w:tcW w:w="3492" w:type="dxa"/>
            <w:vAlign w:val="center"/>
          </w:tcPr>
          <w:p w:rsidR="009C7380" w:rsidRPr="0052362C" w:rsidRDefault="009C7380" w:rsidP="00FF0D8D">
            <w:pPr>
              <w:adjustRightInd w:val="0"/>
              <w:snapToGrid w:val="0"/>
              <w:spacing w:line="300" w:lineRule="auto"/>
              <w:rPr>
                <w:sz w:val="20"/>
                <w:szCs w:val="20"/>
              </w:rPr>
            </w:pPr>
            <w:r w:rsidRPr="0052362C">
              <w:rPr>
                <w:sz w:val="20"/>
                <w:szCs w:val="20"/>
              </w:rPr>
              <w:t>路由器端口、路由器命令学习和路由器登录方法</w:t>
            </w:r>
          </w:p>
        </w:tc>
        <w:tc>
          <w:tcPr>
            <w:tcW w:w="720" w:type="dxa"/>
            <w:vAlign w:val="center"/>
          </w:tcPr>
          <w:p w:rsidR="009C7380" w:rsidRPr="0052362C" w:rsidRDefault="009C7380" w:rsidP="00FF0D8D">
            <w:pPr>
              <w:ind w:firstLineChars="50" w:firstLine="100"/>
              <w:rPr>
                <w:sz w:val="20"/>
                <w:szCs w:val="20"/>
              </w:rPr>
            </w:pPr>
            <w:r>
              <w:rPr>
                <w:rFonts w:hint="eastAsia"/>
                <w:color w:val="000000"/>
                <w:sz w:val="20"/>
                <w:szCs w:val="20"/>
              </w:rPr>
              <w:t>4</w:t>
            </w:r>
          </w:p>
        </w:tc>
        <w:tc>
          <w:tcPr>
            <w:tcW w:w="720" w:type="dxa"/>
            <w:vAlign w:val="center"/>
          </w:tcPr>
          <w:p w:rsidR="009C7380" w:rsidRPr="0052362C" w:rsidRDefault="009C7380" w:rsidP="00FF0D8D">
            <w:pPr>
              <w:adjustRightInd w:val="0"/>
              <w:snapToGrid w:val="0"/>
              <w:spacing w:line="300" w:lineRule="auto"/>
              <w:jc w:val="center"/>
              <w:rPr>
                <w:color w:val="000000"/>
                <w:sz w:val="20"/>
                <w:szCs w:val="20"/>
              </w:rPr>
            </w:pPr>
            <w:r w:rsidRPr="0052362C">
              <w:rPr>
                <w:color w:val="000000"/>
                <w:sz w:val="20"/>
                <w:szCs w:val="20"/>
              </w:rPr>
              <w:t>操作</w:t>
            </w:r>
          </w:p>
        </w:tc>
        <w:tc>
          <w:tcPr>
            <w:tcW w:w="1080" w:type="dxa"/>
            <w:vAlign w:val="center"/>
          </w:tcPr>
          <w:p w:rsidR="009C7380" w:rsidRDefault="009C73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1</w:t>
            </w:r>
          </w:p>
        </w:tc>
        <w:tc>
          <w:tcPr>
            <w:tcW w:w="3821" w:type="dxa"/>
            <w:vAlign w:val="center"/>
          </w:tcPr>
          <w:p w:rsidR="009C7380" w:rsidRDefault="009C73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教学重点：路由命令学习，路由登陆</w:t>
            </w:r>
          </w:p>
          <w:p w:rsidR="009C7380" w:rsidRDefault="009C7380" w:rsidP="001A66FF">
            <w:pPr>
              <w:adjustRightInd w:val="0"/>
              <w:snapToGrid w:val="0"/>
              <w:spacing w:line="300" w:lineRule="auto"/>
              <w:rPr>
                <w:rFonts w:eastAsiaTheme="minorEastAsia"/>
                <w:color w:val="000000"/>
                <w:sz w:val="20"/>
                <w:szCs w:val="20"/>
              </w:rPr>
            </w:pPr>
            <w:r>
              <w:rPr>
                <w:rFonts w:eastAsiaTheme="minorEastAsia" w:hint="eastAsia"/>
                <w:color w:val="000000"/>
                <w:sz w:val="20"/>
                <w:szCs w:val="20"/>
              </w:rPr>
              <w:t>难点：路由命令教学方法：</w:t>
            </w:r>
          </w:p>
          <w:p w:rsidR="009C7380" w:rsidRPr="009C7380" w:rsidRDefault="009C7380" w:rsidP="009C7380">
            <w:pPr>
              <w:adjustRightInd w:val="0"/>
              <w:snapToGrid w:val="0"/>
              <w:spacing w:afterLines="50" w:after="120" w:line="276" w:lineRule="auto"/>
              <w:rPr>
                <w:sz w:val="20"/>
                <w:szCs w:val="20"/>
              </w:rPr>
            </w:pPr>
            <w:r>
              <w:rPr>
                <w:rFonts w:eastAsiaTheme="minorEastAsia" w:hint="eastAsia"/>
                <w:color w:val="000000"/>
                <w:sz w:val="20"/>
                <w:szCs w:val="20"/>
              </w:rPr>
              <w:t>教学方法：</w:t>
            </w:r>
            <w:r w:rsidRPr="0052362C">
              <w:rPr>
                <w:sz w:val="20"/>
                <w:szCs w:val="20"/>
              </w:rPr>
              <w:t>讲授</w:t>
            </w:r>
            <w:r w:rsidRPr="0052362C">
              <w:rPr>
                <w:sz w:val="20"/>
                <w:szCs w:val="20"/>
              </w:rPr>
              <w:t xml:space="preserve"> + </w:t>
            </w:r>
            <w:r w:rsidRPr="0052362C">
              <w:rPr>
                <w:sz w:val="20"/>
                <w:szCs w:val="20"/>
              </w:rPr>
              <w:t>演示教学</w:t>
            </w:r>
            <w:r w:rsidRPr="0052362C">
              <w:rPr>
                <w:sz w:val="20"/>
                <w:szCs w:val="20"/>
              </w:rPr>
              <w:t xml:space="preserve"> + </w:t>
            </w:r>
            <w:r w:rsidRPr="0052362C">
              <w:rPr>
                <w:sz w:val="20"/>
                <w:szCs w:val="20"/>
              </w:rPr>
              <w:t>讨论</w:t>
            </w:r>
            <w:r w:rsidRPr="0052362C">
              <w:rPr>
                <w:sz w:val="20"/>
                <w:szCs w:val="20"/>
              </w:rPr>
              <w:t xml:space="preserve"> + </w:t>
            </w:r>
            <w:r w:rsidRPr="0052362C">
              <w:rPr>
                <w:sz w:val="20"/>
                <w:szCs w:val="20"/>
              </w:rPr>
              <w:t>任务驱动式教学</w:t>
            </w:r>
          </w:p>
        </w:tc>
        <w:tc>
          <w:tcPr>
            <w:tcW w:w="1530" w:type="dxa"/>
          </w:tcPr>
          <w:p w:rsidR="009C7380" w:rsidRDefault="009C7380">
            <w:r w:rsidRPr="000E3BE7">
              <w:rPr>
                <w:rFonts w:eastAsiaTheme="minorEastAsia" w:hint="eastAsia"/>
                <w:color w:val="000000"/>
                <w:sz w:val="20"/>
                <w:szCs w:val="20"/>
              </w:rPr>
              <w:t>完成实验及报告相关任务</w:t>
            </w:r>
          </w:p>
        </w:tc>
        <w:tc>
          <w:tcPr>
            <w:tcW w:w="1859" w:type="dxa"/>
            <w:vAlign w:val="center"/>
          </w:tcPr>
          <w:p w:rsidR="009C7380" w:rsidRDefault="009C7380">
            <w:pPr>
              <w:adjustRightInd w:val="0"/>
              <w:snapToGrid w:val="0"/>
              <w:spacing w:line="300" w:lineRule="auto"/>
              <w:rPr>
                <w:rFonts w:eastAsiaTheme="minorEastAsia"/>
                <w:color w:val="000000"/>
                <w:sz w:val="20"/>
                <w:szCs w:val="20"/>
              </w:rPr>
            </w:pPr>
            <w:r w:rsidRPr="0052362C">
              <w:rPr>
                <w:sz w:val="20"/>
                <w:szCs w:val="20"/>
              </w:rPr>
              <w:t>基于路由器端口、路由器命令学习和路由器登录方法</w:t>
            </w:r>
            <w:r>
              <w:rPr>
                <w:rFonts w:hint="eastAsia"/>
                <w:sz w:val="20"/>
                <w:szCs w:val="20"/>
              </w:rPr>
              <w:t>的</w:t>
            </w:r>
            <w:r w:rsidRPr="0052362C">
              <w:rPr>
                <w:sz w:val="20"/>
                <w:szCs w:val="20"/>
              </w:rPr>
              <w:t>特定任务需求，构建系统方案、实施实验、处理数据并分析实验结果。</w:t>
            </w:r>
          </w:p>
        </w:tc>
      </w:tr>
      <w:tr w:rsidR="009C7380" w:rsidTr="007F17C8">
        <w:trPr>
          <w:trHeight w:val="357"/>
        </w:trPr>
        <w:tc>
          <w:tcPr>
            <w:tcW w:w="648" w:type="dxa"/>
            <w:vAlign w:val="center"/>
          </w:tcPr>
          <w:p w:rsidR="009C7380" w:rsidRDefault="009C73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5</w:t>
            </w:r>
          </w:p>
        </w:tc>
        <w:tc>
          <w:tcPr>
            <w:tcW w:w="3492" w:type="dxa"/>
            <w:vAlign w:val="center"/>
          </w:tcPr>
          <w:p w:rsidR="009C7380" w:rsidRPr="0052362C" w:rsidRDefault="009C7380" w:rsidP="00FF0D8D">
            <w:pPr>
              <w:adjustRightInd w:val="0"/>
              <w:snapToGrid w:val="0"/>
              <w:spacing w:line="300" w:lineRule="auto"/>
              <w:rPr>
                <w:sz w:val="20"/>
                <w:szCs w:val="20"/>
              </w:rPr>
            </w:pPr>
            <w:r w:rsidRPr="0052362C">
              <w:rPr>
                <w:sz w:val="20"/>
                <w:szCs w:val="20"/>
              </w:rPr>
              <w:t>静态路由、动态路由配置</w:t>
            </w:r>
          </w:p>
        </w:tc>
        <w:tc>
          <w:tcPr>
            <w:tcW w:w="720" w:type="dxa"/>
            <w:vAlign w:val="center"/>
          </w:tcPr>
          <w:p w:rsidR="009C7380" w:rsidRPr="0052362C" w:rsidRDefault="009C7380" w:rsidP="00FF0D8D">
            <w:pPr>
              <w:ind w:firstLineChars="50" w:firstLine="100"/>
              <w:rPr>
                <w:sz w:val="20"/>
                <w:szCs w:val="20"/>
              </w:rPr>
            </w:pPr>
            <w:r>
              <w:rPr>
                <w:rFonts w:hint="eastAsia"/>
                <w:sz w:val="20"/>
                <w:szCs w:val="20"/>
              </w:rPr>
              <w:t>8</w:t>
            </w:r>
          </w:p>
        </w:tc>
        <w:tc>
          <w:tcPr>
            <w:tcW w:w="720" w:type="dxa"/>
            <w:vAlign w:val="center"/>
          </w:tcPr>
          <w:p w:rsidR="009C7380" w:rsidRPr="0052362C" w:rsidRDefault="009C7380" w:rsidP="00FF0D8D">
            <w:pPr>
              <w:adjustRightInd w:val="0"/>
              <w:snapToGrid w:val="0"/>
              <w:spacing w:line="300" w:lineRule="auto"/>
              <w:jc w:val="center"/>
              <w:rPr>
                <w:color w:val="000000"/>
                <w:sz w:val="20"/>
                <w:szCs w:val="20"/>
              </w:rPr>
            </w:pPr>
            <w:r w:rsidRPr="0052362C">
              <w:rPr>
                <w:color w:val="000000"/>
                <w:sz w:val="20"/>
                <w:szCs w:val="20"/>
              </w:rPr>
              <w:t>综合</w:t>
            </w:r>
          </w:p>
        </w:tc>
        <w:tc>
          <w:tcPr>
            <w:tcW w:w="1080" w:type="dxa"/>
            <w:vAlign w:val="center"/>
          </w:tcPr>
          <w:p w:rsidR="009C7380" w:rsidRDefault="009C73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1-2</w:t>
            </w:r>
          </w:p>
        </w:tc>
        <w:tc>
          <w:tcPr>
            <w:tcW w:w="3821" w:type="dxa"/>
            <w:vAlign w:val="center"/>
          </w:tcPr>
          <w:p w:rsidR="009C7380" w:rsidRDefault="009C73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教学重点：静态路由，动态路由配置</w:t>
            </w:r>
          </w:p>
          <w:p w:rsidR="009C7380" w:rsidRDefault="009C7380" w:rsidP="009C73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难点：网络拓设计，路由配置，验证</w:t>
            </w:r>
            <w:r>
              <w:rPr>
                <w:rFonts w:eastAsiaTheme="minorEastAsia"/>
                <w:color w:val="000000"/>
                <w:sz w:val="20"/>
                <w:szCs w:val="20"/>
              </w:rPr>
              <w:t xml:space="preserve"> </w:t>
            </w:r>
          </w:p>
          <w:p w:rsidR="009C7380" w:rsidRPr="009C7380" w:rsidRDefault="009C7380" w:rsidP="009C7380">
            <w:pPr>
              <w:adjustRightInd w:val="0"/>
              <w:snapToGrid w:val="0"/>
              <w:spacing w:afterLines="50" w:after="120" w:line="276" w:lineRule="auto"/>
              <w:rPr>
                <w:sz w:val="20"/>
                <w:szCs w:val="20"/>
              </w:rPr>
            </w:pPr>
            <w:r>
              <w:rPr>
                <w:rFonts w:eastAsiaTheme="minorEastAsia" w:hint="eastAsia"/>
                <w:color w:val="000000"/>
                <w:sz w:val="20"/>
                <w:szCs w:val="20"/>
              </w:rPr>
              <w:t>教学方法：</w:t>
            </w:r>
            <w:r w:rsidRPr="0052362C">
              <w:rPr>
                <w:sz w:val="20"/>
                <w:szCs w:val="20"/>
              </w:rPr>
              <w:t>讲授</w:t>
            </w:r>
            <w:r w:rsidRPr="0052362C">
              <w:rPr>
                <w:sz w:val="20"/>
                <w:szCs w:val="20"/>
              </w:rPr>
              <w:t xml:space="preserve"> + </w:t>
            </w:r>
            <w:r w:rsidRPr="0052362C">
              <w:rPr>
                <w:sz w:val="20"/>
                <w:szCs w:val="20"/>
              </w:rPr>
              <w:t>演示教学</w:t>
            </w:r>
            <w:r w:rsidRPr="0052362C">
              <w:rPr>
                <w:sz w:val="20"/>
                <w:szCs w:val="20"/>
              </w:rPr>
              <w:t xml:space="preserve"> + </w:t>
            </w:r>
            <w:r w:rsidRPr="0052362C">
              <w:rPr>
                <w:sz w:val="20"/>
                <w:szCs w:val="20"/>
              </w:rPr>
              <w:t>讨论</w:t>
            </w:r>
            <w:r w:rsidRPr="0052362C">
              <w:rPr>
                <w:sz w:val="20"/>
                <w:szCs w:val="20"/>
              </w:rPr>
              <w:t xml:space="preserve"> + </w:t>
            </w:r>
            <w:r w:rsidRPr="0052362C">
              <w:rPr>
                <w:sz w:val="20"/>
                <w:szCs w:val="20"/>
              </w:rPr>
              <w:t>任务驱动式教学</w:t>
            </w:r>
          </w:p>
        </w:tc>
        <w:tc>
          <w:tcPr>
            <w:tcW w:w="1530" w:type="dxa"/>
          </w:tcPr>
          <w:p w:rsidR="009C7380" w:rsidRDefault="009C7380">
            <w:r w:rsidRPr="000E3BE7">
              <w:rPr>
                <w:rFonts w:eastAsiaTheme="minorEastAsia" w:hint="eastAsia"/>
                <w:color w:val="000000"/>
                <w:sz w:val="20"/>
                <w:szCs w:val="20"/>
              </w:rPr>
              <w:t>完成实验及报告相关任务</w:t>
            </w:r>
          </w:p>
        </w:tc>
        <w:tc>
          <w:tcPr>
            <w:tcW w:w="1859" w:type="dxa"/>
            <w:vAlign w:val="center"/>
          </w:tcPr>
          <w:p w:rsidR="009C7380" w:rsidRDefault="009C7380">
            <w:pPr>
              <w:adjustRightInd w:val="0"/>
              <w:snapToGrid w:val="0"/>
              <w:spacing w:line="300" w:lineRule="auto"/>
              <w:rPr>
                <w:rFonts w:eastAsiaTheme="minorEastAsia"/>
                <w:color w:val="000000"/>
                <w:sz w:val="20"/>
                <w:szCs w:val="20"/>
              </w:rPr>
            </w:pPr>
            <w:r w:rsidRPr="0052362C">
              <w:rPr>
                <w:sz w:val="20"/>
                <w:szCs w:val="20"/>
              </w:rPr>
              <w:t>基于静态路由、动态路由配置</w:t>
            </w:r>
            <w:r>
              <w:rPr>
                <w:rFonts w:hint="eastAsia"/>
                <w:sz w:val="20"/>
                <w:szCs w:val="20"/>
              </w:rPr>
              <w:t>的</w:t>
            </w:r>
            <w:r w:rsidRPr="0052362C">
              <w:rPr>
                <w:sz w:val="20"/>
                <w:szCs w:val="20"/>
              </w:rPr>
              <w:t>特定任务需求，构建系统方案、实施实验、处理数据并分析实验结果。</w:t>
            </w:r>
          </w:p>
        </w:tc>
      </w:tr>
      <w:tr w:rsidR="009C7380" w:rsidTr="007F17C8">
        <w:trPr>
          <w:trHeight w:val="357"/>
        </w:trPr>
        <w:tc>
          <w:tcPr>
            <w:tcW w:w="648" w:type="dxa"/>
            <w:vAlign w:val="center"/>
          </w:tcPr>
          <w:p w:rsidR="009C7380" w:rsidRDefault="009C73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6</w:t>
            </w:r>
          </w:p>
        </w:tc>
        <w:tc>
          <w:tcPr>
            <w:tcW w:w="3492" w:type="dxa"/>
            <w:vAlign w:val="center"/>
          </w:tcPr>
          <w:p w:rsidR="009C7380" w:rsidRPr="0052362C" w:rsidRDefault="009C7380" w:rsidP="00FF0D8D">
            <w:pPr>
              <w:adjustRightInd w:val="0"/>
              <w:snapToGrid w:val="0"/>
              <w:spacing w:line="300" w:lineRule="auto"/>
              <w:rPr>
                <w:sz w:val="20"/>
                <w:szCs w:val="20"/>
              </w:rPr>
            </w:pPr>
            <w:r w:rsidRPr="0052362C">
              <w:rPr>
                <w:sz w:val="20"/>
                <w:szCs w:val="20"/>
              </w:rPr>
              <w:t>网络编程</w:t>
            </w:r>
          </w:p>
        </w:tc>
        <w:tc>
          <w:tcPr>
            <w:tcW w:w="720" w:type="dxa"/>
            <w:vAlign w:val="center"/>
          </w:tcPr>
          <w:p w:rsidR="009C7380" w:rsidRPr="0052362C" w:rsidRDefault="009C7380" w:rsidP="00FF0D8D">
            <w:pPr>
              <w:ind w:firstLineChars="50" w:firstLine="100"/>
              <w:rPr>
                <w:sz w:val="20"/>
                <w:szCs w:val="20"/>
              </w:rPr>
            </w:pPr>
            <w:r>
              <w:rPr>
                <w:rFonts w:hint="eastAsia"/>
                <w:color w:val="000000"/>
                <w:sz w:val="20"/>
                <w:szCs w:val="20"/>
              </w:rPr>
              <w:t>1</w:t>
            </w:r>
            <w:r w:rsidRPr="0052362C">
              <w:rPr>
                <w:color w:val="000000"/>
                <w:sz w:val="20"/>
                <w:szCs w:val="20"/>
              </w:rPr>
              <w:t>6</w:t>
            </w:r>
          </w:p>
        </w:tc>
        <w:tc>
          <w:tcPr>
            <w:tcW w:w="720" w:type="dxa"/>
            <w:vAlign w:val="center"/>
          </w:tcPr>
          <w:p w:rsidR="009C7380" w:rsidRPr="0052362C" w:rsidRDefault="009C7380" w:rsidP="00FF0D8D">
            <w:pPr>
              <w:adjustRightInd w:val="0"/>
              <w:snapToGrid w:val="0"/>
              <w:spacing w:line="300" w:lineRule="auto"/>
              <w:jc w:val="center"/>
              <w:rPr>
                <w:color w:val="000000"/>
                <w:sz w:val="20"/>
                <w:szCs w:val="20"/>
              </w:rPr>
            </w:pPr>
            <w:r w:rsidRPr="0052362C">
              <w:rPr>
                <w:color w:val="000000"/>
                <w:sz w:val="20"/>
                <w:szCs w:val="20"/>
              </w:rPr>
              <w:t>设计</w:t>
            </w:r>
          </w:p>
        </w:tc>
        <w:tc>
          <w:tcPr>
            <w:tcW w:w="1080" w:type="dxa"/>
            <w:vAlign w:val="center"/>
          </w:tcPr>
          <w:p w:rsidR="009C7380" w:rsidRDefault="009C73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1-2</w:t>
            </w:r>
          </w:p>
        </w:tc>
        <w:tc>
          <w:tcPr>
            <w:tcW w:w="3821" w:type="dxa"/>
            <w:vAlign w:val="center"/>
          </w:tcPr>
          <w:p w:rsidR="009C7380" w:rsidRDefault="009C73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教学重点：</w:t>
            </w:r>
            <w:r>
              <w:rPr>
                <w:rFonts w:eastAsiaTheme="minorEastAsia" w:hint="eastAsia"/>
                <w:color w:val="000000"/>
                <w:sz w:val="20"/>
                <w:szCs w:val="20"/>
              </w:rPr>
              <w:t>socket</w:t>
            </w:r>
            <w:r>
              <w:rPr>
                <w:rFonts w:eastAsiaTheme="minorEastAsia" w:hint="eastAsia"/>
                <w:color w:val="000000"/>
                <w:sz w:val="20"/>
                <w:szCs w:val="20"/>
              </w:rPr>
              <w:t>编程</w:t>
            </w:r>
          </w:p>
          <w:p w:rsidR="009C7380" w:rsidRDefault="009C7380">
            <w:pPr>
              <w:adjustRightInd w:val="0"/>
              <w:snapToGrid w:val="0"/>
              <w:spacing w:line="300" w:lineRule="auto"/>
              <w:rPr>
                <w:rFonts w:eastAsiaTheme="minorEastAsia"/>
                <w:color w:val="000000"/>
                <w:sz w:val="20"/>
                <w:szCs w:val="20"/>
              </w:rPr>
            </w:pPr>
            <w:r>
              <w:rPr>
                <w:rFonts w:eastAsiaTheme="minorEastAsia" w:hint="eastAsia"/>
                <w:color w:val="000000"/>
                <w:sz w:val="20"/>
                <w:szCs w:val="20"/>
              </w:rPr>
              <w:t>难点：基于</w:t>
            </w:r>
            <w:r>
              <w:rPr>
                <w:rFonts w:eastAsiaTheme="minorEastAsia" w:hint="eastAsia"/>
                <w:color w:val="000000"/>
                <w:sz w:val="20"/>
                <w:szCs w:val="20"/>
              </w:rPr>
              <w:t>SOCKET</w:t>
            </w:r>
            <w:r>
              <w:rPr>
                <w:rFonts w:eastAsiaTheme="minorEastAsia" w:hint="eastAsia"/>
                <w:color w:val="000000"/>
                <w:sz w:val="20"/>
                <w:szCs w:val="20"/>
              </w:rPr>
              <w:t>编程进行协议分析</w:t>
            </w:r>
          </w:p>
          <w:p w:rsidR="009C7380" w:rsidRPr="009C7380" w:rsidRDefault="009C7380" w:rsidP="009C7380">
            <w:pPr>
              <w:adjustRightInd w:val="0"/>
              <w:snapToGrid w:val="0"/>
              <w:spacing w:afterLines="50" w:after="120" w:line="276" w:lineRule="auto"/>
              <w:rPr>
                <w:sz w:val="20"/>
                <w:szCs w:val="20"/>
              </w:rPr>
            </w:pPr>
            <w:r>
              <w:rPr>
                <w:rFonts w:eastAsiaTheme="minorEastAsia" w:hint="eastAsia"/>
                <w:color w:val="000000"/>
                <w:sz w:val="20"/>
                <w:szCs w:val="20"/>
              </w:rPr>
              <w:t>教学方法：</w:t>
            </w:r>
            <w:r w:rsidRPr="0052362C">
              <w:rPr>
                <w:sz w:val="20"/>
                <w:szCs w:val="20"/>
              </w:rPr>
              <w:t>讲授</w:t>
            </w:r>
            <w:r w:rsidRPr="0052362C">
              <w:rPr>
                <w:sz w:val="20"/>
                <w:szCs w:val="20"/>
              </w:rPr>
              <w:t xml:space="preserve"> + </w:t>
            </w:r>
            <w:r w:rsidRPr="0052362C">
              <w:rPr>
                <w:sz w:val="20"/>
                <w:szCs w:val="20"/>
              </w:rPr>
              <w:t>演示教学</w:t>
            </w:r>
            <w:r w:rsidRPr="0052362C">
              <w:rPr>
                <w:sz w:val="20"/>
                <w:szCs w:val="20"/>
              </w:rPr>
              <w:t xml:space="preserve"> + </w:t>
            </w:r>
            <w:r w:rsidRPr="0052362C">
              <w:rPr>
                <w:sz w:val="20"/>
                <w:szCs w:val="20"/>
              </w:rPr>
              <w:t>讨论</w:t>
            </w:r>
            <w:r w:rsidRPr="0052362C">
              <w:rPr>
                <w:sz w:val="20"/>
                <w:szCs w:val="20"/>
              </w:rPr>
              <w:t xml:space="preserve"> + </w:t>
            </w:r>
            <w:r w:rsidRPr="0052362C">
              <w:rPr>
                <w:sz w:val="20"/>
                <w:szCs w:val="20"/>
              </w:rPr>
              <w:t>任务驱动式教学</w:t>
            </w:r>
          </w:p>
        </w:tc>
        <w:tc>
          <w:tcPr>
            <w:tcW w:w="1530" w:type="dxa"/>
          </w:tcPr>
          <w:p w:rsidR="009C7380" w:rsidRDefault="009C7380">
            <w:r w:rsidRPr="000E3BE7">
              <w:rPr>
                <w:rFonts w:eastAsiaTheme="minorEastAsia" w:hint="eastAsia"/>
                <w:color w:val="000000"/>
                <w:sz w:val="20"/>
                <w:szCs w:val="20"/>
              </w:rPr>
              <w:t>完成实验及报告相关任务</w:t>
            </w:r>
          </w:p>
        </w:tc>
        <w:tc>
          <w:tcPr>
            <w:tcW w:w="1859" w:type="dxa"/>
            <w:vAlign w:val="center"/>
          </w:tcPr>
          <w:p w:rsidR="009C7380" w:rsidRDefault="009C7380" w:rsidP="009C7380">
            <w:pPr>
              <w:adjustRightInd w:val="0"/>
              <w:snapToGrid w:val="0"/>
              <w:spacing w:line="300" w:lineRule="auto"/>
              <w:rPr>
                <w:rFonts w:eastAsiaTheme="minorEastAsia"/>
                <w:color w:val="000000"/>
                <w:sz w:val="20"/>
                <w:szCs w:val="20"/>
              </w:rPr>
            </w:pPr>
            <w:r w:rsidRPr="0052362C">
              <w:rPr>
                <w:sz w:val="20"/>
                <w:szCs w:val="20"/>
              </w:rPr>
              <w:t>基于</w:t>
            </w:r>
            <w:r>
              <w:rPr>
                <w:rFonts w:hint="eastAsia"/>
                <w:sz w:val="20"/>
                <w:szCs w:val="20"/>
              </w:rPr>
              <w:t>网络编程的</w:t>
            </w:r>
            <w:r w:rsidRPr="0052362C">
              <w:rPr>
                <w:sz w:val="20"/>
                <w:szCs w:val="20"/>
              </w:rPr>
              <w:t>特定任务需求，</w:t>
            </w:r>
            <w:r>
              <w:rPr>
                <w:rFonts w:hint="eastAsia"/>
                <w:sz w:val="20"/>
                <w:szCs w:val="20"/>
              </w:rPr>
              <w:t>设计处理流程、数据结构、</w:t>
            </w:r>
            <w:r w:rsidRPr="0052362C">
              <w:rPr>
                <w:sz w:val="20"/>
                <w:szCs w:val="20"/>
              </w:rPr>
              <w:t>实施实验并分析实验结果。</w:t>
            </w:r>
          </w:p>
        </w:tc>
      </w:tr>
    </w:tbl>
    <w:p w:rsidR="00AF5ECF" w:rsidRDefault="00AF5ECF">
      <w:pPr>
        <w:adjustRightInd w:val="0"/>
        <w:snapToGrid w:val="0"/>
        <w:spacing w:line="300" w:lineRule="auto"/>
        <w:rPr>
          <w:rFonts w:eastAsia="黑体"/>
          <w:color w:val="0000FF"/>
          <w:sz w:val="24"/>
        </w:rPr>
      </w:pPr>
    </w:p>
    <w:p w:rsidR="00AF5ECF" w:rsidRDefault="00D727F8">
      <w:pPr>
        <w:adjustRightInd w:val="0"/>
        <w:snapToGrid w:val="0"/>
        <w:spacing w:line="300" w:lineRule="auto"/>
        <w:rPr>
          <w:i/>
          <w:color w:val="0000FF"/>
          <w:szCs w:val="21"/>
        </w:rPr>
      </w:pPr>
      <w:r>
        <w:rPr>
          <w:rFonts w:ascii="宋体" w:hAnsi="宋体" w:hint="eastAsia"/>
          <w:b/>
          <w:sz w:val="24"/>
        </w:rPr>
        <w:t>四、考核方式及成绩评定方式</w:t>
      </w:r>
    </w:p>
    <w:p w:rsidR="00A06647" w:rsidRPr="00F757F1" w:rsidRDefault="00A06647" w:rsidP="00A06647">
      <w:pPr>
        <w:spacing w:line="276" w:lineRule="auto"/>
        <w:ind w:firstLineChars="200" w:firstLine="440"/>
        <w:rPr>
          <w:sz w:val="22"/>
        </w:rPr>
      </w:pPr>
      <w:r w:rsidRPr="0052362C">
        <w:rPr>
          <w:color w:val="000000"/>
          <w:sz w:val="22"/>
        </w:rPr>
        <w:t>该课程的考核强调过程化考核。其总成绩综合考虑学生的实验系统效果、实验验收时的答辩情况（</w:t>
      </w:r>
      <w:proofErr w:type="gramStart"/>
      <w:r w:rsidRPr="0052362C">
        <w:rPr>
          <w:color w:val="000000"/>
          <w:sz w:val="22"/>
        </w:rPr>
        <w:t>含语言</w:t>
      </w:r>
      <w:proofErr w:type="gramEnd"/>
      <w:r w:rsidRPr="0052362C">
        <w:rPr>
          <w:color w:val="000000"/>
          <w:sz w:val="22"/>
        </w:rPr>
        <w:t>表达与沟通能力）和实验报告的撰写情况</w:t>
      </w:r>
      <w:r w:rsidRPr="0052362C">
        <w:rPr>
          <w:color w:val="000000"/>
          <w:sz w:val="22"/>
        </w:rPr>
        <w:t>3</w:t>
      </w:r>
      <w:r w:rsidRPr="0052362C">
        <w:rPr>
          <w:color w:val="000000"/>
          <w:sz w:val="22"/>
        </w:rPr>
        <w:t>方面因素，每个因素所占的比例分别为</w:t>
      </w:r>
      <w:r w:rsidRPr="0052362C">
        <w:rPr>
          <w:color w:val="000000" w:themeColor="text1"/>
          <w:sz w:val="22"/>
        </w:rPr>
        <w:t>40%</w:t>
      </w:r>
      <w:r w:rsidRPr="0052362C">
        <w:rPr>
          <w:color w:val="000000" w:themeColor="text1"/>
          <w:sz w:val="22"/>
        </w:rPr>
        <w:t>，</w:t>
      </w:r>
      <w:r w:rsidRPr="0052362C">
        <w:rPr>
          <w:color w:val="000000" w:themeColor="text1"/>
          <w:sz w:val="22"/>
        </w:rPr>
        <w:t>20%</w:t>
      </w:r>
      <w:r>
        <w:rPr>
          <w:rFonts w:hint="eastAsia"/>
          <w:color w:val="000000" w:themeColor="text1"/>
          <w:sz w:val="22"/>
        </w:rPr>
        <w:t>和</w:t>
      </w:r>
      <w:r w:rsidRPr="0052362C">
        <w:rPr>
          <w:color w:val="000000" w:themeColor="text1"/>
          <w:sz w:val="22"/>
        </w:rPr>
        <w:t>40%</w:t>
      </w:r>
      <w:r w:rsidRPr="0052362C">
        <w:rPr>
          <w:color w:val="000000"/>
          <w:sz w:val="22"/>
        </w:rPr>
        <w:t>。该课程的总成绩为</w:t>
      </w:r>
      <w:r>
        <w:rPr>
          <w:rFonts w:hint="eastAsia"/>
          <w:color w:val="000000"/>
          <w:sz w:val="22"/>
        </w:rPr>
        <w:t>百分制，也可为</w:t>
      </w:r>
      <w:r w:rsidRPr="0052362C">
        <w:rPr>
          <w:color w:val="000000"/>
          <w:sz w:val="22"/>
        </w:rPr>
        <w:t>五分制，对应优秀、良好、中等、及格和不及格</w:t>
      </w:r>
      <w:r w:rsidRPr="0052362C">
        <w:rPr>
          <w:color w:val="000000"/>
          <w:sz w:val="22"/>
        </w:rPr>
        <w:t>5</w:t>
      </w:r>
      <w:r w:rsidRPr="0052362C">
        <w:rPr>
          <w:color w:val="000000"/>
          <w:sz w:val="22"/>
        </w:rPr>
        <w:t>个等级。</w:t>
      </w:r>
    </w:p>
    <w:p w:rsidR="00AF5ECF" w:rsidRPr="00A06647" w:rsidRDefault="00AF5ECF">
      <w:pPr>
        <w:adjustRightInd w:val="0"/>
        <w:snapToGrid w:val="0"/>
        <w:spacing w:line="300" w:lineRule="auto"/>
        <w:rPr>
          <w:b/>
          <w:sz w:val="24"/>
        </w:rPr>
      </w:pPr>
    </w:p>
    <w:p w:rsidR="00AF5ECF" w:rsidRDefault="00D727F8">
      <w:pPr>
        <w:adjustRightInd w:val="0"/>
        <w:snapToGrid w:val="0"/>
        <w:spacing w:line="300" w:lineRule="auto"/>
        <w:rPr>
          <w:b/>
          <w:sz w:val="24"/>
        </w:rPr>
      </w:pPr>
      <w:r>
        <w:rPr>
          <w:rFonts w:hint="eastAsia"/>
          <w:b/>
          <w:sz w:val="24"/>
        </w:rPr>
        <w:t>五、教材</w:t>
      </w:r>
      <w:r>
        <w:rPr>
          <w:b/>
          <w:sz w:val="24"/>
        </w:rPr>
        <w:t>、课程网址</w:t>
      </w:r>
      <w:r>
        <w:rPr>
          <w:rFonts w:hint="eastAsia"/>
          <w:b/>
          <w:sz w:val="24"/>
        </w:rPr>
        <w:t>及参考书目</w:t>
      </w:r>
    </w:p>
    <w:p w:rsidR="00F757F1" w:rsidRPr="0052362C" w:rsidRDefault="00F757F1" w:rsidP="00F757F1">
      <w:pPr>
        <w:adjustRightInd w:val="0"/>
        <w:snapToGrid w:val="0"/>
        <w:spacing w:line="276" w:lineRule="auto"/>
        <w:ind w:firstLineChars="200" w:firstLine="440"/>
        <w:rPr>
          <w:color w:val="000000" w:themeColor="text1"/>
          <w:sz w:val="22"/>
          <w:szCs w:val="21"/>
        </w:rPr>
      </w:pPr>
      <w:r w:rsidRPr="0052362C">
        <w:rPr>
          <w:color w:val="000000" w:themeColor="text1"/>
          <w:sz w:val="22"/>
          <w:szCs w:val="21"/>
        </w:rPr>
        <w:t>教</w:t>
      </w:r>
      <w:r w:rsidRPr="0052362C">
        <w:rPr>
          <w:color w:val="000000" w:themeColor="text1"/>
          <w:sz w:val="22"/>
          <w:szCs w:val="21"/>
        </w:rPr>
        <w:t xml:space="preserve">  </w:t>
      </w:r>
      <w:r w:rsidRPr="0052362C">
        <w:rPr>
          <w:color w:val="000000" w:themeColor="text1"/>
          <w:sz w:val="22"/>
          <w:szCs w:val="21"/>
        </w:rPr>
        <w:t>材：</w:t>
      </w:r>
      <w:r w:rsidRPr="0052362C">
        <w:rPr>
          <w:color w:val="000000"/>
          <w:sz w:val="22"/>
          <w:szCs w:val="21"/>
        </w:rPr>
        <w:t>计算机网络实验指导书，郭雅</w:t>
      </w:r>
      <w:r w:rsidRPr="0052362C">
        <w:rPr>
          <w:color w:val="000000"/>
          <w:sz w:val="22"/>
          <w:szCs w:val="21"/>
        </w:rPr>
        <w:t xml:space="preserve"> </w:t>
      </w:r>
      <w:r w:rsidRPr="0052362C">
        <w:rPr>
          <w:color w:val="000000"/>
          <w:sz w:val="22"/>
          <w:szCs w:val="21"/>
        </w:rPr>
        <w:t>主编，电子工业出版社，</w:t>
      </w:r>
      <w:r w:rsidRPr="0052362C">
        <w:rPr>
          <w:color w:val="000000"/>
          <w:sz w:val="22"/>
          <w:szCs w:val="21"/>
        </w:rPr>
        <w:t>2012</w:t>
      </w:r>
      <w:r w:rsidRPr="0052362C">
        <w:rPr>
          <w:color w:val="000000"/>
          <w:sz w:val="22"/>
          <w:szCs w:val="21"/>
        </w:rPr>
        <w:t>年</w:t>
      </w:r>
      <w:r w:rsidRPr="0052362C">
        <w:rPr>
          <w:color w:val="000000"/>
          <w:sz w:val="22"/>
          <w:szCs w:val="21"/>
        </w:rPr>
        <w:t>1</w:t>
      </w:r>
      <w:r w:rsidRPr="0052362C">
        <w:rPr>
          <w:color w:val="000000"/>
          <w:sz w:val="22"/>
          <w:szCs w:val="21"/>
        </w:rPr>
        <w:t>月</w:t>
      </w:r>
      <w:r w:rsidRPr="0052362C">
        <w:rPr>
          <w:color w:val="000000" w:themeColor="text1"/>
          <w:sz w:val="22"/>
          <w:szCs w:val="21"/>
        </w:rPr>
        <w:t>。</w:t>
      </w:r>
    </w:p>
    <w:p w:rsidR="00F757F1" w:rsidRPr="0052362C" w:rsidRDefault="00F757F1" w:rsidP="00F757F1">
      <w:pPr>
        <w:adjustRightInd w:val="0"/>
        <w:snapToGrid w:val="0"/>
        <w:spacing w:line="276" w:lineRule="auto"/>
        <w:ind w:firstLineChars="200" w:firstLine="440"/>
        <w:rPr>
          <w:color w:val="000000" w:themeColor="text1"/>
          <w:sz w:val="22"/>
          <w:szCs w:val="21"/>
        </w:rPr>
      </w:pPr>
      <w:r w:rsidRPr="0052362C">
        <w:rPr>
          <w:color w:val="000000" w:themeColor="text1"/>
          <w:sz w:val="22"/>
          <w:szCs w:val="21"/>
        </w:rPr>
        <w:t>参考书：</w:t>
      </w:r>
    </w:p>
    <w:p w:rsidR="00F757F1" w:rsidRPr="0052362C" w:rsidRDefault="00F757F1" w:rsidP="00F757F1">
      <w:pPr>
        <w:adjustRightInd w:val="0"/>
        <w:snapToGrid w:val="0"/>
        <w:spacing w:line="276" w:lineRule="auto"/>
        <w:ind w:left="400" w:firstLineChars="200" w:firstLine="440"/>
        <w:rPr>
          <w:color w:val="000000"/>
          <w:sz w:val="22"/>
          <w:szCs w:val="21"/>
        </w:rPr>
      </w:pPr>
      <w:r w:rsidRPr="0052362C">
        <w:rPr>
          <w:color w:val="000000" w:themeColor="text1"/>
          <w:sz w:val="22"/>
          <w:szCs w:val="21"/>
        </w:rPr>
        <w:t>【</w:t>
      </w:r>
      <w:r w:rsidRPr="0052362C">
        <w:rPr>
          <w:color w:val="000000" w:themeColor="text1"/>
          <w:sz w:val="22"/>
          <w:szCs w:val="21"/>
        </w:rPr>
        <w:t>1</w:t>
      </w:r>
      <w:r w:rsidRPr="0052362C">
        <w:rPr>
          <w:color w:val="000000" w:themeColor="text1"/>
          <w:sz w:val="22"/>
          <w:szCs w:val="21"/>
        </w:rPr>
        <w:t>】</w:t>
      </w:r>
      <w:r w:rsidRPr="0052362C">
        <w:rPr>
          <w:color w:val="000000"/>
          <w:sz w:val="22"/>
          <w:szCs w:val="21"/>
        </w:rPr>
        <w:t>计算机网络课程设计，吴功宜、吴英等编著，机械工业出版社，</w:t>
      </w:r>
      <w:r w:rsidRPr="0052362C">
        <w:rPr>
          <w:color w:val="000000"/>
          <w:sz w:val="22"/>
          <w:szCs w:val="21"/>
        </w:rPr>
        <w:t>2012</w:t>
      </w:r>
      <w:r w:rsidRPr="0052362C">
        <w:rPr>
          <w:color w:val="000000"/>
          <w:sz w:val="22"/>
          <w:szCs w:val="21"/>
        </w:rPr>
        <w:t>年</w:t>
      </w:r>
      <w:r w:rsidRPr="0052362C">
        <w:rPr>
          <w:color w:val="000000"/>
          <w:sz w:val="22"/>
          <w:szCs w:val="21"/>
        </w:rPr>
        <w:t>1</w:t>
      </w:r>
      <w:r w:rsidRPr="0052362C">
        <w:rPr>
          <w:color w:val="000000"/>
          <w:sz w:val="22"/>
          <w:szCs w:val="21"/>
        </w:rPr>
        <w:t>月，第</w:t>
      </w:r>
      <w:r w:rsidRPr="0052362C">
        <w:rPr>
          <w:color w:val="000000"/>
          <w:sz w:val="22"/>
          <w:szCs w:val="21"/>
        </w:rPr>
        <w:t>2</w:t>
      </w:r>
      <w:r w:rsidRPr="0052362C">
        <w:rPr>
          <w:color w:val="000000" w:themeColor="text1"/>
          <w:sz w:val="22"/>
          <w:szCs w:val="21"/>
        </w:rPr>
        <w:t>版</w:t>
      </w:r>
    </w:p>
    <w:p w:rsidR="00F757F1" w:rsidRPr="0052362C" w:rsidRDefault="00F757F1" w:rsidP="00F757F1">
      <w:pPr>
        <w:adjustRightInd w:val="0"/>
        <w:snapToGrid w:val="0"/>
        <w:spacing w:line="276" w:lineRule="auto"/>
        <w:ind w:left="400" w:firstLineChars="200" w:firstLine="440"/>
        <w:rPr>
          <w:color w:val="000000" w:themeColor="text1"/>
          <w:sz w:val="22"/>
          <w:szCs w:val="21"/>
        </w:rPr>
      </w:pPr>
      <w:r w:rsidRPr="0052362C">
        <w:rPr>
          <w:color w:val="000000" w:themeColor="text1"/>
          <w:sz w:val="22"/>
          <w:szCs w:val="21"/>
        </w:rPr>
        <w:t>【</w:t>
      </w:r>
      <w:r w:rsidRPr="0052362C">
        <w:rPr>
          <w:color w:val="000000" w:themeColor="text1"/>
          <w:sz w:val="22"/>
          <w:szCs w:val="21"/>
        </w:rPr>
        <w:t>2</w:t>
      </w:r>
      <w:r w:rsidRPr="0052362C">
        <w:rPr>
          <w:color w:val="000000" w:themeColor="text1"/>
          <w:sz w:val="22"/>
          <w:szCs w:val="21"/>
        </w:rPr>
        <w:t>】计算机网络实验教程，</w:t>
      </w:r>
      <w:r w:rsidRPr="0052362C">
        <w:rPr>
          <w:color w:val="000000"/>
          <w:sz w:val="22"/>
          <w:szCs w:val="21"/>
        </w:rPr>
        <w:t>郭慧敏</w:t>
      </w:r>
      <w:r w:rsidRPr="0052362C">
        <w:rPr>
          <w:color w:val="000000" w:themeColor="text1"/>
          <w:sz w:val="22"/>
          <w:szCs w:val="21"/>
        </w:rPr>
        <w:t>，中国电力出版社，</w:t>
      </w:r>
      <w:r w:rsidRPr="0052362C">
        <w:rPr>
          <w:color w:val="000000"/>
          <w:sz w:val="22"/>
          <w:szCs w:val="21"/>
        </w:rPr>
        <w:t>201</w:t>
      </w:r>
      <w:r w:rsidRPr="0052362C">
        <w:rPr>
          <w:color w:val="000000" w:themeColor="text1"/>
          <w:sz w:val="22"/>
          <w:szCs w:val="21"/>
        </w:rPr>
        <w:t>5</w:t>
      </w:r>
      <w:r w:rsidRPr="0052362C">
        <w:rPr>
          <w:color w:val="000000"/>
          <w:sz w:val="22"/>
          <w:szCs w:val="21"/>
        </w:rPr>
        <w:t>年</w:t>
      </w:r>
      <w:r w:rsidRPr="0052362C">
        <w:rPr>
          <w:color w:val="000000" w:themeColor="text1"/>
          <w:sz w:val="22"/>
          <w:szCs w:val="21"/>
        </w:rPr>
        <w:t>3</w:t>
      </w:r>
      <w:r w:rsidRPr="0052362C">
        <w:rPr>
          <w:color w:val="000000"/>
          <w:sz w:val="22"/>
          <w:szCs w:val="21"/>
        </w:rPr>
        <w:t>月</w:t>
      </w:r>
      <w:r w:rsidRPr="0052362C">
        <w:rPr>
          <w:color w:val="000000" w:themeColor="text1"/>
          <w:sz w:val="22"/>
          <w:szCs w:val="21"/>
        </w:rPr>
        <w:t>，</w:t>
      </w:r>
      <w:r w:rsidRPr="0052362C">
        <w:rPr>
          <w:color w:val="000000"/>
          <w:sz w:val="22"/>
          <w:szCs w:val="21"/>
        </w:rPr>
        <w:t>第</w:t>
      </w:r>
      <w:r w:rsidRPr="0052362C">
        <w:rPr>
          <w:color w:val="000000" w:themeColor="text1"/>
          <w:sz w:val="22"/>
          <w:szCs w:val="21"/>
        </w:rPr>
        <w:t>1</w:t>
      </w:r>
      <w:r w:rsidRPr="0052362C">
        <w:rPr>
          <w:color w:val="000000"/>
          <w:sz w:val="22"/>
          <w:szCs w:val="21"/>
        </w:rPr>
        <w:t>版</w:t>
      </w:r>
      <w:r w:rsidRPr="0052362C">
        <w:rPr>
          <w:color w:val="000000"/>
          <w:sz w:val="22"/>
          <w:szCs w:val="21"/>
        </w:rPr>
        <w:t>.</w:t>
      </w:r>
    </w:p>
    <w:p w:rsidR="00F757F1" w:rsidRPr="0052362C" w:rsidRDefault="00F757F1" w:rsidP="00F757F1">
      <w:pPr>
        <w:adjustRightInd w:val="0"/>
        <w:snapToGrid w:val="0"/>
        <w:spacing w:line="300" w:lineRule="auto"/>
        <w:rPr>
          <w:b/>
          <w:sz w:val="22"/>
        </w:rPr>
      </w:pPr>
    </w:p>
    <w:p w:rsidR="00F757F1" w:rsidRDefault="00F757F1" w:rsidP="00F757F1">
      <w:pPr>
        <w:adjustRightInd w:val="0"/>
        <w:snapToGrid w:val="0"/>
        <w:spacing w:line="300" w:lineRule="auto"/>
        <w:rPr>
          <w:b/>
          <w:sz w:val="24"/>
        </w:rPr>
      </w:pPr>
      <w:r w:rsidRPr="0052362C">
        <w:rPr>
          <w:b/>
          <w:sz w:val="24"/>
        </w:rPr>
        <w:t xml:space="preserve">                                 </w:t>
      </w:r>
      <w:r w:rsidRPr="0052362C">
        <w:rPr>
          <w:b/>
          <w:color w:val="0000FF"/>
          <w:sz w:val="24"/>
        </w:rPr>
        <w:t xml:space="preserve">     </w:t>
      </w:r>
      <w:r w:rsidRPr="0052362C">
        <w:rPr>
          <w:b/>
          <w:sz w:val="24"/>
        </w:rPr>
        <w:t xml:space="preserve">                        </w:t>
      </w:r>
      <w:r w:rsidRPr="0052362C">
        <w:rPr>
          <w:b/>
          <w:sz w:val="24"/>
        </w:rPr>
        <w:t>执笔者：</w:t>
      </w:r>
      <w:r>
        <w:rPr>
          <w:rFonts w:hint="eastAsia"/>
          <w:b/>
          <w:sz w:val="24"/>
        </w:rPr>
        <w:t>熊丽荣</w:t>
      </w:r>
    </w:p>
    <w:p w:rsidR="00C43ABF" w:rsidRPr="0052362C" w:rsidRDefault="00C43ABF" w:rsidP="00C43ABF">
      <w:pPr>
        <w:adjustRightInd w:val="0"/>
        <w:snapToGrid w:val="0"/>
        <w:spacing w:line="300" w:lineRule="auto"/>
        <w:ind w:left="7140" w:firstLine="420"/>
        <w:rPr>
          <w:b/>
          <w:sz w:val="24"/>
        </w:rPr>
      </w:pPr>
      <w:r>
        <w:rPr>
          <w:b/>
          <w:sz w:val="24"/>
        </w:rPr>
        <w:t>审核者：</w:t>
      </w:r>
      <w:r>
        <w:rPr>
          <w:rFonts w:hint="eastAsia"/>
          <w:b/>
          <w:sz w:val="24"/>
        </w:rPr>
        <w:t>田贤忠</w:t>
      </w:r>
    </w:p>
    <w:p w:rsidR="00A06647" w:rsidRPr="0052362C" w:rsidRDefault="00F757F1" w:rsidP="00A06647">
      <w:pPr>
        <w:adjustRightInd w:val="0"/>
        <w:snapToGrid w:val="0"/>
        <w:spacing w:line="300" w:lineRule="auto"/>
        <w:ind w:left="8491" w:hangingChars="3524" w:hanging="8491"/>
        <w:rPr>
          <w:b/>
          <w:sz w:val="24"/>
        </w:rPr>
      </w:pPr>
      <w:r w:rsidRPr="0052362C">
        <w:rPr>
          <w:b/>
          <w:sz w:val="24"/>
        </w:rPr>
        <w:t xml:space="preserve">                                                    </w:t>
      </w:r>
      <w:r w:rsidRPr="0052362C">
        <w:rPr>
          <w:b/>
          <w:sz w:val="24"/>
        </w:rPr>
        <w:t>课程教学团队成员：</w:t>
      </w:r>
      <w:r w:rsidR="00A06647">
        <w:rPr>
          <w:rFonts w:hint="eastAsia"/>
          <w:b/>
          <w:sz w:val="24"/>
        </w:rPr>
        <w:t>杨旭华、范兴刚、夏明、姚信威、</w:t>
      </w:r>
      <w:r w:rsidR="00A06647" w:rsidRPr="0052362C">
        <w:rPr>
          <w:b/>
          <w:sz w:val="24"/>
        </w:rPr>
        <w:t>郭永艳</w:t>
      </w:r>
      <w:r w:rsidR="00A06647">
        <w:rPr>
          <w:b/>
          <w:sz w:val="24"/>
        </w:rPr>
        <w:t>、</w:t>
      </w:r>
      <w:r w:rsidR="00A06647">
        <w:rPr>
          <w:rFonts w:hint="eastAsia"/>
          <w:b/>
          <w:sz w:val="24"/>
        </w:rPr>
        <w:t>熊丽荣、陈铁明、</w:t>
      </w:r>
      <w:r w:rsidR="00A06647" w:rsidRPr="0052362C">
        <w:rPr>
          <w:b/>
          <w:sz w:val="24"/>
        </w:rPr>
        <w:t>毛科技</w:t>
      </w:r>
      <w:r w:rsidR="00A06647">
        <w:rPr>
          <w:b/>
          <w:sz w:val="24"/>
        </w:rPr>
        <w:t>、</w:t>
      </w:r>
      <w:r w:rsidR="00A06647" w:rsidRPr="0052362C">
        <w:rPr>
          <w:b/>
          <w:sz w:val="24"/>
        </w:rPr>
        <w:t>李燕君</w:t>
      </w:r>
      <w:r w:rsidR="00A06647">
        <w:rPr>
          <w:b/>
          <w:sz w:val="24"/>
        </w:rPr>
        <w:t>、</w:t>
      </w:r>
      <w:r w:rsidR="00A06647">
        <w:rPr>
          <w:rFonts w:hint="eastAsia"/>
          <w:b/>
          <w:sz w:val="24"/>
        </w:rPr>
        <w:t>张敏霞</w:t>
      </w:r>
    </w:p>
    <w:p w:rsidR="00F757F1" w:rsidRPr="00A06647" w:rsidRDefault="00F757F1" w:rsidP="00F757F1">
      <w:pPr>
        <w:adjustRightInd w:val="0"/>
        <w:snapToGrid w:val="0"/>
        <w:spacing w:line="300" w:lineRule="auto"/>
        <w:ind w:left="8491" w:hangingChars="3524" w:hanging="8491"/>
        <w:rPr>
          <w:b/>
          <w:sz w:val="24"/>
        </w:rPr>
      </w:pPr>
    </w:p>
    <w:p w:rsidR="00AF5ECF" w:rsidRDefault="00F757F1" w:rsidP="00F757F1">
      <w:pPr>
        <w:adjustRightInd w:val="0"/>
        <w:snapToGrid w:val="0"/>
        <w:spacing w:line="300" w:lineRule="auto"/>
        <w:rPr>
          <w:b/>
          <w:sz w:val="24"/>
        </w:rPr>
      </w:pPr>
      <w:r w:rsidRPr="0052362C">
        <w:rPr>
          <w:b/>
          <w:sz w:val="24"/>
        </w:rPr>
        <w:t xml:space="preserve">                                                              </w:t>
      </w:r>
    </w:p>
    <w:sectPr w:rsidR="00AF5ECF">
      <w:pgSz w:w="16838" w:h="11906" w:orient="landscape"/>
      <w:pgMar w:top="1106" w:right="1440" w:bottom="1259" w:left="1089"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7DA" w:rsidRDefault="00A177DA" w:rsidP="005F49D2">
      <w:r>
        <w:separator/>
      </w:r>
    </w:p>
  </w:endnote>
  <w:endnote w:type="continuationSeparator" w:id="0">
    <w:p w:rsidR="00A177DA" w:rsidRDefault="00A177DA" w:rsidP="005F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7DA" w:rsidRDefault="00A177DA" w:rsidP="005F49D2">
      <w:r>
        <w:separator/>
      </w:r>
    </w:p>
  </w:footnote>
  <w:footnote w:type="continuationSeparator" w:id="0">
    <w:p w:rsidR="00A177DA" w:rsidRDefault="00A177DA" w:rsidP="005F49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46150"/>
    <w:multiLevelType w:val="multilevel"/>
    <w:tmpl w:val="F6BE6DCA"/>
    <w:lvl w:ilvl="0">
      <w:start w:val="2"/>
      <w:numFmt w:val="decimal"/>
      <w:lvlText w:val="%1"/>
      <w:lvlJc w:val="left"/>
      <w:pPr>
        <w:ind w:left="390" w:hanging="390"/>
      </w:pPr>
      <w:rPr>
        <w:rFonts w:hint="default"/>
        <w:color w:val="auto"/>
      </w:rPr>
    </w:lvl>
    <w:lvl w:ilvl="1">
      <w:start w:val="1"/>
      <w:numFmt w:val="decimal"/>
      <w:lvlText w:val="%1.%2"/>
      <w:lvlJc w:val="left"/>
      <w:pPr>
        <w:ind w:left="872" w:hanging="390"/>
      </w:pPr>
      <w:rPr>
        <w:rFonts w:hint="default"/>
        <w:color w:val="auto"/>
      </w:rPr>
    </w:lvl>
    <w:lvl w:ilvl="2">
      <w:start w:val="1"/>
      <w:numFmt w:val="decimal"/>
      <w:lvlText w:val="%1.%2.%3"/>
      <w:lvlJc w:val="left"/>
      <w:pPr>
        <w:ind w:left="1684" w:hanging="720"/>
      </w:pPr>
      <w:rPr>
        <w:rFonts w:hint="default"/>
        <w:color w:val="auto"/>
      </w:rPr>
    </w:lvl>
    <w:lvl w:ilvl="3">
      <w:start w:val="1"/>
      <w:numFmt w:val="decimal"/>
      <w:lvlText w:val="%1.%2.%3.%4"/>
      <w:lvlJc w:val="left"/>
      <w:pPr>
        <w:ind w:left="2166" w:hanging="720"/>
      </w:pPr>
      <w:rPr>
        <w:rFonts w:hint="default"/>
        <w:color w:val="auto"/>
      </w:rPr>
    </w:lvl>
    <w:lvl w:ilvl="4">
      <w:start w:val="1"/>
      <w:numFmt w:val="decimal"/>
      <w:lvlText w:val="%1.%2.%3.%4.%5"/>
      <w:lvlJc w:val="left"/>
      <w:pPr>
        <w:ind w:left="3008" w:hanging="1080"/>
      </w:pPr>
      <w:rPr>
        <w:rFonts w:hint="default"/>
        <w:color w:val="auto"/>
      </w:rPr>
    </w:lvl>
    <w:lvl w:ilvl="5">
      <w:start w:val="1"/>
      <w:numFmt w:val="decimal"/>
      <w:lvlText w:val="%1.%2.%3.%4.%5.%6"/>
      <w:lvlJc w:val="left"/>
      <w:pPr>
        <w:ind w:left="3490" w:hanging="1080"/>
      </w:pPr>
      <w:rPr>
        <w:rFonts w:hint="default"/>
        <w:color w:val="auto"/>
      </w:rPr>
    </w:lvl>
    <w:lvl w:ilvl="6">
      <w:start w:val="1"/>
      <w:numFmt w:val="decimal"/>
      <w:lvlText w:val="%1.%2.%3.%4.%5.%6.%7"/>
      <w:lvlJc w:val="left"/>
      <w:pPr>
        <w:ind w:left="4332" w:hanging="1440"/>
      </w:pPr>
      <w:rPr>
        <w:rFonts w:hint="default"/>
        <w:color w:val="auto"/>
      </w:rPr>
    </w:lvl>
    <w:lvl w:ilvl="7">
      <w:start w:val="1"/>
      <w:numFmt w:val="decimal"/>
      <w:lvlText w:val="%1.%2.%3.%4.%5.%6.%7.%8"/>
      <w:lvlJc w:val="left"/>
      <w:pPr>
        <w:ind w:left="4814" w:hanging="1440"/>
      </w:pPr>
      <w:rPr>
        <w:rFonts w:hint="default"/>
        <w:color w:val="auto"/>
      </w:rPr>
    </w:lvl>
    <w:lvl w:ilvl="8">
      <w:start w:val="1"/>
      <w:numFmt w:val="decimal"/>
      <w:lvlText w:val="%1.%2.%3.%4.%5.%6.%7.%8.%9"/>
      <w:lvlJc w:val="left"/>
      <w:pPr>
        <w:ind w:left="5296" w:hanging="1440"/>
      </w:pPr>
      <w:rPr>
        <w:rFonts w:hint="default"/>
        <w:color w:val="auto"/>
      </w:rPr>
    </w:lvl>
  </w:abstractNum>
  <w:abstractNum w:abstractNumId="1">
    <w:nsid w:val="3B154931"/>
    <w:multiLevelType w:val="hybridMultilevel"/>
    <w:tmpl w:val="E66E870A"/>
    <w:lvl w:ilvl="0" w:tplc="DE7AA59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7E71E83"/>
    <w:multiLevelType w:val="hybridMultilevel"/>
    <w:tmpl w:val="080C2F14"/>
    <w:lvl w:ilvl="0" w:tplc="55867AE4">
      <w:start w:val="1"/>
      <w:numFmt w:val="decimal"/>
      <w:lvlText w:val="%1."/>
      <w:lvlJc w:val="left"/>
      <w:pPr>
        <w:ind w:left="802" w:hanging="360"/>
      </w:pPr>
      <w:rPr>
        <w:rFonts w:hint="default"/>
      </w:rPr>
    </w:lvl>
    <w:lvl w:ilvl="1" w:tplc="04090019" w:tentative="1">
      <w:start w:val="1"/>
      <w:numFmt w:val="lowerLetter"/>
      <w:lvlText w:val="%2)"/>
      <w:lvlJc w:val="left"/>
      <w:pPr>
        <w:ind w:left="1402" w:hanging="480"/>
      </w:pPr>
    </w:lvl>
    <w:lvl w:ilvl="2" w:tplc="0409001B" w:tentative="1">
      <w:start w:val="1"/>
      <w:numFmt w:val="lowerRoman"/>
      <w:lvlText w:val="%3."/>
      <w:lvlJc w:val="right"/>
      <w:pPr>
        <w:ind w:left="1882" w:hanging="480"/>
      </w:pPr>
    </w:lvl>
    <w:lvl w:ilvl="3" w:tplc="0409000F" w:tentative="1">
      <w:start w:val="1"/>
      <w:numFmt w:val="decimal"/>
      <w:lvlText w:val="%4."/>
      <w:lvlJc w:val="left"/>
      <w:pPr>
        <w:ind w:left="2362" w:hanging="480"/>
      </w:pPr>
    </w:lvl>
    <w:lvl w:ilvl="4" w:tplc="04090019" w:tentative="1">
      <w:start w:val="1"/>
      <w:numFmt w:val="lowerLetter"/>
      <w:lvlText w:val="%5)"/>
      <w:lvlJc w:val="left"/>
      <w:pPr>
        <w:ind w:left="2842" w:hanging="480"/>
      </w:pPr>
    </w:lvl>
    <w:lvl w:ilvl="5" w:tplc="0409001B" w:tentative="1">
      <w:start w:val="1"/>
      <w:numFmt w:val="lowerRoman"/>
      <w:lvlText w:val="%6."/>
      <w:lvlJc w:val="right"/>
      <w:pPr>
        <w:ind w:left="3322" w:hanging="480"/>
      </w:pPr>
    </w:lvl>
    <w:lvl w:ilvl="6" w:tplc="0409000F" w:tentative="1">
      <w:start w:val="1"/>
      <w:numFmt w:val="decimal"/>
      <w:lvlText w:val="%7."/>
      <w:lvlJc w:val="left"/>
      <w:pPr>
        <w:ind w:left="3802" w:hanging="480"/>
      </w:pPr>
    </w:lvl>
    <w:lvl w:ilvl="7" w:tplc="04090019" w:tentative="1">
      <w:start w:val="1"/>
      <w:numFmt w:val="lowerLetter"/>
      <w:lvlText w:val="%8)"/>
      <w:lvlJc w:val="left"/>
      <w:pPr>
        <w:ind w:left="4282" w:hanging="480"/>
      </w:pPr>
    </w:lvl>
    <w:lvl w:ilvl="8" w:tplc="0409001B" w:tentative="1">
      <w:start w:val="1"/>
      <w:numFmt w:val="lowerRoman"/>
      <w:lvlText w:val="%9."/>
      <w:lvlJc w:val="right"/>
      <w:pPr>
        <w:ind w:left="4762"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C46"/>
    <w:rsid w:val="C7B3A604"/>
    <w:rsid w:val="F7DD15EF"/>
    <w:rsid w:val="00017552"/>
    <w:rsid w:val="00022897"/>
    <w:rsid w:val="00022B0F"/>
    <w:rsid w:val="00044564"/>
    <w:rsid w:val="00045E6E"/>
    <w:rsid w:val="00046331"/>
    <w:rsid w:val="0005324F"/>
    <w:rsid w:val="00060C77"/>
    <w:rsid w:val="000642CF"/>
    <w:rsid w:val="000868A2"/>
    <w:rsid w:val="000939BC"/>
    <w:rsid w:val="0009695E"/>
    <w:rsid w:val="000A7423"/>
    <w:rsid w:val="000A7DE3"/>
    <w:rsid w:val="000B417D"/>
    <w:rsid w:val="000C5E12"/>
    <w:rsid w:val="000C7527"/>
    <w:rsid w:val="000F5F30"/>
    <w:rsid w:val="000F6478"/>
    <w:rsid w:val="0010717A"/>
    <w:rsid w:val="0011480E"/>
    <w:rsid w:val="00124442"/>
    <w:rsid w:val="00125EA6"/>
    <w:rsid w:val="00141BD6"/>
    <w:rsid w:val="00147203"/>
    <w:rsid w:val="001555C8"/>
    <w:rsid w:val="00163C1B"/>
    <w:rsid w:val="00163F53"/>
    <w:rsid w:val="00176FE6"/>
    <w:rsid w:val="00183C62"/>
    <w:rsid w:val="00196463"/>
    <w:rsid w:val="001A0A34"/>
    <w:rsid w:val="001A66FF"/>
    <w:rsid w:val="001D1EDF"/>
    <w:rsid w:val="001D230A"/>
    <w:rsid w:val="001D79C7"/>
    <w:rsid w:val="001E3935"/>
    <w:rsid w:val="001E6FD7"/>
    <w:rsid w:val="001E78C8"/>
    <w:rsid w:val="001F35BD"/>
    <w:rsid w:val="001F76D3"/>
    <w:rsid w:val="00204CCA"/>
    <w:rsid w:val="00207B58"/>
    <w:rsid w:val="002118A7"/>
    <w:rsid w:val="00225BAA"/>
    <w:rsid w:val="00227DD9"/>
    <w:rsid w:val="00230E81"/>
    <w:rsid w:val="00235BD9"/>
    <w:rsid w:val="002533F4"/>
    <w:rsid w:val="00273116"/>
    <w:rsid w:val="0029489B"/>
    <w:rsid w:val="002967A7"/>
    <w:rsid w:val="002978C7"/>
    <w:rsid w:val="002C3367"/>
    <w:rsid w:val="002C7C16"/>
    <w:rsid w:val="002D2B14"/>
    <w:rsid w:val="002E7D72"/>
    <w:rsid w:val="00334DE6"/>
    <w:rsid w:val="0036075F"/>
    <w:rsid w:val="00365E45"/>
    <w:rsid w:val="00371BD7"/>
    <w:rsid w:val="00374E60"/>
    <w:rsid w:val="00377064"/>
    <w:rsid w:val="00390FF4"/>
    <w:rsid w:val="003924A4"/>
    <w:rsid w:val="003A0CCA"/>
    <w:rsid w:val="003A6A5E"/>
    <w:rsid w:val="003A73A7"/>
    <w:rsid w:val="003C4A25"/>
    <w:rsid w:val="003D3FAC"/>
    <w:rsid w:val="003D4306"/>
    <w:rsid w:val="003D45B0"/>
    <w:rsid w:val="003E4656"/>
    <w:rsid w:val="003F263E"/>
    <w:rsid w:val="003F57AA"/>
    <w:rsid w:val="003F6A93"/>
    <w:rsid w:val="00414D10"/>
    <w:rsid w:val="0042114A"/>
    <w:rsid w:val="0044365E"/>
    <w:rsid w:val="00461184"/>
    <w:rsid w:val="004622BD"/>
    <w:rsid w:val="00466B49"/>
    <w:rsid w:val="0047267F"/>
    <w:rsid w:val="00483003"/>
    <w:rsid w:val="004B4859"/>
    <w:rsid w:val="004D16A1"/>
    <w:rsid w:val="004E189C"/>
    <w:rsid w:val="004E3668"/>
    <w:rsid w:val="004F4EDC"/>
    <w:rsid w:val="004F7E1C"/>
    <w:rsid w:val="00502AC9"/>
    <w:rsid w:val="005345E8"/>
    <w:rsid w:val="00535BD8"/>
    <w:rsid w:val="00537825"/>
    <w:rsid w:val="00552965"/>
    <w:rsid w:val="00565758"/>
    <w:rsid w:val="00567711"/>
    <w:rsid w:val="00582422"/>
    <w:rsid w:val="00582C67"/>
    <w:rsid w:val="005A457B"/>
    <w:rsid w:val="005B3EDE"/>
    <w:rsid w:val="005B5567"/>
    <w:rsid w:val="005C1808"/>
    <w:rsid w:val="005C3266"/>
    <w:rsid w:val="005C37E7"/>
    <w:rsid w:val="005C7D6E"/>
    <w:rsid w:val="005D4E50"/>
    <w:rsid w:val="005E50D6"/>
    <w:rsid w:val="005F49D2"/>
    <w:rsid w:val="006116F6"/>
    <w:rsid w:val="00611AF3"/>
    <w:rsid w:val="00622935"/>
    <w:rsid w:val="00630E33"/>
    <w:rsid w:val="00630FB9"/>
    <w:rsid w:val="006325E4"/>
    <w:rsid w:val="00635A26"/>
    <w:rsid w:val="006530D9"/>
    <w:rsid w:val="006622DA"/>
    <w:rsid w:val="00677800"/>
    <w:rsid w:val="00681D86"/>
    <w:rsid w:val="006C6FEC"/>
    <w:rsid w:val="006D3396"/>
    <w:rsid w:val="006F0CB5"/>
    <w:rsid w:val="007067A3"/>
    <w:rsid w:val="00707EB7"/>
    <w:rsid w:val="00715FD2"/>
    <w:rsid w:val="00717889"/>
    <w:rsid w:val="00735A8E"/>
    <w:rsid w:val="00744F44"/>
    <w:rsid w:val="00772FFC"/>
    <w:rsid w:val="0078103B"/>
    <w:rsid w:val="007B5ECD"/>
    <w:rsid w:val="007C0310"/>
    <w:rsid w:val="007E2C11"/>
    <w:rsid w:val="007F521A"/>
    <w:rsid w:val="007F556D"/>
    <w:rsid w:val="007F6859"/>
    <w:rsid w:val="00817191"/>
    <w:rsid w:val="00822A58"/>
    <w:rsid w:val="00822C6F"/>
    <w:rsid w:val="008231F0"/>
    <w:rsid w:val="00823327"/>
    <w:rsid w:val="00831558"/>
    <w:rsid w:val="00834031"/>
    <w:rsid w:val="00836C46"/>
    <w:rsid w:val="008409D8"/>
    <w:rsid w:val="00844DBF"/>
    <w:rsid w:val="0085469D"/>
    <w:rsid w:val="00860E78"/>
    <w:rsid w:val="00866D3E"/>
    <w:rsid w:val="00866DA3"/>
    <w:rsid w:val="008751D6"/>
    <w:rsid w:val="008777DC"/>
    <w:rsid w:val="008826F8"/>
    <w:rsid w:val="0088682E"/>
    <w:rsid w:val="00887C1E"/>
    <w:rsid w:val="0089421A"/>
    <w:rsid w:val="008A79DD"/>
    <w:rsid w:val="008B2AB2"/>
    <w:rsid w:val="008C2FE7"/>
    <w:rsid w:val="008C3039"/>
    <w:rsid w:val="008C48E1"/>
    <w:rsid w:val="008C54D7"/>
    <w:rsid w:val="008D2CB2"/>
    <w:rsid w:val="008D54C2"/>
    <w:rsid w:val="008E17B3"/>
    <w:rsid w:val="008E6748"/>
    <w:rsid w:val="008E6CC5"/>
    <w:rsid w:val="008E767F"/>
    <w:rsid w:val="00900C68"/>
    <w:rsid w:val="009216B5"/>
    <w:rsid w:val="00935C36"/>
    <w:rsid w:val="00936D04"/>
    <w:rsid w:val="0095304F"/>
    <w:rsid w:val="00967649"/>
    <w:rsid w:val="00975BD4"/>
    <w:rsid w:val="0098490F"/>
    <w:rsid w:val="009A155F"/>
    <w:rsid w:val="009B2CAC"/>
    <w:rsid w:val="009B439E"/>
    <w:rsid w:val="009C7380"/>
    <w:rsid w:val="009E1A86"/>
    <w:rsid w:val="009E64F8"/>
    <w:rsid w:val="009F067D"/>
    <w:rsid w:val="00A06647"/>
    <w:rsid w:val="00A125DD"/>
    <w:rsid w:val="00A127DB"/>
    <w:rsid w:val="00A177DA"/>
    <w:rsid w:val="00A405B3"/>
    <w:rsid w:val="00A41E3D"/>
    <w:rsid w:val="00A438F3"/>
    <w:rsid w:val="00A4555B"/>
    <w:rsid w:val="00A505FB"/>
    <w:rsid w:val="00A5392A"/>
    <w:rsid w:val="00A61637"/>
    <w:rsid w:val="00A62730"/>
    <w:rsid w:val="00A655D8"/>
    <w:rsid w:val="00A7293F"/>
    <w:rsid w:val="00A73D35"/>
    <w:rsid w:val="00A877CC"/>
    <w:rsid w:val="00A87842"/>
    <w:rsid w:val="00AA4ACB"/>
    <w:rsid w:val="00AC7EEB"/>
    <w:rsid w:val="00AE0AE3"/>
    <w:rsid w:val="00AE15DA"/>
    <w:rsid w:val="00AF5ECF"/>
    <w:rsid w:val="00B0291A"/>
    <w:rsid w:val="00B20CBF"/>
    <w:rsid w:val="00B23D51"/>
    <w:rsid w:val="00B35A0F"/>
    <w:rsid w:val="00B3667B"/>
    <w:rsid w:val="00B4038A"/>
    <w:rsid w:val="00B449A8"/>
    <w:rsid w:val="00B463E6"/>
    <w:rsid w:val="00B7082D"/>
    <w:rsid w:val="00B74C58"/>
    <w:rsid w:val="00B74C92"/>
    <w:rsid w:val="00B773E0"/>
    <w:rsid w:val="00B8296F"/>
    <w:rsid w:val="00B93441"/>
    <w:rsid w:val="00BB010D"/>
    <w:rsid w:val="00BB070C"/>
    <w:rsid w:val="00BE24D6"/>
    <w:rsid w:val="00BE3CDB"/>
    <w:rsid w:val="00BE60B1"/>
    <w:rsid w:val="00C23ACF"/>
    <w:rsid w:val="00C25302"/>
    <w:rsid w:val="00C306F2"/>
    <w:rsid w:val="00C40D05"/>
    <w:rsid w:val="00C43ABF"/>
    <w:rsid w:val="00C47EE0"/>
    <w:rsid w:val="00C54BA1"/>
    <w:rsid w:val="00C63DFC"/>
    <w:rsid w:val="00C8480C"/>
    <w:rsid w:val="00C9506C"/>
    <w:rsid w:val="00CB6531"/>
    <w:rsid w:val="00CC5569"/>
    <w:rsid w:val="00CD4D22"/>
    <w:rsid w:val="00CF00AA"/>
    <w:rsid w:val="00D03D52"/>
    <w:rsid w:val="00D07AB3"/>
    <w:rsid w:val="00D17221"/>
    <w:rsid w:val="00D17347"/>
    <w:rsid w:val="00D216BB"/>
    <w:rsid w:val="00D513E4"/>
    <w:rsid w:val="00D519AA"/>
    <w:rsid w:val="00D55CBF"/>
    <w:rsid w:val="00D55D86"/>
    <w:rsid w:val="00D727F8"/>
    <w:rsid w:val="00D729C5"/>
    <w:rsid w:val="00DA7043"/>
    <w:rsid w:val="00DB0A3F"/>
    <w:rsid w:val="00DB1F10"/>
    <w:rsid w:val="00DB445F"/>
    <w:rsid w:val="00DC6077"/>
    <w:rsid w:val="00DC76A8"/>
    <w:rsid w:val="00DD24F0"/>
    <w:rsid w:val="00DD5093"/>
    <w:rsid w:val="00DE6AD0"/>
    <w:rsid w:val="00DF55D7"/>
    <w:rsid w:val="00E00F8B"/>
    <w:rsid w:val="00E1156E"/>
    <w:rsid w:val="00E32BAA"/>
    <w:rsid w:val="00E3536A"/>
    <w:rsid w:val="00E427FC"/>
    <w:rsid w:val="00E504A0"/>
    <w:rsid w:val="00E51C9D"/>
    <w:rsid w:val="00E666AC"/>
    <w:rsid w:val="00E669C7"/>
    <w:rsid w:val="00E720F5"/>
    <w:rsid w:val="00E73CF8"/>
    <w:rsid w:val="00E923AF"/>
    <w:rsid w:val="00E94027"/>
    <w:rsid w:val="00EA40A7"/>
    <w:rsid w:val="00EB26C3"/>
    <w:rsid w:val="00EB7483"/>
    <w:rsid w:val="00ED0180"/>
    <w:rsid w:val="00ED2BC4"/>
    <w:rsid w:val="00ED351D"/>
    <w:rsid w:val="00EF06FB"/>
    <w:rsid w:val="00EF29F1"/>
    <w:rsid w:val="00F00A57"/>
    <w:rsid w:val="00F22D42"/>
    <w:rsid w:val="00F23C13"/>
    <w:rsid w:val="00F35DB3"/>
    <w:rsid w:val="00F362D0"/>
    <w:rsid w:val="00F43A6F"/>
    <w:rsid w:val="00F50CF9"/>
    <w:rsid w:val="00F65575"/>
    <w:rsid w:val="00F66181"/>
    <w:rsid w:val="00F67B45"/>
    <w:rsid w:val="00F757F1"/>
    <w:rsid w:val="00F80710"/>
    <w:rsid w:val="00FB1962"/>
    <w:rsid w:val="00FB7A22"/>
    <w:rsid w:val="00FF4533"/>
    <w:rsid w:val="34FFD24C"/>
    <w:rsid w:val="35FD60BC"/>
    <w:rsid w:val="390C4F28"/>
    <w:rsid w:val="416F22EA"/>
    <w:rsid w:val="689B6FBC"/>
    <w:rsid w:val="6AE10DB6"/>
    <w:rsid w:val="77FF972F"/>
    <w:rsid w:val="7FEDE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a5">
    <w:name w:val="Normal Indent"/>
    <w:basedOn w:val="a"/>
    <w:qFormat/>
    <w:pPr>
      <w:ind w:firstLineChars="200" w:firstLine="420"/>
    </w:pPr>
  </w:style>
  <w:style w:type="paragraph" w:styleId="a6">
    <w:name w:val="Body Text"/>
    <w:basedOn w:val="a"/>
    <w:qFormat/>
    <w:pPr>
      <w:adjustRightInd w:val="0"/>
      <w:snapToGrid w:val="0"/>
      <w:spacing w:line="300" w:lineRule="auto"/>
    </w:pPr>
    <w:rPr>
      <w:bCs/>
      <w:sz w:val="24"/>
    </w:rPr>
  </w:style>
  <w:style w:type="paragraph" w:styleId="a7">
    <w:name w:val="Plain Text"/>
    <w:basedOn w:val="a"/>
    <w:qFormat/>
    <w:rPr>
      <w:rFonts w:ascii="宋体" w:hAnsi="Courier New" w:cs="Courier New"/>
      <w:szCs w:val="21"/>
    </w:rPr>
  </w:style>
  <w:style w:type="paragraph" w:styleId="a8">
    <w:name w:val="Balloon Text"/>
    <w:basedOn w:val="a"/>
    <w:semiHidden/>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link w:val="Char"/>
    <w:qFormat/>
    <w:pPr>
      <w:pBdr>
        <w:bottom w:val="single" w:sz="6" w:space="1" w:color="auto"/>
      </w:pBdr>
      <w:tabs>
        <w:tab w:val="center" w:pos="4153"/>
        <w:tab w:val="right" w:pos="8306"/>
      </w:tabs>
      <w:snapToGrid w:val="0"/>
      <w:jc w:val="center"/>
    </w:pPr>
    <w:rPr>
      <w:sz w:val="18"/>
      <w:szCs w:val="18"/>
    </w:rPr>
  </w:style>
  <w:style w:type="character" w:styleId="ab">
    <w:name w:val="page number"/>
    <w:basedOn w:val="a0"/>
    <w:qFormat/>
  </w:style>
  <w:style w:type="character" w:styleId="ac">
    <w:name w:val="annotation reference"/>
    <w:semiHidden/>
    <w:qFormat/>
    <w:rPr>
      <w:sz w:val="21"/>
      <w:szCs w:val="21"/>
    </w:rPr>
  </w:style>
  <w:style w:type="table" w:styleId="ad">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a"/>
    <w:qFormat/>
    <w:rPr>
      <w:kern w:val="2"/>
      <w:sz w:val="18"/>
      <w:szCs w:val="18"/>
    </w:rPr>
  </w:style>
  <w:style w:type="paragraph" w:styleId="ae">
    <w:name w:val="List Paragraph"/>
    <w:basedOn w:val="a"/>
    <w:uiPriority w:val="34"/>
    <w:qFormat/>
    <w:pPr>
      <w:ind w:firstLineChars="200" w:firstLine="420"/>
    </w:pPr>
  </w:style>
  <w:style w:type="paragraph" w:customStyle="1" w:styleId="Pa6">
    <w:name w:val="Pa6"/>
    <w:basedOn w:val="a"/>
    <w:next w:val="a"/>
    <w:uiPriority w:val="99"/>
    <w:rsid w:val="00DB1F10"/>
    <w:pPr>
      <w:autoSpaceDE w:val="0"/>
      <w:autoSpaceDN w:val="0"/>
      <w:adjustRightInd w:val="0"/>
      <w:spacing w:line="181" w:lineRule="atLeast"/>
      <w:jc w:val="left"/>
    </w:pPr>
    <w:rPr>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a5">
    <w:name w:val="Normal Indent"/>
    <w:basedOn w:val="a"/>
    <w:qFormat/>
    <w:pPr>
      <w:ind w:firstLineChars="200" w:firstLine="420"/>
    </w:pPr>
  </w:style>
  <w:style w:type="paragraph" w:styleId="a6">
    <w:name w:val="Body Text"/>
    <w:basedOn w:val="a"/>
    <w:qFormat/>
    <w:pPr>
      <w:adjustRightInd w:val="0"/>
      <w:snapToGrid w:val="0"/>
      <w:spacing w:line="300" w:lineRule="auto"/>
    </w:pPr>
    <w:rPr>
      <w:bCs/>
      <w:sz w:val="24"/>
    </w:rPr>
  </w:style>
  <w:style w:type="paragraph" w:styleId="a7">
    <w:name w:val="Plain Text"/>
    <w:basedOn w:val="a"/>
    <w:qFormat/>
    <w:rPr>
      <w:rFonts w:ascii="宋体" w:hAnsi="Courier New" w:cs="Courier New"/>
      <w:szCs w:val="21"/>
    </w:rPr>
  </w:style>
  <w:style w:type="paragraph" w:styleId="a8">
    <w:name w:val="Balloon Text"/>
    <w:basedOn w:val="a"/>
    <w:semiHidden/>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link w:val="Char"/>
    <w:qFormat/>
    <w:pPr>
      <w:pBdr>
        <w:bottom w:val="single" w:sz="6" w:space="1" w:color="auto"/>
      </w:pBdr>
      <w:tabs>
        <w:tab w:val="center" w:pos="4153"/>
        <w:tab w:val="right" w:pos="8306"/>
      </w:tabs>
      <w:snapToGrid w:val="0"/>
      <w:jc w:val="center"/>
    </w:pPr>
    <w:rPr>
      <w:sz w:val="18"/>
      <w:szCs w:val="18"/>
    </w:rPr>
  </w:style>
  <w:style w:type="character" w:styleId="ab">
    <w:name w:val="page number"/>
    <w:basedOn w:val="a0"/>
    <w:qFormat/>
  </w:style>
  <w:style w:type="character" w:styleId="ac">
    <w:name w:val="annotation reference"/>
    <w:semiHidden/>
    <w:qFormat/>
    <w:rPr>
      <w:sz w:val="21"/>
      <w:szCs w:val="21"/>
    </w:rPr>
  </w:style>
  <w:style w:type="table" w:styleId="ad">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a"/>
    <w:qFormat/>
    <w:rPr>
      <w:kern w:val="2"/>
      <w:sz w:val="18"/>
      <w:szCs w:val="18"/>
    </w:rPr>
  </w:style>
  <w:style w:type="paragraph" w:styleId="ae">
    <w:name w:val="List Paragraph"/>
    <w:basedOn w:val="a"/>
    <w:uiPriority w:val="34"/>
    <w:qFormat/>
    <w:pPr>
      <w:ind w:firstLineChars="200" w:firstLine="420"/>
    </w:pPr>
  </w:style>
  <w:style w:type="paragraph" w:customStyle="1" w:styleId="Pa6">
    <w:name w:val="Pa6"/>
    <w:basedOn w:val="a"/>
    <w:next w:val="a"/>
    <w:uiPriority w:val="99"/>
    <w:rsid w:val="00DB1F10"/>
    <w:pPr>
      <w:autoSpaceDE w:val="0"/>
      <w:autoSpaceDN w:val="0"/>
      <w:adjustRightInd w:val="0"/>
      <w:spacing w:line="181" w:lineRule="atLeast"/>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516</Words>
  <Characters>2942</Characters>
  <Application>Microsoft Office Word</Application>
  <DocSecurity>0</DocSecurity>
  <Lines>24</Lines>
  <Paragraphs>6</Paragraphs>
  <ScaleCrop>false</ScaleCrop>
  <Company>wf</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lilybear</cp:lastModifiedBy>
  <cp:revision>8</cp:revision>
  <cp:lastPrinted>2018-05-14T00:43:00Z</cp:lastPrinted>
  <dcterms:created xsi:type="dcterms:W3CDTF">2018-07-05T16:44:00Z</dcterms:created>
  <dcterms:modified xsi:type="dcterms:W3CDTF">2018-10-16T11:04:00Z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