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THE AVENGERS 3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Starlord/S星爵(Quill)  Drax/D  Mantis/M螳螂女 Gamora/G卡魔拉 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Rocket/R  Iron Man/I钢铁侠 Spider-man/Sm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Part 1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S: </w:t>
      </w:r>
      <w:r>
        <w:rPr>
          <w:rFonts w:hint="eastAsia" w:ascii="楷体" w:hAnsi="楷体" w:eastAsia="楷体" w:cs="楷体"/>
          <w:b w:val="0"/>
          <w:bCs w:val="0"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  <w:t>How the hell is this dude still alive?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D: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He is not a dude. You are a dude.This...This is a man. A handsome, muscular man.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S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: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 xml:space="preserve"> I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m musc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ular.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R: But who are you kidding, Quill? You’re one sandwich away from fat.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S: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 xml:space="preserve"> Yeah, right.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D: It’s true, Quill. You have put on weight.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S: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 xml:space="preserve">What?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 xml:space="preserve">(D动作)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Gamora, do you think I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m...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(张大嘴..G没理他)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M: He is anxious, angry. He feels tremeāndous loss and guilt.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D: It’s like a pirate had a baby with an angel.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S: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 xml:space="preserve"> Wow. This is a real wake-up call for me. Okay. I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m gonna get a Bowflex. I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m gonna commit.I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m gonna get some dumbbells.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R: You know you can’t eat dumbbells, right?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G: It’s like his muscles are made of Cotati metal fibers.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S: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Stop massaging his muscles. (停顿)Wake him up.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M: Wake.</w:t>
      </w:r>
    </w:p>
    <w:p>
      <w:pPr>
        <w:snapToGrid w:val="0"/>
        <w:spacing w:line="300" w:lineRule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G(醒，站): Who the hell are you guys?</w:t>
      </w:r>
    </w:p>
    <w:p>
      <w:pPr>
        <w:snapToGrid w:val="0"/>
        <w:spacing w:line="300" w:lineRule="auto"/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Part 2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I: Everybody stay where you are. Chill the eff out.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S: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I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m gonna ask you this one time. Where is Gamora?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I: Yeah. I’ll do you one better. Who’s Gamora?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D: I’ll do you one better. Why is Gamora?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S: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Tell me where the girl is or I swear to you I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m gonna French fry this little freak.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I: Let’s do it. You shoot my guy and I’ll blast him. Let’s go!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D: Do it, Quill! I can take it.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M: No, he can’t take it!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Sm: She’s right. You can’t.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S: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 xml:space="preserve"> Oh yeah? You don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t wanna tell me where she is? That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s fine. I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ll kill all three of you and I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ll beat it out of Thanos myself.Starting with you.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Sm: Wait, what, Thanos? All right, let me ask you this one time. What master do you serve?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 xml:space="preserve">S: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 xml:space="preserve">What master do I serve? What am I supposed to say,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‘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Jesus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I: You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re from Earth?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 xml:space="preserve">S: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I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m not from Earth, I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m from Missouri.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I: Yeah, that’s on Earth, dipshit. What are you hassling us for?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Sm: So you’re not with Thanos?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S: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 xml:space="preserve"> With Thanos? No, I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m here to kill Thanos. He took my girl. Wait, who are you?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Sm: We are the Avengers, man.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S: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Oh.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M: You’re the ones Thor told us about.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I: You know Thor?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S: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Yeah. Tall guy, not that good-looking, needed saving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.   Sm: Where is he now?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Part 3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S: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举着东西走）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</w:rPr>
        <w:t>The hell happened to this planet? It’s eight degrees off its axis.Gravitational pull is all over the place.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I: Yeah, we got one advantage. He’s coming to us.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(转身)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 We’ll use it. All right, I have a plan.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(S走过来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对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S说)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 Or at least the beginning of one. It’s pretty simple. We draw him in, pin him down, get what we need. Definitely don’t wanna dance with this guy.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(D打哈欠)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 We just want the gauntlet.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(指向D)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Are you yawning?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(M看D)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In the middle of this, while I’m breaking it down? Huh? Did you hear what I said?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D: I stopped listening after you said,” We need a plan.”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I: Okay, Mr. Clean is on his own page.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S: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</w:rPr>
        <w:t>See,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</w:rPr>
        <w:t>not winging it” isn’t really what they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/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</w:rPr>
        <w:t xml:space="preserve"> do.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Sm: Uh, what exactly is it that they do?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(指向M D)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M: Kick names, take ass.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D: Yeah, that’s right.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I: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(停顿 叹息)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All right, just get over here, please. Mr. Lord, can you get your folks to circle up?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S: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得意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</w:rPr>
        <w:t>Mr. Lord.” Star-Lord is fine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(聚拢)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I: We gotta coalesce.  Cause if all we come at him with is a plucky attitude…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S: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(打断I)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</w:rPr>
        <w:t xml:space="preserve">Dude, don’t call us plucky. We don’t know what it means. All right, we’re optimistic, yes. I like your plan. Except it sucks, so let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u w:val="single"/>
        </w:rPr>
        <w:t>me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</w:rPr>
        <w:t xml:space="preserve"> do the plan… and that way it might be really good.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D: Tell him about the dance-off to save the universe.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I: What dance-off?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S: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</w:rPr>
        <w:t xml:space="preserve"> It’s nothing.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  <w:lang w:val="en-US" w:eastAsia="zh-CN"/>
        </w:rPr>
        <w:t>..x3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Sm: Like in Footloose, the movie?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S: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cyan"/>
        </w:rPr>
        <w:t>Exactly like Footloose. Is it still the greatest movie in history?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Sm: It never was.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I: Don’t encourage this, all right?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走向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Sm一边 S紧跟)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Sm: Okay.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I: We’re getting no help from Flash Gordon here.</w:t>
      </w:r>
    </w:p>
    <w:p>
      <w:pPr>
        <w:pStyle w:val="3"/>
        <w:widowControl/>
        <w:spacing w:beforeAutospacing="0" w:after="0" w:afterAutospacing="0" w:line="324" w:lineRule="atLeast"/>
        <w:ind w:left="0" w:right="0" w:firstLine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S：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highlight w:val="cyan"/>
          <w:u w:val="none"/>
        </w:rPr>
        <w:t>Flash Gordon? By the way, that’s a compliment. Don’t forget, I’m half human. So that 50% of me that’s stupid… that’s 100% you.</w:t>
      </w:r>
    </w:p>
    <w:p>
      <w:pPr>
        <w:pStyle w:val="3"/>
        <w:widowControl/>
        <w:spacing w:beforeAutospacing="0" w:after="0" w:afterAutospacing="0" w:line="324" w:lineRule="atLeast"/>
        <w:ind w:left="0" w:right="0" w:firstLine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I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: Your math is blowing my mind.</w:t>
      </w:r>
    </w:p>
    <w:p>
      <w:pPr>
        <w:pStyle w:val="3"/>
        <w:widowControl/>
        <w:spacing w:beforeAutospacing="0" w:after="0" w:afterAutospacing="0" w:line="324" w:lineRule="atLeast"/>
        <w:ind w:left="0" w:right="0" w:firstLine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M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: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(转身)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Excuse me.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(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再转身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全体看另一边)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But does your friend often do that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?</w:t>
      </w:r>
    </w:p>
    <w:p>
      <w:pPr>
        <w:pStyle w:val="3"/>
        <w:widowControl/>
        <w:spacing w:beforeAutospacing="0" w:after="0" w:afterAutospacing="0" w:line="324" w:lineRule="atLeast"/>
        <w:ind w:left="0" w:right="0" w:firstLine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I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: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(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走近一步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)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Strange, we all right?</w:t>
      </w:r>
      <w:bookmarkStart w:id="0" w:name="_GoBack"/>
      <w:bookmarkEnd w:id="0"/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2018-10-16T16:30:00Z</dcterms:created>
  <dc:creator>Kukukukiki</dc:creator>
  <cp:lastModifiedBy>iPhone</cp:lastModifiedBy>
  <dcterms:modified xsi:type="dcterms:W3CDTF">2018-10-18T23:54:37Z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2052-9.0.3</vt:lpwstr>
  </property>
</Properties>
</file>