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61" w:rsidRDefault="00EE71D1" w:rsidP="005967B1">
      <w:pPr>
        <w:pStyle w:val="1"/>
        <w:jc w:val="center"/>
      </w:pPr>
      <w:r>
        <w:rPr>
          <w:rFonts w:hint="eastAsia"/>
        </w:rPr>
        <w:t>作业</w:t>
      </w:r>
      <w:r w:rsidR="003C2CF9">
        <w:rPr>
          <w:rFonts w:hint="eastAsia"/>
        </w:rPr>
        <w:t xml:space="preserve"> </w:t>
      </w:r>
      <w:r w:rsidR="003C2CF9">
        <w:t xml:space="preserve"> </w:t>
      </w:r>
      <w:bookmarkStart w:id="0" w:name="_GoBack"/>
      <w:r w:rsidR="003C2CF9">
        <w:rPr>
          <w:rFonts w:hint="eastAsia"/>
        </w:rPr>
        <w:t>软件标准和软件工具</w:t>
      </w:r>
      <w:bookmarkEnd w:id="0"/>
    </w:p>
    <w:p w:rsidR="003C2CF9" w:rsidRPr="005967B1" w:rsidRDefault="00B41C15" w:rsidP="00B41C15">
      <w:pPr>
        <w:pStyle w:val="2"/>
        <w:rPr>
          <w:rFonts w:ascii="宋体" w:eastAsia="宋体" w:hAnsi="宋体"/>
        </w:rPr>
      </w:pPr>
      <w:proofErr w:type="gramStart"/>
      <w:r w:rsidRPr="005967B1">
        <w:rPr>
          <w:rFonts w:ascii="宋体" w:eastAsia="宋体" w:hAnsi="宋体"/>
        </w:rPr>
        <w:t>一</w:t>
      </w:r>
      <w:proofErr w:type="gramEnd"/>
      <w:r w:rsidRPr="005967B1">
        <w:rPr>
          <w:rFonts w:ascii="宋体" w:eastAsia="宋体" w:hAnsi="宋体"/>
        </w:rPr>
        <w:t>．</w:t>
      </w:r>
      <w:r w:rsidR="003C2CF9" w:rsidRPr="005967B1">
        <w:rPr>
          <w:rFonts w:ascii="宋体" w:eastAsia="宋体" w:hAnsi="宋体"/>
        </w:rPr>
        <w:t>目的</w:t>
      </w:r>
      <w:r w:rsidRPr="005967B1">
        <w:rPr>
          <w:rFonts w:ascii="宋体" w:eastAsia="宋体" w:hAnsi="宋体" w:hint="eastAsia"/>
        </w:rPr>
        <w:t xml:space="preserve"> </w:t>
      </w:r>
    </w:p>
    <w:p w:rsidR="00B41C15" w:rsidRPr="00B41C15" w:rsidRDefault="003C2CF9" w:rsidP="005967B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1.</w:t>
      </w:r>
      <w:r w:rsidR="00B41C15" w:rsidRPr="00B41C15">
        <w:rPr>
          <w:rFonts w:ascii="宋体" w:eastAsia="宋体" w:hAnsi="宋体" w:cs="Times New Roman"/>
          <w:sz w:val="24"/>
          <w:szCs w:val="24"/>
        </w:rPr>
        <w:t xml:space="preserve"> 熟悉软件领域相关的技术标准、知识产权、产业政策和法律法规。</w:t>
      </w:r>
    </w:p>
    <w:p w:rsidR="003C2CF9" w:rsidRPr="00B41C15" w:rsidRDefault="00B41C15" w:rsidP="005967B1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2.</w:t>
      </w:r>
      <w:r w:rsidRPr="00B41C15">
        <w:rPr>
          <w:rFonts w:ascii="宋体" w:eastAsia="宋体" w:hAnsi="宋体" w:cs="Times New Roman"/>
          <w:color w:val="000000"/>
          <w:sz w:val="24"/>
          <w:szCs w:val="24"/>
        </w:rPr>
        <w:t xml:space="preserve"> 掌握软件工程过程中使用常用的建模工具。</w:t>
      </w:r>
    </w:p>
    <w:p w:rsidR="00B41C15" w:rsidRPr="005967B1" w:rsidRDefault="00B41C15" w:rsidP="00B41C15">
      <w:pPr>
        <w:pStyle w:val="2"/>
        <w:rPr>
          <w:rFonts w:ascii="宋体" w:eastAsia="宋体" w:hAnsi="宋体"/>
        </w:rPr>
      </w:pPr>
      <w:r w:rsidRPr="005967B1">
        <w:rPr>
          <w:rFonts w:ascii="宋体" w:eastAsia="宋体" w:hAnsi="宋体"/>
        </w:rPr>
        <w:t>二．内容</w:t>
      </w:r>
      <w:r w:rsidRPr="005967B1">
        <w:rPr>
          <w:rFonts w:ascii="宋体" w:eastAsia="宋体" w:hAnsi="宋体" w:hint="eastAsia"/>
        </w:rPr>
        <w:t xml:space="preserve"> </w:t>
      </w:r>
    </w:p>
    <w:p w:rsidR="00B41C15" w:rsidRPr="00B41C15" w:rsidRDefault="00B41C15" w:rsidP="005967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B41C15">
        <w:rPr>
          <w:rFonts w:ascii="宋体" w:eastAsia="宋体" w:hAnsi="宋体" w:cs="Times New Roman"/>
          <w:color w:val="000000"/>
          <w:sz w:val="24"/>
          <w:szCs w:val="24"/>
        </w:rPr>
        <w:t>搜索和阅读相关软件工程国家标准，回答以下问题。</w:t>
      </w:r>
    </w:p>
    <w:p w:rsidR="003C2CF9" w:rsidRPr="00B41C15" w:rsidRDefault="003C2CF9" w:rsidP="005967B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请说明常用的软件工程国家标准有哪些？</w:t>
      </w:r>
    </w:p>
    <w:p w:rsidR="003C2CF9" w:rsidRPr="00B41C15" w:rsidRDefault="003C2CF9" w:rsidP="005967B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GB/T 8566-2007编号的是什么软件工程国家标准？</w:t>
      </w:r>
    </w:p>
    <w:p w:rsidR="003C2CF9" w:rsidRPr="00B41C15" w:rsidRDefault="003C2CF9" w:rsidP="005967B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有哪些软件工程文档撰写国家标准。</w:t>
      </w:r>
    </w:p>
    <w:p w:rsidR="003C2CF9" w:rsidRPr="00B41C15" w:rsidRDefault="003C2CF9" w:rsidP="005967B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需求规格说明书一般包含哪些内容？</w:t>
      </w:r>
    </w:p>
    <w:p w:rsidR="003C2CF9" w:rsidRDefault="003C2CF9" w:rsidP="005967B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1C15">
        <w:rPr>
          <w:rFonts w:ascii="宋体" w:eastAsia="宋体" w:hAnsi="宋体" w:cs="Times New Roman"/>
          <w:sz w:val="24"/>
          <w:szCs w:val="24"/>
        </w:rPr>
        <w:t>概要设计和详细设计说明书的区别和联系。</w:t>
      </w:r>
    </w:p>
    <w:p w:rsidR="000B676A" w:rsidRPr="000B676A" w:rsidRDefault="000B676A" w:rsidP="005967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搜索并阅读相关软件法律法规，回答一下问题</w:t>
      </w:r>
      <w:r w:rsidRPr="00B41C15"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:rsidR="000B676A" w:rsidRPr="000B676A" w:rsidRDefault="000B676A" w:rsidP="005967B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0B676A">
        <w:rPr>
          <w:rFonts w:ascii="宋体" w:eastAsia="宋体" w:hAnsi="宋体" w:cs="Times New Roman" w:hint="eastAsia"/>
          <w:sz w:val="24"/>
          <w:szCs w:val="24"/>
        </w:rPr>
        <w:t>我国关于软件知识产权的相关法律法规有哪些？</w:t>
      </w:r>
    </w:p>
    <w:p w:rsidR="000B676A" w:rsidRPr="000B676A" w:rsidRDefault="000B676A" w:rsidP="005967B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0B676A">
        <w:rPr>
          <w:rFonts w:ascii="宋体" w:eastAsia="宋体" w:hAnsi="宋体" w:cs="Times New Roman" w:hint="eastAsia"/>
          <w:sz w:val="24"/>
          <w:szCs w:val="24"/>
        </w:rPr>
        <w:t>试举例5个与软件相关的法律法规。</w:t>
      </w:r>
    </w:p>
    <w:p w:rsidR="00B41C15" w:rsidRDefault="00754E27" w:rsidP="005967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了解</w:t>
      </w:r>
      <w:r w:rsidR="00B41C15">
        <w:rPr>
          <w:rFonts w:ascii="宋体" w:eastAsia="宋体" w:hAnsi="宋体" w:cs="Times New Roman" w:hint="eastAsia"/>
          <w:sz w:val="24"/>
          <w:szCs w:val="24"/>
        </w:rPr>
        <w:t>Do</w:t>
      </w:r>
      <w:r w:rsidR="00B41C15">
        <w:rPr>
          <w:rFonts w:ascii="宋体" w:eastAsia="宋体" w:hAnsi="宋体" w:cs="Times New Roman"/>
          <w:sz w:val="24"/>
          <w:szCs w:val="24"/>
        </w:rPr>
        <w:t>cker</w:t>
      </w:r>
      <w:r w:rsidR="00B41C15">
        <w:rPr>
          <w:rFonts w:ascii="宋体" w:eastAsia="宋体" w:hAnsi="宋体" w:cs="Times New Roman" w:hint="eastAsia"/>
          <w:sz w:val="24"/>
          <w:szCs w:val="24"/>
        </w:rPr>
        <w:t>、</w:t>
      </w:r>
      <w:r w:rsidR="00B41C15">
        <w:rPr>
          <w:rFonts w:ascii="宋体" w:eastAsia="宋体" w:hAnsi="宋体" w:cs="Times New Roman"/>
          <w:sz w:val="24"/>
          <w:szCs w:val="24"/>
        </w:rPr>
        <w:t>GitHub</w:t>
      </w:r>
      <w:r w:rsidR="00B41C15">
        <w:rPr>
          <w:rFonts w:ascii="宋体" w:eastAsia="宋体" w:hAnsi="宋体" w:cs="Times New Roman" w:hint="eastAsia"/>
          <w:sz w:val="24"/>
          <w:szCs w:val="24"/>
        </w:rPr>
        <w:t>、</w:t>
      </w:r>
      <w:proofErr w:type="spellStart"/>
      <w:r w:rsidR="00B41C15">
        <w:rPr>
          <w:rFonts w:ascii="宋体" w:eastAsia="宋体" w:hAnsi="宋体" w:cs="Times New Roman" w:hint="eastAsia"/>
          <w:sz w:val="24"/>
          <w:szCs w:val="24"/>
        </w:rPr>
        <w:t>J</w:t>
      </w:r>
      <w:r w:rsidR="00B41C15">
        <w:rPr>
          <w:rFonts w:ascii="宋体" w:eastAsia="宋体" w:hAnsi="宋体" w:cs="Times New Roman"/>
          <w:sz w:val="24"/>
          <w:szCs w:val="24"/>
        </w:rPr>
        <w:t>Unit</w:t>
      </w:r>
      <w:r w:rsidR="00B41C15">
        <w:rPr>
          <w:rFonts w:ascii="宋体" w:eastAsia="宋体" w:hAnsi="宋体" w:cs="Times New Roman" w:hint="eastAsia"/>
          <w:sz w:val="24"/>
          <w:szCs w:val="24"/>
        </w:rPr>
        <w:t>Test</w:t>
      </w:r>
      <w:proofErr w:type="spellEnd"/>
      <w:r w:rsidR="00B41C15">
        <w:rPr>
          <w:rFonts w:ascii="宋体" w:eastAsia="宋体" w:hAnsi="宋体" w:cs="Times New Roman" w:hint="eastAsia"/>
          <w:sz w:val="24"/>
          <w:szCs w:val="24"/>
        </w:rPr>
        <w:t>等软件工具，要</w:t>
      </w:r>
      <w:r w:rsidR="00425243">
        <w:rPr>
          <w:rFonts w:ascii="宋体" w:eastAsia="宋体" w:hAnsi="宋体" w:cs="Times New Roman" w:hint="eastAsia"/>
          <w:sz w:val="24"/>
          <w:szCs w:val="24"/>
        </w:rPr>
        <w:t>逐步</w:t>
      </w:r>
      <w:r w:rsidR="000B676A">
        <w:rPr>
          <w:rFonts w:ascii="宋体" w:eastAsia="宋体" w:hAnsi="宋体" w:cs="Times New Roman" w:hint="eastAsia"/>
          <w:sz w:val="24"/>
          <w:szCs w:val="24"/>
        </w:rPr>
        <w:t>学会使用，并且在课程设计中使用上述工具进行软件项目的测试、部署</w:t>
      </w:r>
      <w:r w:rsidR="005967B1">
        <w:rPr>
          <w:rFonts w:ascii="宋体" w:eastAsia="宋体" w:hAnsi="宋体" w:cs="Times New Roman" w:hint="eastAsia"/>
          <w:sz w:val="24"/>
          <w:szCs w:val="24"/>
        </w:rPr>
        <w:t>及</w:t>
      </w:r>
      <w:r w:rsidR="000B676A">
        <w:rPr>
          <w:rFonts w:ascii="宋体" w:eastAsia="宋体" w:hAnsi="宋体" w:cs="Times New Roman" w:hint="eastAsia"/>
          <w:sz w:val="24"/>
          <w:szCs w:val="24"/>
        </w:rPr>
        <w:t>项目版本管理。</w:t>
      </w:r>
    </w:p>
    <w:p w:rsidR="00425243" w:rsidRPr="005967B1" w:rsidRDefault="00425243" w:rsidP="00425243">
      <w:pPr>
        <w:pStyle w:val="2"/>
        <w:rPr>
          <w:rFonts w:ascii="宋体" w:eastAsia="宋体" w:hAnsi="宋体"/>
        </w:rPr>
      </w:pPr>
      <w:r w:rsidRPr="005967B1">
        <w:rPr>
          <w:rFonts w:ascii="宋体" w:eastAsia="宋体" w:hAnsi="宋体" w:hint="eastAsia"/>
        </w:rPr>
        <w:t>三．实验报告</w:t>
      </w:r>
    </w:p>
    <w:p w:rsidR="00425243" w:rsidRDefault="00425243" w:rsidP="00FE5A8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425243">
        <w:rPr>
          <w:rFonts w:ascii="宋体" w:eastAsia="宋体" w:hAnsi="宋体" w:cs="Times New Roman" w:hint="eastAsia"/>
          <w:color w:val="000000"/>
          <w:sz w:val="24"/>
          <w:szCs w:val="24"/>
        </w:rPr>
        <w:t>要求提交 word</w:t>
      </w:r>
      <w:r w:rsidRPr="00425243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425243">
        <w:rPr>
          <w:rFonts w:ascii="宋体" w:eastAsia="宋体" w:hAnsi="宋体" w:cs="Times New Roman" w:hint="eastAsia"/>
          <w:color w:val="000000"/>
          <w:sz w:val="24"/>
          <w:szCs w:val="24"/>
        </w:rPr>
        <w:t>版本的实验报告内容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（第1，2题）</w:t>
      </w:r>
      <w:r w:rsidR="002E0317">
        <w:rPr>
          <w:rFonts w:ascii="宋体" w:eastAsia="宋体" w:hAnsi="宋体" w:cs="Times New Roman" w:hint="eastAsia"/>
          <w:color w:val="000000"/>
          <w:sz w:val="24"/>
          <w:szCs w:val="24"/>
        </w:rPr>
        <w:t>，以及</w:t>
      </w:r>
      <w:r w:rsidR="003E5E88">
        <w:rPr>
          <w:rFonts w:ascii="宋体" w:eastAsia="宋体" w:hAnsi="宋体" w:cs="Times New Roman" w:hint="eastAsia"/>
          <w:color w:val="000000"/>
          <w:sz w:val="24"/>
          <w:szCs w:val="24"/>
        </w:rPr>
        <w:t>下面的两个</w:t>
      </w:r>
      <w:r w:rsidR="002E0317">
        <w:rPr>
          <w:rFonts w:ascii="宋体" w:eastAsia="宋体" w:hAnsi="宋体" w:cs="Times New Roman" w:hint="eastAsia"/>
          <w:color w:val="000000"/>
          <w:sz w:val="24"/>
          <w:szCs w:val="24"/>
        </w:rPr>
        <w:t>表格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B808BC" w:rsidRPr="00B808BC" w:rsidRDefault="00B808BC" w:rsidP="00B808BC">
      <w:pPr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:rsidR="003C2CF9" w:rsidRDefault="003C2CF9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tbl>
      <w:tblPr>
        <w:tblStyle w:val="a8"/>
        <w:tblpPr w:leftFromText="180" w:rightFromText="180" w:horzAnchor="margin" w:tblpY="451"/>
        <w:tblW w:w="0" w:type="auto"/>
        <w:tblLook w:val="04A0" w:firstRow="1" w:lastRow="0" w:firstColumn="1" w:lastColumn="0" w:noHBand="0" w:noVBand="1"/>
      </w:tblPr>
      <w:tblGrid>
        <w:gridCol w:w="6516"/>
        <w:gridCol w:w="850"/>
        <w:gridCol w:w="930"/>
      </w:tblGrid>
      <w:tr w:rsidR="00B808BC" w:rsidTr="005E6102">
        <w:tc>
          <w:tcPr>
            <w:tcW w:w="6516" w:type="dxa"/>
          </w:tcPr>
          <w:p w:rsidR="00B808BC" w:rsidRDefault="00B808BC" w:rsidP="003916E6">
            <w:pPr>
              <w:jc w:val="center"/>
            </w:pPr>
            <w:r w:rsidRPr="00882E17">
              <w:rPr>
                <w:rFonts w:hint="eastAsia"/>
                <w:b/>
                <w:sz w:val="24"/>
              </w:rPr>
              <w:lastRenderedPageBreak/>
              <w:t>软件设计文档国家标准-可行性报告</w:t>
            </w:r>
          </w:p>
        </w:tc>
        <w:tc>
          <w:tcPr>
            <w:tcW w:w="850" w:type="dxa"/>
            <w:vAlign w:val="center"/>
          </w:tcPr>
          <w:p w:rsidR="00B808BC" w:rsidRDefault="00B808BC" w:rsidP="005E610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Align w:val="center"/>
          </w:tcPr>
          <w:p w:rsidR="00B808BC" w:rsidRDefault="00B808BC" w:rsidP="005E610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1.在可行性分析(研究)与计划阶段内，要确定该软件的开发目标和总的要求，要进行可行性分析、投资—收益分析、制订开发计划，并完成可行性分析报告、开发计划等文档。</w:t>
            </w:r>
          </w:p>
        </w:tc>
        <w:tc>
          <w:tcPr>
            <w:tcW w:w="850" w:type="dxa"/>
          </w:tcPr>
          <w:p w:rsidR="00B808BC" w:rsidRPr="00C82ED2" w:rsidRDefault="00B808BC" w:rsidP="003916E6">
            <w:pPr>
              <w:rPr>
                <w:rFonts w:asciiTheme="minorEastAsia" w:hAnsiTheme="minorEastAsia"/>
              </w:rPr>
            </w:pPr>
          </w:p>
        </w:tc>
        <w:tc>
          <w:tcPr>
            <w:tcW w:w="930" w:type="dxa"/>
          </w:tcPr>
          <w:p w:rsidR="00B808BC" w:rsidRPr="00C82ED2" w:rsidRDefault="00B808BC" w:rsidP="003916E6">
            <w:pPr>
              <w:rPr>
                <w:rFonts w:asciiTheme="minorEastAsia" w:hAnsiTheme="minorEastAsia"/>
              </w:rPr>
            </w:pPr>
          </w:p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shd w:val="clear" w:color="auto" w:fill="FEFEFE"/>
              <w:spacing w:line="315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一次性收益指的</w:t>
            </w:r>
            <w:r>
              <w:rPr>
                <w:rFonts w:ascii="宋体" w:eastAsia="宋体" w:hAnsi="宋体" w:cs="宋体"/>
                <w:kern w:val="0"/>
                <w:szCs w:val="21"/>
              </w:rPr>
              <w:t>是</w:t>
            </w:r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在整个系统生命期内由于运行所建议系统而导致的按月的、按年的能用人民币数目表示的收益，包括开支的减少和避免。</w:t>
            </w:r>
          </w:p>
        </w:tc>
        <w:tc>
          <w:tcPr>
            <w:tcW w:w="850" w:type="dxa"/>
          </w:tcPr>
          <w:p w:rsidR="00B808BC" w:rsidRPr="00C82ED2" w:rsidRDefault="00B808BC" w:rsidP="003916E6">
            <w:pPr>
              <w:rPr>
                <w:rFonts w:asciiTheme="minorEastAsia" w:hAnsiTheme="minorEastAsia"/>
              </w:rPr>
            </w:pPr>
          </w:p>
        </w:tc>
        <w:tc>
          <w:tcPr>
            <w:tcW w:w="930" w:type="dxa"/>
          </w:tcPr>
          <w:p w:rsidR="00B808BC" w:rsidRPr="00C82ED2" w:rsidRDefault="00B808BC" w:rsidP="003916E6">
            <w:pPr>
              <w:rPr>
                <w:rFonts w:asciiTheme="minorEastAsia" w:hAnsiTheme="minorEastAsia"/>
              </w:rPr>
            </w:pPr>
          </w:p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3.．技术可行性主要从项目实施的技术角度，合理设计技术方案，并进行比选和评价，各行业不同项目技术可行性的研究内容及深度差别很大。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shd w:val="clear" w:color="auto" w:fill="FEFEFE"/>
              <w:spacing w:line="315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4.</w:t>
            </w:r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法律方面的可行性问题很多，如合同责任、侵犯专利权、侵犯版权等方面的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陷阱</w:t>
            </w:r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，软件人员通常是不熟悉的，有可能陷入，务必要注意研究。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5.评价尺度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是指</w:t>
            </w:r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对系统进行评价时所使用的主要尺度，</w:t>
            </w:r>
            <w:proofErr w:type="gramStart"/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如费用</w:t>
            </w:r>
            <w:proofErr w:type="gramEnd"/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的多少、各项功能的优先次序、开发时间的长短及使用中的难易程度。</w:t>
            </w:r>
          </w:p>
        </w:tc>
        <w:tc>
          <w:tcPr>
            <w:tcW w:w="850" w:type="dxa"/>
          </w:tcPr>
          <w:p w:rsidR="00B808BC" w:rsidRPr="00DD288A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6做可行性分析不能以偏盖全，也不可以什么鸡毛蒜皮的细节都加以权衡，可行性分析必须为决策提供有价值的证据。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7.财务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可行性，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从资源配置的角度衡量项目的价值，评价项目在实现区域经济发展目标、有效配置经济资源、增加供应、创造就业、改善环境、提高人民生活等方面的效益。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Pr="00DD288A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8.</w:t>
            </w:r>
            <w:r w:rsidRPr="0044157B">
              <w:rPr>
                <w:rFonts w:ascii="宋体" w:eastAsia="宋体" w:hAnsi="宋体" w:cs="宋体" w:hint="eastAsia"/>
                <w:kern w:val="0"/>
                <w:szCs w:val="21"/>
              </w:rPr>
              <w:t>所谓敏感性分析是指一些关键性因素如系统生命期长度、系统的工作负荷量、工作负荷的类型与这些不同类型之间的合理搭配、处理速度要求、设备和软件的配置等变化时，对开支和收益的影响最灵敏的范围的估计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9.可行性研究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的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内容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一般包括：技术可行性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经济可行性、操作可行性、法律和社会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可行性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、开发方案的选择以及进度计划。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  <w:tr w:rsidR="00B808BC" w:rsidTr="003916E6">
        <w:tc>
          <w:tcPr>
            <w:tcW w:w="6516" w:type="dxa"/>
          </w:tcPr>
          <w:p w:rsidR="00B808BC" w:rsidRPr="006232AF" w:rsidRDefault="00B808BC" w:rsidP="003916E6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10.可行性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研究是软件项目在正式立项前必须进行的分析，目的是解决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软件开发</w:t>
            </w:r>
            <w:r w:rsidRPr="006232AF">
              <w:rPr>
                <w:rFonts w:ascii="宋体" w:eastAsia="宋体" w:hAnsi="宋体" w:cs="宋体"/>
                <w:kern w:val="0"/>
                <w:szCs w:val="21"/>
              </w:rPr>
              <w:t>过程中遇到的问题</w:t>
            </w:r>
            <w:r w:rsidRPr="006232AF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850" w:type="dxa"/>
          </w:tcPr>
          <w:p w:rsidR="00B808BC" w:rsidRDefault="00B808BC" w:rsidP="003916E6"/>
        </w:tc>
        <w:tc>
          <w:tcPr>
            <w:tcW w:w="930" w:type="dxa"/>
          </w:tcPr>
          <w:p w:rsidR="00B808BC" w:rsidRDefault="00B808BC" w:rsidP="003916E6"/>
        </w:tc>
      </w:tr>
    </w:tbl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B808BC" w:rsidRDefault="00B808BC" w:rsidP="00B808BC">
      <w:r>
        <w:rPr>
          <w:rFonts w:hint="eastAsia"/>
        </w:rPr>
        <w:t>注</w:t>
      </w:r>
      <w:r>
        <w:t>：请在正确选</w:t>
      </w:r>
      <w:r>
        <w:rPr>
          <w:rFonts w:hint="eastAsia"/>
        </w:rPr>
        <w:t>选项</w:t>
      </w:r>
      <w:r>
        <w:t>下打钩。</w:t>
      </w:r>
    </w:p>
    <w:p w:rsidR="00B808BC" w:rsidRDefault="00B808BC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tbl>
      <w:tblPr>
        <w:tblStyle w:val="a8"/>
        <w:tblpPr w:leftFromText="180" w:rightFromText="180" w:horzAnchor="margin" w:tblpY="451"/>
        <w:tblW w:w="0" w:type="auto"/>
        <w:tblLook w:val="04A0" w:firstRow="1" w:lastRow="0" w:firstColumn="1" w:lastColumn="0" w:noHBand="0" w:noVBand="1"/>
      </w:tblPr>
      <w:tblGrid>
        <w:gridCol w:w="6516"/>
        <w:gridCol w:w="850"/>
        <w:gridCol w:w="930"/>
      </w:tblGrid>
      <w:tr w:rsidR="00F54534" w:rsidTr="00F54534">
        <w:tc>
          <w:tcPr>
            <w:tcW w:w="6516" w:type="dxa"/>
          </w:tcPr>
          <w:p w:rsidR="00F54534" w:rsidRDefault="00F54534" w:rsidP="003916E6">
            <w:pPr>
              <w:jc w:val="center"/>
            </w:pPr>
            <w:r w:rsidRPr="00DD62EE">
              <w:rPr>
                <w:rFonts w:hint="eastAsia"/>
                <w:b/>
                <w:sz w:val="24"/>
              </w:rPr>
              <w:t>计算机软件文档编制规范</w:t>
            </w:r>
          </w:p>
        </w:tc>
        <w:tc>
          <w:tcPr>
            <w:tcW w:w="850" w:type="dxa"/>
            <w:vAlign w:val="center"/>
          </w:tcPr>
          <w:p w:rsidR="00F54534" w:rsidRDefault="00F54534" w:rsidP="00F5453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Align w:val="center"/>
          </w:tcPr>
          <w:p w:rsidR="00F54534" w:rsidRDefault="00F54534" w:rsidP="00F5453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国家标准《计算机软件文档编制规范GB/T8567-2006》规定了在软件开发过程中文档编制的要求，这些文档从使用的角度可分为用户文档和开发文档两大类。</w:t>
            </w:r>
          </w:p>
        </w:tc>
        <w:tc>
          <w:tcPr>
            <w:tcW w:w="850" w:type="dxa"/>
          </w:tcPr>
          <w:p w:rsidR="00F54534" w:rsidRPr="00C82ED2" w:rsidRDefault="00F54534" w:rsidP="003916E6">
            <w:pPr>
              <w:rPr>
                <w:rFonts w:asciiTheme="minorEastAsia" w:hAnsiTheme="minorEastAsia"/>
              </w:rPr>
            </w:pPr>
          </w:p>
        </w:tc>
        <w:tc>
          <w:tcPr>
            <w:tcW w:w="930" w:type="dxa"/>
          </w:tcPr>
          <w:p w:rsidR="00F54534" w:rsidRPr="00C82ED2" w:rsidRDefault="00F54534" w:rsidP="003916E6">
            <w:pPr>
              <w:rPr>
                <w:rFonts w:asciiTheme="minorEastAsia" w:hAnsiTheme="minorEastAsia"/>
              </w:rPr>
            </w:pPr>
          </w:p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2.</w:t>
            </w:r>
            <w:proofErr w:type="gramStart"/>
            <w:r w:rsidRPr="00620C9C">
              <w:rPr>
                <w:rFonts w:ascii="宋体" w:hAnsi="宋体" w:hint="eastAsia"/>
                <w:szCs w:val="21"/>
              </w:rPr>
              <w:t>再工程</w:t>
            </w:r>
            <w:proofErr w:type="gramEnd"/>
            <w:r w:rsidRPr="00620C9C">
              <w:rPr>
                <w:rFonts w:ascii="宋体" w:hAnsi="宋体" w:hint="eastAsia"/>
                <w:szCs w:val="21"/>
              </w:rPr>
              <w:t>可包括逆向工程、重构、重编文档、正向工程、重定目标系统和翻译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其中正项工程是</w:t>
            </w:r>
            <w:r w:rsidRPr="00620C9C">
              <w:rPr>
                <w:rFonts w:ascii="宋体" w:hAnsi="宋体" w:hint="eastAsia"/>
                <w:szCs w:val="21"/>
              </w:rPr>
              <w:t>分析一个系统并产生更高一级的抽象来表示它，如从代码到设计。</w:t>
            </w:r>
          </w:p>
        </w:tc>
        <w:tc>
          <w:tcPr>
            <w:tcW w:w="850" w:type="dxa"/>
          </w:tcPr>
          <w:p w:rsidR="00F54534" w:rsidRPr="00C82ED2" w:rsidRDefault="00F54534" w:rsidP="003916E6">
            <w:pPr>
              <w:rPr>
                <w:rFonts w:asciiTheme="minorEastAsia" w:hAnsiTheme="minorEastAsia"/>
              </w:rPr>
            </w:pPr>
          </w:p>
        </w:tc>
        <w:tc>
          <w:tcPr>
            <w:tcW w:w="930" w:type="dxa"/>
          </w:tcPr>
          <w:p w:rsidR="00F54534" w:rsidRPr="00C82ED2" w:rsidRDefault="00F54534" w:rsidP="003916E6">
            <w:pPr>
              <w:rPr>
                <w:rFonts w:asciiTheme="minorEastAsia" w:hAnsiTheme="minorEastAsia"/>
              </w:rPr>
            </w:pPr>
          </w:p>
        </w:tc>
      </w:tr>
      <w:tr w:rsidR="00F54534" w:rsidTr="003916E6">
        <w:tc>
          <w:tcPr>
            <w:tcW w:w="6516" w:type="dxa"/>
          </w:tcPr>
          <w:p w:rsidR="00F54534" w:rsidRPr="00B81305" w:rsidRDefault="00F54534" w:rsidP="003916E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3.</w:t>
            </w:r>
            <w:r w:rsidRPr="00620C9C">
              <w:rPr>
                <w:rFonts w:ascii="宋体" w:hAnsi="宋体" w:hint="eastAsia"/>
                <w:szCs w:val="21"/>
              </w:rPr>
              <w:t>产生软件产品的一整套活动。软件开发可以包括新开发、修改、重用、再工程、维护或者任何会产生软件产品的其他活动。</w:t>
            </w:r>
          </w:p>
        </w:tc>
        <w:tc>
          <w:tcPr>
            <w:tcW w:w="850" w:type="dxa"/>
          </w:tcPr>
          <w:p w:rsidR="00F54534" w:rsidRPr="00B81305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Pr="00B81305" w:rsidRDefault="00F54534" w:rsidP="003916E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4.维护人员</w:t>
            </w:r>
            <w:r>
              <w:t>需要完成</w:t>
            </w:r>
            <w:r w:rsidRPr="00620C9C">
              <w:rPr>
                <w:rFonts w:ascii="宋体" w:hAnsi="宋体" w:hint="eastAsia"/>
                <w:szCs w:val="21"/>
              </w:rPr>
              <w:t>软件需求规格说明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接口需求规格说明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软件</w:t>
            </w:r>
            <w:r w:rsidRPr="00620C9C">
              <w:rPr>
                <w:rFonts w:ascii="宋体" w:hAnsi="宋体" w:hint="eastAsia"/>
                <w:szCs w:val="21"/>
              </w:rPr>
              <w:t>(</w:t>
            </w:r>
            <w:r w:rsidRPr="00620C9C">
              <w:rPr>
                <w:rFonts w:ascii="宋体" w:hAnsi="宋体" w:hint="eastAsia"/>
                <w:szCs w:val="21"/>
              </w:rPr>
              <w:t>结构</w:t>
            </w:r>
            <w:r w:rsidRPr="00620C9C">
              <w:rPr>
                <w:rFonts w:ascii="宋体" w:hAnsi="宋体" w:hint="eastAsia"/>
                <w:szCs w:val="21"/>
              </w:rPr>
              <w:t>)</w:t>
            </w:r>
            <w:r w:rsidRPr="00620C9C">
              <w:rPr>
                <w:rFonts w:ascii="宋体" w:hAnsi="宋体" w:hint="eastAsia"/>
                <w:szCs w:val="21"/>
              </w:rPr>
              <w:t>设计说明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测试报告</w:t>
            </w:r>
            <w:r>
              <w:rPr>
                <w:rFonts w:ascii="宋体" w:hAnsi="宋体" w:hint="eastAsia"/>
                <w:szCs w:val="21"/>
              </w:rPr>
              <w:t>这几份</w:t>
            </w:r>
            <w:r>
              <w:rPr>
                <w:rFonts w:ascii="宋体" w:hAnsi="宋体"/>
                <w:szCs w:val="21"/>
              </w:rPr>
              <w:t>文档。</w:t>
            </w:r>
          </w:p>
        </w:tc>
        <w:tc>
          <w:tcPr>
            <w:tcW w:w="850" w:type="dxa"/>
          </w:tcPr>
          <w:p w:rsidR="00F54534" w:rsidRPr="00B81305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5.可行性</w:t>
            </w:r>
            <w:r>
              <w:t>研究是软件项目在正式立项前必须进行的分析，目的是解决</w:t>
            </w:r>
            <w:r>
              <w:rPr>
                <w:rFonts w:hint="eastAsia"/>
              </w:rPr>
              <w:t>软件开发</w:t>
            </w:r>
            <w:r>
              <w:t>过程中遇到的问题</w:t>
            </w:r>
            <w:r>
              <w:rPr>
                <w:rFonts w:hint="eastAsia"/>
              </w:rPr>
              <w:t>。</w:t>
            </w:r>
          </w:p>
        </w:tc>
        <w:tc>
          <w:tcPr>
            <w:tcW w:w="850" w:type="dxa"/>
          </w:tcPr>
          <w:p w:rsidR="00F54534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6</w:t>
            </w:r>
            <w:r w:rsidRPr="00620C9C">
              <w:rPr>
                <w:rFonts w:ascii="宋体" w:hAnsi="宋体" w:hint="eastAsia"/>
                <w:szCs w:val="21"/>
              </w:rPr>
              <w:t>鉴于软件开发是具有创造性的脑力劳动，也鉴于不同软件在规模上和复杂程度上差别极大，在文档编制工作中允许一定的灵活性。</w:t>
            </w:r>
          </w:p>
        </w:tc>
        <w:tc>
          <w:tcPr>
            <w:tcW w:w="850" w:type="dxa"/>
          </w:tcPr>
          <w:p w:rsidR="00F54534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7.</w:t>
            </w:r>
            <w:r w:rsidRPr="00620C9C">
              <w:rPr>
                <w:rFonts w:ascii="宋体" w:hAnsi="宋体" w:hint="eastAsia"/>
                <w:szCs w:val="21"/>
              </w:rPr>
              <w:t>在设计阶段内，系统设计人员和程序设计人员应该在反复理解软件需求的基础上，提出多个设计，分析每个设计能履行的功能并进行相互比较，最后确定一个设计，包括该软件的结构、模块</w:t>
            </w:r>
            <w:r w:rsidRPr="00620C9C">
              <w:rPr>
                <w:rFonts w:ascii="宋体" w:hAnsi="宋体" w:hint="eastAsia"/>
                <w:szCs w:val="21"/>
              </w:rPr>
              <w:t>(</w:t>
            </w:r>
            <w:r w:rsidRPr="00620C9C">
              <w:rPr>
                <w:rFonts w:ascii="宋体" w:hAnsi="宋体" w:hint="eastAsia"/>
                <w:szCs w:val="21"/>
              </w:rPr>
              <w:t>或</w:t>
            </w:r>
            <w:r>
              <w:rPr>
                <w:rFonts w:ascii="宋体" w:hAnsi="宋体" w:hint="eastAsia"/>
                <w:szCs w:val="21"/>
              </w:rPr>
              <w:t>CSC</w:t>
            </w:r>
            <w:r w:rsidRPr="00620C9C">
              <w:rPr>
                <w:rFonts w:ascii="宋体" w:hAnsi="宋体" w:hint="eastAsia"/>
                <w:szCs w:val="21"/>
              </w:rPr>
              <w:t>I)</w:t>
            </w:r>
            <w:r w:rsidRPr="00620C9C">
              <w:rPr>
                <w:rFonts w:ascii="宋体" w:hAnsi="宋体" w:hint="eastAsia"/>
                <w:szCs w:val="21"/>
              </w:rPr>
              <w:t>的划分、功能的分配，以及处理流程。</w:t>
            </w:r>
          </w:p>
        </w:tc>
        <w:tc>
          <w:tcPr>
            <w:tcW w:w="850" w:type="dxa"/>
          </w:tcPr>
          <w:p w:rsidR="00F54534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8.软件工程</w:t>
            </w:r>
            <w:r>
              <w:t>环境</w:t>
            </w:r>
            <w:r w:rsidRPr="00620C9C">
              <w:rPr>
                <w:rFonts w:ascii="宋体" w:hAnsi="宋体" w:hint="eastAsia"/>
                <w:szCs w:val="21"/>
              </w:rPr>
              <w:t>可以包括</w:t>
            </w:r>
            <w:r w:rsidRPr="00620C9C">
              <w:rPr>
                <w:rFonts w:ascii="宋体" w:hAnsi="宋体" w:hint="eastAsia"/>
                <w:szCs w:val="21"/>
              </w:rPr>
              <w:t>(</w:t>
            </w:r>
            <w:r w:rsidRPr="00620C9C">
              <w:rPr>
                <w:rFonts w:ascii="宋体" w:hAnsi="宋体" w:hint="eastAsia"/>
                <w:szCs w:val="21"/>
              </w:rPr>
              <w:t>但不限于</w:t>
            </w:r>
            <w:r w:rsidRPr="00620C9C">
              <w:rPr>
                <w:rFonts w:ascii="宋体" w:hAnsi="宋体" w:hint="eastAsia"/>
                <w:szCs w:val="21"/>
              </w:rPr>
              <w:t>)</w:t>
            </w:r>
            <w:r w:rsidRPr="00620C9C">
              <w:rPr>
                <w:rFonts w:ascii="宋体" w:hAnsi="宋体" w:hint="eastAsia"/>
                <w:szCs w:val="21"/>
              </w:rPr>
              <w:t>计算机辅助软件工程</w:t>
            </w:r>
            <w:r w:rsidRPr="00620C9C">
              <w:rPr>
                <w:rFonts w:ascii="宋体" w:hAnsi="宋体" w:hint="eastAsia"/>
                <w:szCs w:val="21"/>
              </w:rPr>
              <w:t>(CASE)</w:t>
            </w:r>
            <w:r w:rsidRPr="00620C9C">
              <w:rPr>
                <w:rFonts w:ascii="宋体" w:hAnsi="宋体" w:hint="eastAsia"/>
                <w:szCs w:val="21"/>
              </w:rPr>
              <w:t>的工具、编译程序、汇编程序、连接程序、装载程序、操作系统、排错程序、仿真程序、模拟程序、文档工具和数据库管理系统。</w:t>
            </w:r>
          </w:p>
        </w:tc>
        <w:tc>
          <w:tcPr>
            <w:tcW w:w="850" w:type="dxa"/>
          </w:tcPr>
          <w:p w:rsidR="00F54534" w:rsidRDefault="00F54534" w:rsidP="003916E6"/>
        </w:tc>
        <w:tc>
          <w:tcPr>
            <w:tcW w:w="930" w:type="dxa"/>
          </w:tcPr>
          <w:p w:rsidR="00F54534" w:rsidRDefault="00F54534" w:rsidP="003916E6"/>
        </w:tc>
      </w:tr>
      <w:tr w:rsidR="00F54534" w:rsidTr="003916E6">
        <w:tc>
          <w:tcPr>
            <w:tcW w:w="6516" w:type="dxa"/>
          </w:tcPr>
          <w:p w:rsidR="00F54534" w:rsidRPr="00257864" w:rsidRDefault="00F54534" w:rsidP="003916E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9.用户所</w:t>
            </w:r>
            <w:r>
              <w:t>要完成的文档有：</w:t>
            </w:r>
            <w:r w:rsidRPr="00620C9C">
              <w:rPr>
                <w:rFonts w:ascii="宋体" w:hAnsi="宋体" w:hint="eastAsia"/>
                <w:szCs w:val="21"/>
              </w:rPr>
              <w:t>软件产品规格说明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软件版本说明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用户手册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操作手册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620C9C">
              <w:rPr>
                <w:rFonts w:ascii="宋体" w:hAnsi="宋体" w:hint="eastAsia"/>
                <w:szCs w:val="21"/>
              </w:rPr>
              <w:t>可行性分析</w:t>
            </w:r>
            <w:r w:rsidRPr="00620C9C">
              <w:rPr>
                <w:rFonts w:ascii="宋体" w:hAnsi="宋体" w:hint="eastAsia"/>
                <w:szCs w:val="21"/>
              </w:rPr>
              <w:t>(</w:t>
            </w:r>
            <w:r w:rsidRPr="00620C9C">
              <w:rPr>
                <w:rFonts w:ascii="宋体" w:hAnsi="宋体" w:hint="eastAsia"/>
                <w:szCs w:val="21"/>
              </w:rPr>
              <w:t>研究</w:t>
            </w:r>
            <w:r w:rsidRPr="00620C9C">
              <w:rPr>
                <w:rFonts w:ascii="宋体" w:hAnsi="宋体" w:hint="eastAsia"/>
                <w:szCs w:val="21"/>
              </w:rPr>
              <w:t>)</w:t>
            </w:r>
            <w:r w:rsidRPr="00620C9C">
              <w:rPr>
                <w:rFonts w:ascii="宋体" w:hAnsi="宋体" w:hint="eastAsia"/>
                <w:szCs w:val="21"/>
              </w:rPr>
              <w:t>报告</w:t>
            </w:r>
            <w:r>
              <w:rPr>
                <w:rFonts w:ascii="宋体" w:hAnsi="宋体" w:hint="eastAsia"/>
                <w:szCs w:val="21"/>
              </w:rPr>
              <w:t>和</w:t>
            </w:r>
            <w:r w:rsidRPr="00620C9C">
              <w:rPr>
                <w:rFonts w:ascii="宋体" w:hAnsi="宋体" w:hint="eastAsia"/>
                <w:szCs w:val="21"/>
              </w:rPr>
              <w:t>软件需求规格说明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850" w:type="dxa"/>
          </w:tcPr>
          <w:p w:rsidR="00F54534" w:rsidRDefault="00F54534" w:rsidP="003916E6"/>
        </w:tc>
        <w:tc>
          <w:tcPr>
            <w:tcW w:w="930" w:type="dxa"/>
          </w:tcPr>
          <w:p w:rsidR="00F54534" w:rsidRPr="00257864" w:rsidRDefault="00F54534" w:rsidP="003916E6"/>
        </w:tc>
      </w:tr>
      <w:tr w:rsidR="00F54534" w:rsidTr="003916E6">
        <w:tc>
          <w:tcPr>
            <w:tcW w:w="6516" w:type="dxa"/>
          </w:tcPr>
          <w:p w:rsidR="00F54534" w:rsidRDefault="00F54534" w:rsidP="003916E6">
            <w:r>
              <w:rPr>
                <w:rFonts w:hint="eastAsia"/>
              </w:rPr>
              <w:t>10.软件移交</w:t>
            </w:r>
            <w:r>
              <w:t>，</w:t>
            </w:r>
            <w:r w:rsidRPr="00620C9C">
              <w:rPr>
                <w:rFonts w:ascii="宋体" w:hAnsi="宋体" w:hint="eastAsia"/>
                <w:szCs w:val="21"/>
              </w:rPr>
              <w:t>使软件开发的责任从一个组织转交给另一个组织的一系列活动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620C9C">
              <w:rPr>
                <w:rFonts w:ascii="宋体" w:hAnsi="宋体" w:hint="eastAsia"/>
                <w:szCs w:val="21"/>
              </w:rPr>
              <w:t>一般说，前一个组织是实现初期软件开发，而后一个组织是进行软件支持。</w:t>
            </w:r>
          </w:p>
        </w:tc>
        <w:tc>
          <w:tcPr>
            <w:tcW w:w="850" w:type="dxa"/>
          </w:tcPr>
          <w:p w:rsidR="00F54534" w:rsidRPr="00A76642" w:rsidRDefault="00F54534" w:rsidP="003916E6"/>
        </w:tc>
        <w:tc>
          <w:tcPr>
            <w:tcW w:w="930" w:type="dxa"/>
          </w:tcPr>
          <w:p w:rsidR="00F54534" w:rsidRDefault="00F54534" w:rsidP="003916E6"/>
        </w:tc>
      </w:tr>
    </w:tbl>
    <w:p w:rsid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p w:rsidR="00F54534" w:rsidRPr="00607DD1" w:rsidRDefault="00F54534" w:rsidP="00F54534">
      <w:r>
        <w:rPr>
          <w:rFonts w:hint="eastAsia"/>
        </w:rPr>
        <w:t>注</w:t>
      </w:r>
      <w:r>
        <w:t>：请在正确选</w:t>
      </w:r>
      <w:r>
        <w:rPr>
          <w:rFonts w:hint="eastAsia"/>
        </w:rPr>
        <w:t>选项</w:t>
      </w:r>
      <w:r>
        <w:t>下打钩。</w:t>
      </w:r>
    </w:p>
    <w:p w:rsidR="00F54534" w:rsidRPr="00F54534" w:rsidRDefault="00F54534" w:rsidP="00B41C15">
      <w:pPr>
        <w:spacing w:line="276" w:lineRule="auto"/>
        <w:rPr>
          <w:rFonts w:ascii="宋体" w:eastAsia="宋体" w:hAnsi="宋体" w:cs="Times New Roman"/>
          <w:sz w:val="24"/>
          <w:szCs w:val="24"/>
        </w:rPr>
      </w:pPr>
    </w:p>
    <w:sectPr w:rsidR="00F54534" w:rsidRPr="00F54534" w:rsidSect="005D4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12" w:rsidRDefault="00AC1112" w:rsidP="00A34A57">
      <w:r>
        <w:separator/>
      </w:r>
    </w:p>
  </w:endnote>
  <w:endnote w:type="continuationSeparator" w:id="0">
    <w:p w:rsidR="00AC1112" w:rsidRDefault="00AC1112" w:rsidP="00A3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12" w:rsidRDefault="00AC1112" w:rsidP="00A34A57">
      <w:r>
        <w:separator/>
      </w:r>
    </w:p>
  </w:footnote>
  <w:footnote w:type="continuationSeparator" w:id="0">
    <w:p w:rsidR="00AC1112" w:rsidRDefault="00AC1112" w:rsidP="00A3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5D1"/>
    <w:multiLevelType w:val="multilevel"/>
    <w:tmpl w:val="031155D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5607B"/>
    <w:multiLevelType w:val="hybridMultilevel"/>
    <w:tmpl w:val="1B04C92A"/>
    <w:lvl w:ilvl="0" w:tplc="F07A409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382EFB"/>
    <w:multiLevelType w:val="hybridMultilevel"/>
    <w:tmpl w:val="E1984436"/>
    <w:lvl w:ilvl="0" w:tplc="526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03DAC"/>
    <w:multiLevelType w:val="hybridMultilevel"/>
    <w:tmpl w:val="F1107A5A"/>
    <w:lvl w:ilvl="0" w:tplc="526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35F38"/>
    <w:multiLevelType w:val="hybridMultilevel"/>
    <w:tmpl w:val="84A4E800"/>
    <w:lvl w:ilvl="0" w:tplc="526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C0FF2"/>
    <w:multiLevelType w:val="hybridMultilevel"/>
    <w:tmpl w:val="E3AA8E72"/>
    <w:lvl w:ilvl="0" w:tplc="F07A409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C84221"/>
    <w:multiLevelType w:val="hybridMultilevel"/>
    <w:tmpl w:val="CC603A62"/>
    <w:lvl w:ilvl="0" w:tplc="72FEE3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9"/>
    <w:rsid w:val="000B676A"/>
    <w:rsid w:val="002E0317"/>
    <w:rsid w:val="003356FC"/>
    <w:rsid w:val="003C2CF9"/>
    <w:rsid w:val="003E5E88"/>
    <w:rsid w:val="00425243"/>
    <w:rsid w:val="004C728A"/>
    <w:rsid w:val="005967B1"/>
    <w:rsid w:val="005B7D8C"/>
    <w:rsid w:val="005D425D"/>
    <w:rsid w:val="005E6102"/>
    <w:rsid w:val="006232AF"/>
    <w:rsid w:val="00713C8D"/>
    <w:rsid w:val="00754E27"/>
    <w:rsid w:val="009827D8"/>
    <w:rsid w:val="00A34A57"/>
    <w:rsid w:val="00AC1112"/>
    <w:rsid w:val="00AE073C"/>
    <w:rsid w:val="00B41C15"/>
    <w:rsid w:val="00B808BC"/>
    <w:rsid w:val="00C54F1B"/>
    <w:rsid w:val="00DA55E4"/>
    <w:rsid w:val="00E16739"/>
    <w:rsid w:val="00EE71D1"/>
    <w:rsid w:val="00F54534"/>
    <w:rsid w:val="00FD4F61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CC735"/>
  <w15:docId w15:val="{B2283581-9615-4870-A19A-72E2E81A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73C"/>
  </w:style>
  <w:style w:type="paragraph" w:styleId="1">
    <w:name w:val="heading 1"/>
    <w:basedOn w:val="a"/>
    <w:next w:val="a"/>
    <w:link w:val="10"/>
    <w:uiPriority w:val="9"/>
    <w:qFormat/>
    <w:rsid w:val="003C2C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C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2C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C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3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A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A57"/>
    <w:rPr>
      <w:sz w:val="18"/>
      <w:szCs w:val="18"/>
    </w:rPr>
  </w:style>
  <w:style w:type="table" w:styleId="a8">
    <w:name w:val="Table Grid"/>
    <w:basedOn w:val="a1"/>
    <w:uiPriority w:val="39"/>
    <w:rsid w:val="00B808BC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jiangjie</dc:creator>
  <cp:keywords/>
  <dc:description/>
  <cp:lastModifiedBy>hp</cp:lastModifiedBy>
  <cp:revision>2</cp:revision>
  <dcterms:created xsi:type="dcterms:W3CDTF">2019-11-18T01:32:00Z</dcterms:created>
  <dcterms:modified xsi:type="dcterms:W3CDTF">2019-11-18T01:32:00Z</dcterms:modified>
</cp:coreProperties>
</file>