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 w:hanging="432"/>
      </w:pPr>
      <w:bookmarkStart w:id="0" w:name="_GoBack"/>
      <w:bookmarkEnd w:id="0"/>
      <w:r>
        <w:rPr>
          <w:rFonts w:hint="eastAsia"/>
        </w:rPr>
        <w:t>实验一：多例模式</w:t>
      </w:r>
    </w:p>
    <w:p>
      <w:pPr>
        <w:rPr>
          <w:b/>
        </w:rPr>
      </w:pPr>
      <w:r>
        <w:rPr>
          <w:rFonts w:hint="eastAsia"/>
          <w:b/>
        </w:rPr>
        <w:t>【实验目的】：</w:t>
      </w:r>
    </w:p>
    <w:p>
      <w:pPr>
        <w:numPr>
          <w:ilvl w:val="0"/>
          <w:numId w:val="2"/>
        </w:numPr>
      </w:pPr>
      <w:r>
        <w:rPr>
          <w:rFonts w:hint="eastAsia"/>
        </w:rPr>
        <w:t>理解 Java 类的机制是如何实现的；</w:t>
      </w:r>
    </w:p>
    <w:p>
      <w:pPr>
        <w:numPr>
          <w:ilvl w:val="0"/>
          <w:numId w:val="2"/>
        </w:numPr>
      </w:pPr>
      <w:r>
        <w:rPr>
          <w:rFonts w:hint="eastAsia"/>
        </w:rPr>
        <w:t>理解 Java 类的封装等</w:t>
      </w:r>
    </w:p>
    <w:p>
      <w:pPr>
        <w:rPr>
          <w:b/>
        </w:rPr>
      </w:pPr>
      <w:r>
        <w:rPr>
          <w:rFonts w:hint="eastAsia"/>
          <w:b/>
        </w:rPr>
        <w:t>【实验要求】：</w:t>
      </w:r>
    </w:p>
    <w:p>
      <w:pPr>
        <w:rPr>
          <w:b/>
        </w:rPr>
      </w:pP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回忆上课提到的单例模式；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设计多例模式的一个类Multiton</w:t>
      </w:r>
    </w:p>
    <w:p>
      <w:pPr>
        <w:pStyle w:val="23"/>
        <w:numPr>
          <w:ilvl w:val="1"/>
          <w:numId w:val="4"/>
        </w:numPr>
        <w:ind w:firstLineChars="0"/>
      </w:pPr>
      <w:r>
        <w:rPr>
          <w:rFonts w:hint="eastAsia"/>
        </w:rPr>
        <w:t>该类只允许创建</w:t>
      </w:r>
      <w:r>
        <w:rPr>
          <w:rFonts w:hint="eastAsia"/>
          <w:i/>
        </w:rPr>
        <w:t>n</w:t>
      </w:r>
      <w:r>
        <w:rPr>
          <w:rFonts w:hint="eastAsia"/>
        </w:rPr>
        <w:t>个实例，</w:t>
      </w:r>
      <w:r>
        <w:rPr>
          <w:rFonts w:hint="eastAsia"/>
          <w:i/>
        </w:rPr>
        <w:t>n</w:t>
      </w:r>
      <w:r>
        <w:rPr>
          <w:rFonts w:hint="eastAsia"/>
        </w:rPr>
        <w:t>可以写死在代码中</w:t>
      </w:r>
    </w:p>
    <w:p>
      <w:pPr>
        <w:pStyle w:val="23"/>
        <w:numPr>
          <w:ilvl w:val="1"/>
          <w:numId w:val="4"/>
        </w:numPr>
        <w:ind w:firstLineChars="0"/>
      </w:pPr>
      <w:r>
        <w:rPr>
          <w:rFonts w:hint="eastAsia"/>
        </w:rPr>
        <w:t>getInstance</w:t>
      </w:r>
      <w:r>
        <w:t>()</w:t>
      </w:r>
      <w:r>
        <w:rPr>
          <w:rFonts w:hint="eastAsia"/>
        </w:rPr>
        <w:t>方法： 用户默认调用的时候第一次获取实例的时候，得到第一个实例；第二次调用的时候，得到第二个实例；第n</w:t>
      </w:r>
      <w:r>
        <w:t>+1</w:t>
      </w:r>
      <w:r>
        <w:rPr>
          <w:rFonts w:hint="eastAsia"/>
        </w:rPr>
        <w:t>次调用的时候获取第1个实例。</w:t>
      </w:r>
    </w:p>
    <w:p>
      <w:pPr>
        <w:pStyle w:val="23"/>
        <w:numPr>
          <w:ilvl w:val="1"/>
          <w:numId w:val="4"/>
        </w:numPr>
        <w:ind w:firstLineChars="0"/>
      </w:pPr>
      <w:r>
        <w:t>get</w:t>
      </w:r>
      <w:r>
        <w:rPr>
          <w:rFonts w:hint="eastAsia"/>
        </w:rPr>
        <w:t>Random</w:t>
      </w:r>
      <w:r>
        <w:t>Instance()</w:t>
      </w:r>
      <w:r>
        <w:rPr>
          <w:rFonts w:hint="eastAsia"/>
        </w:rPr>
        <w:t>方法：用户每次调用的时候，随机得到一个实例。</w:t>
      </w:r>
    </w:p>
    <w:p>
      <w:pPr>
        <w:pStyle w:val="23"/>
        <w:numPr>
          <w:ilvl w:val="1"/>
          <w:numId w:val="4"/>
        </w:numPr>
        <w:ind w:firstLineChars="0"/>
      </w:pPr>
      <w:r>
        <w:rPr>
          <w:rFonts w:hint="eastAsia"/>
        </w:rPr>
        <w:t>可以使用对象数组如</w:t>
      </w:r>
    </w:p>
    <w:p>
      <w:pPr>
        <w:pStyle w:val="23"/>
        <w:widowControl/>
        <w:numPr>
          <w:ilvl w:val="2"/>
          <w:numId w:val="4"/>
        </w:numPr>
        <w:ind w:firstLineChars="0"/>
        <w:jc w:val="left"/>
      </w:pPr>
      <w:r>
        <w:t>Multiton[] list= new Multiton[10];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2"/>
        <w:numPr>
          <w:ilvl w:val="0"/>
          <w:numId w:val="0"/>
        </w:numPr>
        <w:ind w:left="432" w:hanging="432"/>
      </w:pPr>
      <w:r>
        <w:rPr>
          <w:rFonts w:hint="eastAsia"/>
        </w:rPr>
        <w:t>实验二：编写一个典型的Java类，理解Java类的面向对象特性</w:t>
      </w:r>
    </w:p>
    <w:p>
      <w:pPr>
        <w:rPr>
          <w:b/>
        </w:rPr>
      </w:pPr>
      <w:r>
        <w:rPr>
          <w:rFonts w:hint="eastAsia"/>
          <w:b/>
        </w:rPr>
        <w:t>Circle</w:t>
      </w:r>
      <w:r>
        <w:rPr>
          <w:b/>
        </w:rPr>
        <w:t xml:space="preserve"> </w:t>
      </w:r>
      <w:r>
        <w:rPr>
          <w:rFonts w:hint="eastAsia"/>
          <w:b/>
        </w:rPr>
        <w:t>and</w:t>
      </w:r>
      <w:r>
        <w:rPr>
          <w:b/>
        </w:rPr>
        <w:t xml:space="preserve"> </w:t>
      </w:r>
      <w:r>
        <w:rPr>
          <w:rFonts w:hint="eastAsia"/>
          <w:b/>
        </w:rPr>
        <w:t>Rectangle</w:t>
      </w:r>
    </w:p>
    <w:p>
      <w:pPr>
        <w:rPr>
          <w:b/>
        </w:rPr>
      </w:pPr>
      <w:r>
        <w:rPr>
          <w:rFonts w:hint="eastAsia"/>
          <w:b/>
        </w:rPr>
        <w:t>【实验目的】：</w:t>
      </w:r>
    </w:p>
    <w:p>
      <w:pPr>
        <w:numPr>
          <w:ilvl w:val="0"/>
          <w:numId w:val="2"/>
        </w:numPr>
      </w:pPr>
      <w:r>
        <w:rPr>
          <w:rFonts w:hint="eastAsia"/>
        </w:rPr>
        <w:t>理解 Java 类的机制是如何实现的；</w:t>
      </w:r>
    </w:p>
    <w:p>
      <w:pPr>
        <w:numPr>
          <w:ilvl w:val="0"/>
          <w:numId w:val="2"/>
        </w:numPr>
      </w:pPr>
      <w:r>
        <w:rPr>
          <w:rFonts w:hint="eastAsia"/>
        </w:rPr>
        <w:t>理解 Java 类的封装、继承和多态机制；</w:t>
      </w:r>
    </w:p>
    <w:p>
      <w:pPr>
        <w:rPr>
          <w:b/>
        </w:rPr>
      </w:pPr>
      <w:r>
        <w:rPr>
          <w:rFonts w:hint="eastAsia"/>
          <w:b/>
        </w:rPr>
        <w:t>【实验要求】：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参考课件，编写</w:t>
      </w:r>
      <w:r>
        <w:rPr>
          <w:bCs/>
        </w:rPr>
        <w:t>GeometricObject</w:t>
      </w:r>
      <w:r>
        <w:rPr>
          <w:rFonts w:hint="eastAsia"/>
          <w:bCs/>
        </w:rPr>
        <w:t>类、</w:t>
      </w:r>
      <w:r>
        <w:rPr>
          <w:bCs/>
        </w:rPr>
        <w:t xml:space="preserve"> Circle</w:t>
      </w:r>
      <w:r>
        <w:rPr>
          <w:rFonts w:hint="eastAsia"/>
          <w:bCs/>
        </w:rPr>
        <w:t>类， Rectangle类。其中Circle类和Rectangle类继承于GeometricObject类，Circle类有成员变量radius，Rectangle类有成员变量width和height，类型均为double类型。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  <w:bCs/>
        </w:rPr>
        <w:t>GeometricObject类有一个getArea()方法，用于计算几何形状的面积。在Circle类和Rectangle类中编写</w:t>
      </w:r>
      <w:r>
        <w:rPr>
          <w:bCs/>
        </w:rPr>
        <w:t>getArea()</w:t>
      </w:r>
      <w:r>
        <w:rPr>
          <w:rFonts w:hint="eastAsia"/>
          <w:bCs/>
        </w:rPr>
        <w:t>覆盖父类中的</w:t>
      </w:r>
      <w:r>
        <w:rPr>
          <w:bCs/>
        </w:rPr>
        <w:t>getArea()</w:t>
      </w:r>
      <w:r>
        <w:rPr>
          <w:rFonts w:hint="eastAsia"/>
          <w:bCs/>
        </w:rPr>
        <w:t>方法。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 xml:space="preserve">编写一个测试类 Main类，在Main类中的main 方法中创建 </w:t>
      </w:r>
      <w:r>
        <w:rPr>
          <w:bCs/>
        </w:rPr>
        <w:t>Circle</w:t>
      </w:r>
      <w:r>
        <w:rPr>
          <w:rFonts w:hint="eastAsia"/>
        </w:rPr>
        <w:t xml:space="preserve">和 </w:t>
      </w:r>
      <w:r>
        <w:rPr>
          <w:rFonts w:hint="eastAsia"/>
          <w:bCs/>
        </w:rPr>
        <w:t>Rectangle</w:t>
      </w:r>
      <w:r>
        <w:rPr>
          <w:rFonts w:hint="eastAsia"/>
        </w:rPr>
        <w:t>对象，并根据输入数据以输出Circle和Rectangle的面积。</w:t>
      </w:r>
    </w:p>
    <w:p/>
    <w:p/>
    <w:p>
      <w:r>
        <w:rPr>
          <w:rFonts w:hint="eastAsia"/>
        </w:rPr>
        <w:t>输入有多行。</w:t>
      </w:r>
    </w:p>
    <w:p>
      <w:r>
        <w:rPr>
          <w:rFonts w:hint="eastAsia"/>
        </w:rPr>
        <w:t>该行如果以字母c打头，表示接下来输入的会是一个圆的半径；</w:t>
      </w:r>
    </w:p>
    <w:p>
      <w:r>
        <w:rPr>
          <w:rFonts w:hint="eastAsia"/>
        </w:rPr>
        <w:t>该行如果以字母r打头，表示接下来输入的会是矩形的宽和高；</w:t>
      </w:r>
    </w:p>
    <w:p/>
    <w:p>
      <w:r>
        <w:rPr>
          <w:rFonts w:hint="eastAsia"/>
        </w:rPr>
        <w:t>针对不同的几何体，输出其面积。小数点保留两位精度</w:t>
      </w:r>
    </w:p>
    <w:p/>
    <w:p/>
    <w:p/>
    <w:p>
      <w:r>
        <w:rPr>
          <w:rFonts w:hint="eastAsia"/>
        </w:rPr>
        <w:t>代码在打包上传到：</w:t>
      </w:r>
    </w:p>
    <w:p>
      <w:r>
        <w:fldChar w:fldCharType="begin"/>
      </w:r>
      <w:r>
        <w:instrText xml:space="preserve"> HYPERLINK "https://www.jianguoyun.com/p/DUp6KpYQ_oK2BxiPnP4B" </w:instrText>
      </w:r>
      <w:r>
        <w:fldChar w:fldCharType="separate"/>
      </w:r>
      <w:r>
        <w:rPr>
          <w:rStyle w:val="13"/>
        </w:rPr>
        <w:t>https://www.jianguoyun.com/p/DUp6KpYQ_oK2BxiPnP4B</w:t>
      </w:r>
      <w:r>
        <w:rPr>
          <w:rStyle w:val="13"/>
        </w:rPr>
        <w:fldChar w:fldCharType="end"/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链接失效时间2</w:t>
      </w:r>
      <w:r>
        <w:t>019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4</w:t>
      </w:r>
      <w:r>
        <w:rPr>
          <w:rFonts w:hint="eastAsia"/>
        </w:rPr>
        <w:t>日0</w:t>
      </w:r>
      <w:r>
        <w:t>8</w:t>
      </w:r>
      <w:r>
        <w:rPr>
          <w:rFonts w:hint="eastAsia"/>
        </w:rPr>
        <w:t>:0</w:t>
      </w:r>
      <w:r>
        <w:t>0</w:t>
      </w:r>
    </w:p>
    <w:sectPr>
      <w:pgSz w:w="11906" w:h="16838"/>
      <w:pgMar w:top="426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2120"/>
    <w:multiLevelType w:val="multilevel"/>
    <w:tmpl w:val="01C5212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8D5AC4"/>
    <w:multiLevelType w:val="multilevel"/>
    <w:tmpl w:val="498D5AC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6928004E"/>
    <w:multiLevelType w:val="multilevel"/>
    <w:tmpl w:val="6928004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97037"/>
    <w:multiLevelType w:val="multilevel"/>
    <w:tmpl w:val="6EC9703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9A"/>
    <w:rsid w:val="00057B86"/>
    <w:rsid w:val="000627FA"/>
    <w:rsid w:val="00193026"/>
    <w:rsid w:val="001A4002"/>
    <w:rsid w:val="00231964"/>
    <w:rsid w:val="002D131A"/>
    <w:rsid w:val="00387D23"/>
    <w:rsid w:val="003A427A"/>
    <w:rsid w:val="003B61C6"/>
    <w:rsid w:val="003B732F"/>
    <w:rsid w:val="0046529A"/>
    <w:rsid w:val="004B612D"/>
    <w:rsid w:val="0055063F"/>
    <w:rsid w:val="005E0E79"/>
    <w:rsid w:val="0061392F"/>
    <w:rsid w:val="00615D62"/>
    <w:rsid w:val="0065681C"/>
    <w:rsid w:val="00660098"/>
    <w:rsid w:val="00666C02"/>
    <w:rsid w:val="0071177F"/>
    <w:rsid w:val="00790E83"/>
    <w:rsid w:val="00796B76"/>
    <w:rsid w:val="007D6F28"/>
    <w:rsid w:val="00832F91"/>
    <w:rsid w:val="0084753E"/>
    <w:rsid w:val="0088195E"/>
    <w:rsid w:val="008D24FF"/>
    <w:rsid w:val="0095761F"/>
    <w:rsid w:val="00BC7738"/>
    <w:rsid w:val="00BD64B8"/>
    <w:rsid w:val="00BF4B0D"/>
    <w:rsid w:val="00C90F52"/>
    <w:rsid w:val="00CF26C9"/>
    <w:rsid w:val="00D27B21"/>
    <w:rsid w:val="00DE7F6C"/>
    <w:rsid w:val="00E2343A"/>
    <w:rsid w:val="00E40BA2"/>
    <w:rsid w:val="00F30889"/>
    <w:rsid w:val="00FF2FA0"/>
    <w:rsid w:val="6BE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200" w:after="20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9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15">
    <w:name w:val="标题 2 字符"/>
    <w:basedOn w:val="12"/>
    <w:link w:val="3"/>
    <w:semiHidden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标题 3 字符"/>
    <w:basedOn w:val="12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标题 4 字符"/>
    <w:basedOn w:val="12"/>
    <w:link w:val="5"/>
    <w:semiHidden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18">
    <w:name w:val="标题 5 字符"/>
    <w:basedOn w:val="12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19">
    <w:name w:val="标题 6 字符"/>
    <w:basedOn w:val="12"/>
    <w:link w:val="7"/>
    <w:semiHidden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0">
    <w:name w:val="标题 7 字符"/>
    <w:basedOn w:val="12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1">
    <w:name w:val="标题 8 字符"/>
    <w:basedOn w:val="12"/>
    <w:link w:val="9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22">
    <w:name w:val="标题 9 字符"/>
    <w:basedOn w:val="12"/>
    <w:link w:val="10"/>
    <w:semiHidden/>
    <w:uiPriority w:val="9"/>
    <w:rPr>
      <w:rFonts w:ascii="Cambria" w:hAnsi="Cambria" w:eastAsia="宋体" w:cs="Times New Roman"/>
      <w:szCs w:val="21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143</Words>
  <Characters>821</Characters>
  <Lines>6</Lines>
  <Paragraphs>1</Paragraphs>
  <TotalTime>198</TotalTime>
  <ScaleCrop>false</ScaleCrop>
  <LinksUpToDate>false</LinksUpToDate>
  <CharactersWithSpaces>963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2015-03-29T00:09:00Z</dcterms:created>
  <dc:creator>微软用户; Guodao Sun</dc:creator>
  <cp:lastModifiedBy>Kukukukiki</cp:lastModifiedBy>
  <dcterms:modified xsi:type="dcterms:W3CDTF">2019-10-12T08:54:22Z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