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ascii="黑体" w:eastAsia="黑体"/>
          <w:b/>
          <w:bCs/>
          <w:sz w:val="36"/>
          <w:szCs w:val="36"/>
          <w:highlight w:val="none"/>
        </w:rPr>
      </w:pPr>
      <w:r>
        <w:rPr>
          <w:rFonts w:hint="eastAsia" w:ascii="黑体" w:eastAsia="黑体"/>
          <w:b/>
          <w:bCs/>
          <w:sz w:val="36"/>
          <w:szCs w:val="36"/>
          <w:highlight w:val="none"/>
        </w:rPr>
        <w:t>实验</w:t>
      </w:r>
      <w:r>
        <w:rPr>
          <w:rFonts w:hint="eastAsia" w:ascii="黑体" w:eastAsia="黑体"/>
          <w:b/>
          <w:bCs/>
          <w:sz w:val="36"/>
          <w:szCs w:val="36"/>
          <w:highlight w:val="none"/>
          <w:lang w:val="en-US" w:eastAsia="zh-CN"/>
        </w:rPr>
        <w:t>3</w:t>
      </w:r>
      <w:r>
        <w:rPr>
          <w:rFonts w:hint="eastAsia"/>
          <w:b/>
          <w:bCs/>
          <w:sz w:val="36"/>
          <w:szCs w:val="36"/>
          <w:highlight w:val="none"/>
        </w:rPr>
        <w:t xml:space="preserve"> </w:t>
      </w:r>
      <w:r>
        <w:rPr>
          <w:rFonts w:hint="eastAsia" w:ascii="黑体" w:eastAsia="黑体"/>
          <w:b/>
          <w:bCs/>
          <w:sz w:val="36"/>
          <w:szCs w:val="36"/>
          <w:highlight w:val="none"/>
        </w:rPr>
        <w:t>遗传算法求解TSP问题实验</w:t>
      </w:r>
    </w:p>
    <w:p>
      <w:pPr>
        <w:pStyle w:val="3"/>
        <w:snapToGrid w:val="0"/>
        <w:outlineLvl w:val="0"/>
        <w:rPr>
          <w:highlight w:val="none"/>
        </w:rPr>
      </w:pPr>
      <w:r>
        <w:rPr>
          <w:rFonts w:hint="eastAsia"/>
          <w:b/>
          <w:bCs/>
          <w:highlight w:val="none"/>
        </w:rPr>
        <w:t>一、实验目的：</w:t>
      </w:r>
    </w:p>
    <w:p>
      <w:pPr>
        <w:pStyle w:val="3"/>
        <w:snapToGrid w:val="0"/>
        <w:ind w:firstLine="420" w:firstLineChars="200"/>
        <w:rPr>
          <w:rFonts w:hint="eastAsia"/>
          <w:sz w:val="21"/>
          <w:szCs w:val="21"/>
          <w:highlight w:val="none"/>
        </w:rPr>
      </w:pPr>
      <w:r>
        <w:rPr>
          <w:rFonts w:hint="eastAsia"/>
          <w:sz w:val="21"/>
          <w:szCs w:val="21"/>
          <w:highlight w:val="none"/>
        </w:rPr>
        <w:t>熟悉和掌握遗传算法的原理、流程和编码策略，并利用遗传</w:t>
      </w:r>
      <w:r>
        <w:rPr>
          <w:rFonts w:hint="eastAsia" w:eastAsia="宋体"/>
          <w:sz w:val="21"/>
          <w:szCs w:val="21"/>
          <w:highlight w:val="none"/>
          <w:lang w:eastAsia="zh-CN"/>
        </w:rPr>
        <w:t>算法</w:t>
      </w:r>
      <w:r>
        <w:rPr>
          <w:rFonts w:hint="eastAsia"/>
          <w:sz w:val="21"/>
          <w:szCs w:val="21"/>
          <w:highlight w:val="none"/>
        </w:rPr>
        <w:t>求解</w:t>
      </w:r>
      <w:r>
        <w:rPr>
          <w:rFonts w:hint="eastAsia" w:eastAsia="宋体"/>
          <w:sz w:val="21"/>
          <w:szCs w:val="21"/>
          <w:highlight w:val="none"/>
          <w:lang w:eastAsia="zh-CN"/>
        </w:rPr>
        <w:t>组合</w:t>
      </w:r>
      <w:r>
        <w:rPr>
          <w:rFonts w:hint="eastAsia"/>
          <w:sz w:val="21"/>
          <w:szCs w:val="21"/>
          <w:highlight w:val="none"/>
        </w:rPr>
        <w:t>优化问题，理解求解TSP问题的流程并测试主要参数对结果的影响。</w:t>
      </w:r>
    </w:p>
    <w:p>
      <w:pPr>
        <w:pStyle w:val="3"/>
        <w:snapToGrid w:val="0"/>
        <w:outlineLvl w:val="0"/>
        <w:rPr>
          <w:rFonts w:hint="eastAsia"/>
          <w:highlight w:val="none"/>
        </w:rPr>
      </w:pPr>
      <w:r>
        <w:rPr>
          <w:rFonts w:hint="eastAsia"/>
          <w:b/>
          <w:bCs/>
          <w:highlight w:val="none"/>
        </w:rPr>
        <w:t>二、实验原理：</w:t>
      </w:r>
    </w:p>
    <w:p>
      <w:pPr>
        <w:pStyle w:val="3"/>
        <w:snapToGrid w:val="0"/>
        <w:spacing w:after="0" w:afterAutospacing="0"/>
        <w:ind w:firstLine="420" w:firstLineChars="200"/>
        <w:rPr>
          <w:rFonts w:hint="eastAsia"/>
          <w:sz w:val="21"/>
          <w:szCs w:val="21"/>
          <w:highlight w:val="none"/>
        </w:rPr>
      </w:pPr>
      <w:r>
        <w:rPr>
          <w:rFonts w:hint="eastAsia"/>
          <w:sz w:val="21"/>
          <w:szCs w:val="21"/>
          <w:highlight w:val="none"/>
        </w:rPr>
        <w:t>旅行商问题，即TSP问题（Traveling Salesman Problem）是数学领域中著名问题之一。假设有一个旅行商人要拜访n个城市，他必须选择所要走的路径，路经的限制是每个城市只能拜访一次，而且最后要回到原来出发的城市。路径的选择目标是要求得的路径路程为所有路径之中的最小值。TSP问题是一个组合优化问题。该问题可以被证明具有NPC计算复杂性。因此，任何能使该问题的求解得以简化的方法，都将受到高度的评价和关注。</w:t>
      </w:r>
    </w:p>
    <w:p>
      <w:pPr>
        <w:pStyle w:val="3"/>
        <w:snapToGrid w:val="0"/>
        <w:spacing w:before="156" w:beforeLines="50" w:beforeAutospacing="0"/>
        <w:ind w:firstLine="420" w:firstLineChars="200"/>
        <w:jc w:val="both"/>
        <w:rPr>
          <w:rFonts w:hint="eastAsia"/>
          <w:sz w:val="21"/>
          <w:szCs w:val="21"/>
          <w:highlight w:val="none"/>
        </w:rPr>
      </w:pPr>
      <w:r>
        <w:rPr>
          <w:rFonts w:hint="eastAsia"/>
          <w:sz w:val="21"/>
          <w:szCs w:val="21"/>
          <w:highlight w:val="none"/>
        </w:rPr>
        <w:t>遗传算法的基本原理是通过作用于染色体上的基因寻找好的染色体来求解问题，它需要对算法所产生的每个染色体进行评价，并基于适应度值来选择染色体，使适应性好的染色体有更多的繁殖机会，在遗传算法中，通过随机方式产生 若干个所求解问题的数字编码，即染色体，形成初始种群；通过适应度函数给每 个个体一个数值评价，淘汰低适应度的个体，选择高适应度的个体参加遗传操作，经过遗产操作后的个体集合形成下一代新的种群，对这个新的种群进行下一轮的进化。</w:t>
      </w:r>
      <w:r>
        <w:rPr>
          <w:rFonts w:hint="eastAsia" w:eastAsia="宋体"/>
          <w:sz w:val="21"/>
          <w:szCs w:val="21"/>
          <w:highlight w:val="none"/>
          <w:lang w:eastAsia="zh-CN"/>
        </w:rPr>
        <w:t>本实验</w:t>
      </w:r>
      <w:r>
        <w:rPr>
          <w:rFonts w:hint="eastAsia"/>
          <w:sz w:val="21"/>
          <w:szCs w:val="21"/>
          <w:highlight w:val="none"/>
        </w:rPr>
        <w:t>要求利用遗传算法求解TSP问题的最短路径。</w:t>
      </w:r>
    </w:p>
    <w:p>
      <w:pPr>
        <w:pStyle w:val="3"/>
        <w:snapToGrid w:val="0"/>
        <w:outlineLvl w:val="0"/>
        <w:rPr>
          <w:rFonts w:hint="eastAsia"/>
          <w:b/>
          <w:bCs/>
          <w:highlight w:val="none"/>
        </w:rPr>
      </w:pPr>
      <w:r>
        <w:rPr>
          <w:rFonts w:hint="eastAsia"/>
          <w:b/>
          <w:bCs/>
          <w:highlight w:val="none"/>
        </w:rPr>
        <w:t>三、实验内容：</w:t>
      </w:r>
    </w:p>
    <w:p>
      <w:pPr>
        <w:pStyle w:val="3"/>
        <w:snapToGrid w:val="0"/>
        <w:ind w:firstLine="240"/>
        <w:rPr>
          <w:rFonts w:hint="eastAsia"/>
          <w:sz w:val="21"/>
          <w:szCs w:val="21"/>
          <w:highlight w:val="none"/>
        </w:rPr>
      </w:pPr>
      <w:r>
        <w:rPr>
          <w:rFonts w:hint="eastAsia"/>
          <w:sz w:val="21"/>
          <w:szCs w:val="21"/>
          <w:highlight w:val="none"/>
        </w:rPr>
        <w:t>1</w:t>
      </w:r>
      <w:r>
        <w:rPr>
          <w:rFonts w:hint="eastAsia" w:ascii="Times New Roman" w:hAnsi="Times New Roman" w:cs="Times New Roman"/>
          <w:sz w:val="21"/>
          <w:szCs w:val="21"/>
          <w:highlight w:val="none"/>
        </w:rPr>
        <w:t>、</w:t>
      </w:r>
      <w:r>
        <w:rPr>
          <w:rFonts w:hint="eastAsia"/>
          <w:sz w:val="21"/>
          <w:szCs w:val="21"/>
          <w:highlight w:val="none"/>
        </w:rPr>
        <w:t>参考实验系统给出的遗传算法核心代码，</w:t>
      </w:r>
      <w:r>
        <w:rPr>
          <w:rFonts w:hint="eastAsia"/>
          <w:sz w:val="21"/>
          <w:szCs w:val="21"/>
          <w:highlight w:val="none"/>
          <w:lang w:eastAsia="zh-CN"/>
        </w:rPr>
        <w:t>要求在相同的种群规模、最大迭代步数、独立运行次数下，</w:t>
      </w:r>
      <w:r>
        <w:rPr>
          <w:rFonts w:hint="eastAsia"/>
          <w:sz w:val="21"/>
          <w:szCs w:val="21"/>
          <w:highlight w:val="none"/>
        </w:rPr>
        <w:t>用遗传算法求解不同规模（例如10个城市，30个城市，100个城市）的TSP问题，把结果填入表1。</w:t>
      </w:r>
    </w:p>
    <w:p>
      <w:pPr>
        <w:pStyle w:val="3"/>
        <w:keepNext w:val="0"/>
        <w:keepLines w:val="0"/>
        <w:pageBreakBefore w:val="0"/>
        <w:widowControl/>
        <w:kinsoku/>
        <w:wordWrap/>
        <w:overflowPunct/>
        <w:topLinePunct w:val="0"/>
        <w:autoSpaceDE/>
        <w:autoSpaceDN/>
        <w:bidi w:val="0"/>
        <w:adjustRightInd/>
        <w:snapToGrid w:val="0"/>
        <w:spacing w:after="0" w:afterAutospacing="0"/>
        <w:ind w:firstLine="238"/>
        <w:jc w:val="center"/>
        <w:textAlignment w:val="auto"/>
        <w:outlineLvl w:val="9"/>
        <w:rPr>
          <w:rFonts w:hint="eastAsia"/>
          <w:sz w:val="21"/>
          <w:szCs w:val="21"/>
          <w:highlight w:val="none"/>
        </w:rPr>
      </w:pPr>
      <w:r>
        <w:rPr>
          <w:rFonts w:hint="eastAsia"/>
          <w:sz w:val="21"/>
          <w:szCs w:val="21"/>
          <w:highlight w:val="none"/>
        </w:rPr>
        <w:t>表1 遗传算法求解不同规模的TSP问题的结果</w:t>
      </w:r>
    </w:p>
    <w:tbl>
      <w:tblPr>
        <w:tblStyle w:val="4"/>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741"/>
        <w:gridCol w:w="893"/>
        <w:gridCol w:w="805"/>
        <w:gridCol w:w="1464"/>
        <w:gridCol w:w="1175"/>
        <w:gridCol w:w="1130"/>
        <w:gridCol w:w="1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noWrap w:val="0"/>
            <w:vAlign w:val="top"/>
          </w:tcPr>
          <w:p>
            <w:pPr>
              <w:pStyle w:val="3"/>
              <w:snapToGrid w:val="0"/>
              <w:jc w:val="center"/>
              <w:rPr>
                <w:rFonts w:hint="eastAsia"/>
                <w:sz w:val="18"/>
                <w:szCs w:val="18"/>
                <w:highlight w:val="none"/>
              </w:rPr>
            </w:pPr>
            <w:r>
              <w:rPr>
                <w:rFonts w:hint="eastAsia"/>
                <w:sz w:val="18"/>
                <w:szCs w:val="18"/>
                <w:highlight w:val="none"/>
              </w:rPr>
              <w:t>城市规模</w:t>
            </w:r>
          </w:p>
        </w:tc>
        <w:tc>
          <w:tcPr>
            <w:tcW w:w="741" w:type="dxa"/>
            <w:noWrap w:val="0"/>
            <w:vAlign w:val="top"/>
          </w:tcPr>
          <w:p>
            <w:pPr>
              <w:pStyle w:val="3"/>
              <w:snapToGrid w:val="0"/>
              <w:jc w:val="center"/>
              <w:rPr>
                <w:rFonts w:hint="eastAsia"/>
                <w:sz w:val="18"/>
                <w:szCs w:val="18"/>
                <w:highlight w:val="none"/>
                <w:lang w:eastAsia="zh-CN"/>
              </w:rPr>
            </w:pPr>
            <w:r>
              <w:rPr>
                <w:rFonts w:hint="eastAsia"/>
                <w:sz w:val="18"/>
                <w:szCs w:val="18"/>
                <w:highlight w:val="none"/>
                <w:lang w:eastAsia="zh-CN"/>
              </w:rPr>
              <w:t>种群规模</w:t>
            </w:r>
          </w:p>
        </w:tc>
        <w:tc>
          <w:tcPr>
            <w:tcW w:w="893" w:type="dxa"/>
            <w:noWrap w:val="0"/>
            <w:vAlign w:val="top"/>
          </w:tcPr>
          <w:p>
            <w:pPr>
              <w:pStyle w:val="3"/>
              <w:snapToGrid w:val="0"/>
              <w:jc w:val="center"/>
              <w:rPr>
                <w:rFonts w:hint="eastAsia" w:eastAsiaTheme="minorEastAsia"/>
                <w:sz w:val="18"/>
                <w:szCs w:val="18"/>
                <w:highlight w:val="none"/>
                <w:lang w:eastAsia="zh-CN"/>
              </w:rPr>
            </w:pPr>
            <w:r>
              <w:rPr>
                <w:rFonts w:hint="eastAsia"/>
                <w:sz w:val="18"/>
                <w:szCs w:val="18"/>
                <w:highlight w:val="none"/>
                <w:lang w:eastAsia="zh-CN"/>
              </w:rPr>
              <w:t>最大迭代步数</w:t>
            </w:r>
          </w:p>
        </w:tc>
        <w:tc>
          <w:tcPr>
            <w:tcW w:w="805" w:type="dxa"/>
            <w:noWrap w:val="0"/>
            <w:vAlign w:val="top"/>
          </w:tcPr>
          <w:p>
            <w:pPr>
              <w:pStyle w:val="3"/>
              <w:snapToGrid w:val="0"/>
              <w:jc w:val="center"/>
              <w:rPr>
                <w:rFonts w:hint="eastAsia" w:eastAsiaTheme="minorEastAsia"/>
                <w:sz w:val="18"/>
                <w:szCs w:val="18"/>
                <w:highlight w:val="none"/>
                <w:lang w:eastAsia="zh-CN"/>
              </w:rPr>
            </w:pPr>
            <w:r>
              <w:rPr>
                <w:rFonts w:hint="eastAsia"/>
                <w:sz w:val="18"/>
                <w:szCs w:val="18"/>
                <w:highlight w:val="none"/>
                <w:lang w:eastAsia="zh-CN"/>
              </w:rPr>
              <w:t>独立运行次数</w:t>
            </w:r>
          </w:p>
        </w:tc>
        <w:tc>
          <w:tcPr>
            <w:tcW w:w="1464" w:type="dxa"/>
            <w:noWrap w:val="0"/>
            <w:vAlign w:val="top"/>
          </w:tcPr>
          <w:p>
            <w:pPr>
              <w:pStyle w:val="3"/>
              <w:snapToGrid w:val="0"/>
              <w:jc w:val="center"/>
              <w:rPr>
                <w:rFonts w:hint="eastAsia"/>
                <w:sz w:val="18"/>
                <w:szCs w:val="18"/>
                <w:highlight w:val="none"/>
              </w:rPr>
            </w:pPr>
            <w:r>
              <w:rPr>
                <w:rFonts w:hint="eastAsia"/>
                <w:sz w:val="18"/>
                <w:szCs w:val="18"/>
                <w:highlight w:val="none"/>
              </w:rPr>
              <w:t>最好适应度</w:t>
            </w:r>
          </w:p>
        </w:tc>
        <w:tc>
          <w:tcPr>
            <w:tcW w:w="1175" w:type="dxa"/>
            <w:noWrap w:val="0"/>
            <w:vAlign w:val="top"/>
          </w:tcPr>
          <w:p>
            <w:pPr>
              <w:pStyle w:val="3"/>
              <w:snapToGrid w:val="0"/>
              <w:jc w:val="center"/>
              <w:rPr>
                <w:rFonts w:hint="eastAsia"/>
                <w:sz w:val="18"/>
                <w:szCs w:val="18"/>
                <w:highlight w:val="none"/>
              </w:rPr>
            </w:pPr>
            <w:r>
              <w:rPr>
                <w:rFonts w:hint="eastAsia"/>
                <w:sz w:val="18"/>
                <w:szCs w:val="18"/>
                <w:highlight w:val="none"/>
              </w:rPr>
              <w:t>最差适应度</w:t>
            </w:r>
          </w:p>
        </w:tc>
        <w:tc>
          <w:tcPr>
            <w:tcW w:w="1130" w:type="dxa"/>
            <w:noWrap w:val="0"/>
            <w:vAlign w:val="top"/>
          </w:tcPr>
          <w:p>
            <w:pPr>
              <w:pStyle w:val="3"/>
              <w:snapToGrid w:val="0"/>
              <w:jc w:val="center"/>
              <w:rPr>
                <w:rFonts w:hint="eastAsia"/>
                <w:sz w:val="18"/>
                <w:szCs w:val="18"/>
                <w:highlight w:val="none"/>
              </w:rPr>
            </w:pPr>
            <w:r>
              <w:rPr>
                <w:rFonts w:hint="eastAsia"/>
                <w:sz w:val="18"/>
                <w:szCs w:val="18"/>
                <w:highlight w:val="none"/>
              </w:rPr>
              <w:t>平均适应度</w:t>
            </w:r>
          </w:p>
        </w:tc>
        <w:tc>
          <w:tcPr>
            <w:tcW w:w="1023" w:type="dxa"/>
            <w:noWrap w:val="0"/>
            <w:vAlign w:val="top"/>
          </w:tcPr>
          <w:p>
            <w:pPr>
              <w:pStyle w:val="3"/>
              <w:snapToGrid w:val="0"/>
              <w:jc w:val="center"/>
              <w:rPr>
                <w:rFonts w:hint="eastAsia"/>
                <w:sz w:val="18"/>
                <w:szCs w:val="18"/>
                <w:highlight w:val="none"/>
              </w:rPr>
            </w:pPr>
            <w:r>
              <w:rPr>
                <w:rFonts w:hint="eastAsia"/>
                <w:sz w:val="18"/>
                <w:szCs w:val="18"/>
                <w:highlight w:val="none"/>
              </w:rPr>
              <w:t>平均运行时间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noWrap w:val="0"/>
            <w:vAlign w:val="top"/>
          </w:tcPr>
          <w:p>
            <w:pPr>
              <w:pStyle w:val="3"/>
              <w:snapToGrid w:val="0"/>
              <w:jc w:val="center"/>
              <w:rPr>
                <w:rFonts w:hint="eastAsia"/>
                <w:sz w:val="18"/>
                <w:szCs w:val="18"/>
                <w:highlight w:val="none"/>
              </w:rPr>
            </w:pPr>
            <w:r>
              <w:rPr>
                <w:rFonts w:hint="eastAsia"/>
                <w:sz w:val="18"/>
                <w:szCs w:val="18"/>
                <w:highlight w:val="none"/>
              </w:rPr>
              <w:t>10</w:t>
            </w:r>
          </w:p>
        </w:tc>
        <w:tc>
          <w:tcPr>
            <w:tcW w:w="741"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93"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05"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w:t>
            </w:r>
          </w:p>
        </w:tc>
        <w:tc>
          <w:tcPr>
            <w:tcW w:w="1464"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25.1652</w:t>
            </w:r>
          </w:p>
        </w:tc>
        <w:tc>
          <w:tcPr>
            <w:tcW w:w="1175"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26.5523</w:t>
            </w:r>
          </w:p>
        </w:tc>
        <w:tc>
          <w:tcPr>
            <w:tcW w:w="1130"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25.6498</w:t>
            </w:r>
          </w:p>
        </w:tc>
        <w:tc>
          <w:tcPr>
            <w:tcW w:w="1023"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54.5s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noWrap w:val="0"/>
            <w:vAlign w:val="top"/>
          </w:tcPr>
          <w:p>
            <w:pPr>
              <w:pStyle w:val="3"/>
              <w:snapToGrid w:val="0"/>
              <w:jc w:val="center"/>
              <w:rPr>
                <w:rFonts w:hint="eastAsia"/>
                <w:sz w:val="18"/>
                <w:szCs w:val="18"/>
                <w:highlight w:val="none"/>
              </w:rPr>
            </w:pPr>
            <w:r>
              <w:rPr>
                <w:rFonts w:hint="eastAsia"/>
                <w:sz w:val="18"/>
                <w:szCs w:val="18"/>
                <w:highlight w:val="none"/>
              </w:rPr>
              <w:t>30</w:t>
            </w:r>
          </w:p>
        </w:tc>
        <w:tc>
          <w:tcPr>
            <w:tcW w:w="741"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93"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05"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w:t>
            </w:r>
          </w:p>
        </w:tc>
        <w:tc>
          <w:tcPr>
            <w:tcW w:w="1464"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11037</w:t>
            </w:r>
          </w:p>
        </w:tc>
        <w:tc>
          <w:tcPr>
            <w:tcW w:w="1175"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11962</w:t>
            </w:r>
          </w:p>
        </w:tc>
        <w:tc>
          <w:tcPr>
            <w:tcW w:w="1130"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11496.8</w:t>
            </w:r>
          </w:p>
        </w:tc>
        <w:tc>
          <w:tcPr>
            <w:tcW w:w="1023"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noWrap w:val="0"/>
            <w:vAlign w:val="top"/>
          </w:tcPr>
          <w:p>
            <w:pPr>
              <w:pStyle w:val="3"/>
              <w:snapToGrid w:val="0"/>
              <w:jc w:val="center"/>
              <w:rPr>
                <w:rFonts w:hint="eastAsia"/>
                <w:sz w:val="18"/>
                <w:szCs w:val="18"/>
                <w:highlight w:val="none"/>
              </w:rPr>
            </w:pPr>
            <w:r>
              <w:rPr>
                <w:rFonts w:hint="eastAsia"/>
                <w:sz w:val="18"/>
                <w:szCs w:val="18"/>
                <w:highlight w:val="none"/>
              </w:rPr>
              <w:t>100</w:t>
            </w:r>
          </w:p>
        </w:tc>
        <w:tc>
          <w:tcPr>
            <w:tcW w:w="741"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93"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05"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w:t>
            </w:r>
          </w:p>
        </w:tc>
        <w:tc>
          <w:tcPr>
            <w:tcW w:w="1464"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44670.9</w:t>
            </w:r>
          </w:p>
        </w:tc>
        <w:tc>
          <w:tcPr>
            <w:tcW w:w="1175"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47249.8</w:t>
            </w:r>
          </w:p>
        </w:tc>
        <w:tc>
          <w:tcPr>
            <w:tcW w:w="1130"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45697.9</w:t>
            </w:r>
          </w:p>
        </w:tc>
        <w:tc>
          <w:tcPr>
            <w:tcW w:w="1023"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317.4s</w:t>
            </w:r>
          </w:p>
        </w:tc>
      </w:tr>
    </w:tbl>
    <w:p>
      <w:pPr>
        <w:pStyle w:val="3"/>
        <w:numPr>
          <w:ilvl w:val="0"/>
          <w:numId w:val="1"/>
        </w:numPr>
        <w:snapToGrid w:val="0"/>
        <w:ind w:firstLine="210"/>
        <w:rPr>
          <w:rFonts w:hint="eastAsia"/>
          <w:sz w:val="21"/>
          <w:szCs w:val="21"/>
          <w:highlight w:val="none"/>
        </w:rPr>
      </w:pPr>
      <w:r>
        <w:rPr>
          <w:rFonts w:hint="eastAsia"/>
          <w:sz w:val="21"/>
          <w:szCs w:val="21"/>
          <w:highlight w:val="none"/>
        </w:rPr>
        <w:t>设置种群规模为100，交叉概率为0.8，变异概率为0.</w:t>
      </w:r>
      <w:r>
        <w:rPr>
          <w:rFonts w:hint="eastAsia"/>
          <w:sz w:val="21"/>
          <w:szCs w:val="21"/>
          <w:highlight w:val="none"/>
          <w:lang w:val="en-US" w:eastAsia="zh-CN"/>
        </w:rPr>
        <w:t>8</w:t>
      </w:r>
      <w:r>
        <w:rPr>
          <w:rFonts w:hint="eastAsia"/>
          <w:sz w:val="21"/>
          <w:szCs w:val="21"/>
          <w:highlight w:val="none"/>
        </w:rPr>
        <w:t>，然后增加1种变异策略（例如相邻两点互换变异、逆转变异或插入变异等）和1种个体选择概率分配策略（例如按线性排序或者按非线性排序分配个体选择概率）用于求解30个城市</w:t>
      </w:r>
      <w:r>
        <w:rPr>
          <w:rFonts w:hint="eastAsia" w:eastAsia="宋体"/>
          <w:sz w:val="21"/>
          <w:szCs w:val="21"/>
          <w:highlight w:val="none"/>
          <w:lang w:eastAsia="zh-CN"/>
        </w:rPr>
        <w:t>的</w:t>
      </w:r>
      <w:r>
        <w:rPr>
          <w:rFonts w:hint="eastAsia"/>
          <w:sz w:val="21"/>
          <w:szCs w:val="21"/>
          <w:highlight w:val="none"/>
        </w:rPr>
        <w:t>TSP问题（30个城市</w:t>
      </w:r>
      <w:r>
        <w:rPr>
          <w:rFonts w:hint="eastAsia" w:eastAsia="宋体"/>
          <w:sz w:val="21"/>
          <w:szCs w:val="21"/>
          <w:highlight w:val="none"/>
          <w:lang w:eastAsia="zh-CN"/>
        </w:rPr>
        <w:t>坐标如下</w:t>
      </w:r>
      <w:r>
        <w:rPr>
          <w:rFonts w:hint="eastAsia"/>
          <w:sz w:val="21"/>
          <w:szCs w:val="21"/>
          <w:highlight w:val="none"/>
        </w:rPr>
        <w:t>），把结果填入表</w:t>
      </w:r>
      <w:r>
        <w:rPr>
          <w:rFonts w:hint="eastAsia" w:eastAsia="宋体"/>
          <w:sz w:val="21"/>
          <w:szCs w:val="21"/>
          <w:highlight w:val="none"/>
          <w:lang w:val="en-US" w:eastAsia="zh-CN"/>
        </w:rPr>
        <w:t>2</w:t>
      </w:r>
      <w:r>
        <w:rPr>
          <w:rFonts w:hint="eastAsia"/>
          <w:sz w:val="21"/>
          <w:szCs w:val="21"/>
          <w:highlight w:val="none"/>
        </w:rPr>
        <w:t>。</w:t>
      </w:r>
    </w:p>
    <w:p>
      <w:pPr>
        <w:pStyle w:val="3"/>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textAlignment w:val="auto"/>
        <w:outlineLvl w:val="9"/>
        <w:rPr>
          <w:rFonts w:hint="eastAsia"/>
          <w:sz w:val="18"/>
          <w:szCs w:val="18"/>
          <w:highlight w:val="none"/>
        </w:rPr>
      </w:pPr>
      <w:r>
        <w:rPr>
          <w:rFonts w:hint="eastAsia"/>
          <w:sz w:val="18"/>
          <w:szCs w:val="18"/>
          <w:highlight w:val="none"/>
        </w:rPr>
        <w:t>30个城市坐标：</w:t>
      </w:r>
    </w:p>
    <w:p>
      <w:pPr>
        <w:pStyle w:val="3"/>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textAlignment w:val="auto"/>
        <w:outlineLvl w:val="9"/>
        <w:rPr>
          <w:rFonts w:hint="eastAsia"/>
          <w:sz w:val="18"/>
          <w:szCs w:val="18"/>
          <w:highlight w:val="none"/>
        </w:rPr>
      </w:pPr>
      <w:r>
        <w:rPr>
          <w:rFonts w:hint="eastAsia"/>
          <w:sz w:val="18"/>
          <w:szCs w:val="18"/>
          <w:highlight w:val="none"/>
        </w:rPr>
        <w:t>x[0]=41, x[1]=37,x[2]=54,x[3]=25,x[4]=7,x[5]=2,x[6]=68,x[7]=71,x[8]=54,x[9]=83;</w:t>
      </w:r>
    </w:p>
    <w:p>
      <w:pPr>
        <w:pStyle w:val="3"/>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textAlignment w:val="auto"/>
        <w:outlineLvl w:val="9"/>
        <w:rPr>
          <w:rFonts w:hint="eastAsia"/>
          <w:sz w:val="18"/>
          <w:szCs w:val="18"/>
          <w:highlight w:val="none"/>
        </w:rPr>
      </w:pPr>
      <w:r>
        <w:rPr>
          <w:rFonts w:hint="eastAsia"/>
          <w:sz w:val="18"/>
          <w:szCs w:val="18"/>
          <w:highlight w:val="none"/>
        </w:rPr>
        <w:t>y[0]=94,y[1]=84,y[2]=67,y[3]=62,y[4]=64,y[5]=99,y[6]=58,y[7]=44,y[8]=62,y[9]=69;</w:t>
      </w:r>
    </w:p>
    <w:p>
      <w:pPr>
        <w:pStyle w:val="3"/>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textAlignment w:val="auto"/>
        <w:outlineLvl w:val="9"/>
        <w:rPr>
          <w:rFonts w:hint="eastAsia"/>
          <w:sz w:val="18"/>
          <w:szCs w:val="18"/>
          <w:highlight w:val="none"/>
        </w:rPr>
      </w:pPr>
      <w:r>
        <w:rPr>
          <w:rFonts w:hint="eastAsia"/>
          <w:sz w:val="18"/>
          <w:szCs w:val="18"/>
          <w:highlight w:val="none"/>
        </w:rPr>
        <w:t>x[10]=64,x[11]=18,x[12]=22,x[13]=83,x[14]=91,x[15]=25,x[16]=24,x[17]=58,x[18]=71,x[19]=74;</w:t>
      </w:r>
    </w:p>
    <w:p>
      <w:pPr>
        <w:pStyle w:val="3"/>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textAlignment w:val="auto"/>
        <w:outlineLvl w:val="9"/>
        <w:rPr>
          <w:rFonts w:hint="eastAsia"/>
          <w:sz w:val="18"/>
          <w:szCs w:val="18"/>
          <w:highlight w:val="none"/>
        </w:rPr>
      </w:pPr>
      <w:r>
        <w:rPr>
          <w:rFonts w:hint="eastAsia"/>
          <w:sz w:val="18"/>
          <w:szCs w:val="18"/>
          <w:highlight w:val="none"/>
        </w:rPr>
        <w:t>y[10]=60,y[11]=54,y[12]=60,y[13]=46,y[14]=38,y[15]=38,y[16]=42,y[17]=69,y[18]=71,y[19]=78;</w:t>
      </w:r>
    </w:p>
    <w:p>
      <w:pPr>
        <w:pStyle w:val="3"/>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textAlignment w:val="auto"/>
        <w:outlineLvl w:val="9"/>
        <w:rPr>
          <w:rFonts w:hint="eastAsia"/>
          <w:sz w:val="18"/>
          <w:szCs w:val="18"/>
          <w:highlight w:val="none"/>
        </w:rPr>
      </w:pPr>
      <w:r>
        <w:rPr>
          <w:rFonts w:hint="eastAsia"/>
          <w:sz w:val="18"/>
          <w:szCs w:val="18"/>
          <w:highlight w:val="none"/>
        </w:rPr>
        <w:t>x[20]=87,x[21]=18,x[22]=13,x[23]=82,x[24]=62,x[25]=58,x[26]=45,x[27]=41,x[28]=44, x[29]=4;</w:t>
      </w:r>
    </w:p>
    <w:p>
      <w:pPr>
        <w:pStyle w:val="3"/>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textAlignment w:val="auto"/>
        <w:outlineLvl w:val="9"/>
        <w:rPr>
          <w:rFonts w:hint="eastAsia"/>
          <w:sz w:val="18"/>
          <w:szCs w:val="18"/>
          <w:highlight w:val="none"/>
        </w:rPr>
      </w:pPr>
      <w:r>
        <w:rPr>
          <w:rFonts w:hint="eastAsia"/>
          <w:sz w:val="18"/>
          <w:szCs w:val="18"/>
          <w:highlight w:val="none"/>
        </w:rPr>
        <w:t>y[20]=76,y[21]=40,y[22]=40,y[23]=7,y[24]=32,y[25]=35,y[26]=21,y[27]=26,y[28]=35; y[29]=50;</w:t>
      </w:r>
    </w:p>
    <w:p>
      <w:pPr>
        <w:pStyle w:val="3"/>
        <w:keepNext w:val="0"/>
        <w:keepLines w:val="0"/>
        <w:pageBreakBefore w:val="0"/>
        <w:widowControl/>
        <w:kinsoku/>
        <w:wordWrap/>
        <w:overflowPunct/>
        <w:topLinePunct w:val="0"/>
        <w:autoSpaceDE/>
        <w:autoSpaceDN/>
        <w:bidi w:val="0"/>
        <w:adjustRightInd/>
        <w:snapToGrid w:val="0"/>
        <w:spacing w:after="0" w:afterAutospacing="0"/>
        <w:ind w:firstLine="238"/>
        <w:jc w:val="center"/>
        <w:textAlignment w:val="auto"/>
        <w:outlineLvl w:val="9"/>
        <w:rPr>
          <w:rFonts w:hint="eastAsia"/>
          <w:sz w:val="21"/>
          <w:szCs w:val="21"/>
          <w:highlight w:val="none"/>
        </w:rPr>
      </w:pPr>
      <w:r>
        <w:rPr>
          <w:rFonts w:hint="eastAsia"/>
          <w:sz w:val="21"/>
          <w:szCs w:val="21"/>
          <w:highlight w:val="none"/>
        </w:rPr>
        <w:t>表</w:t>
      </w:r>
      <w:r>
        <w:rPr>
          <w:rFonts w:hint="eastAsia"/>
          <w:sz w:val="21"/>
          <w:szCs w:val="21"/>
          <w:highlight w:val="none"/>
          <w:lang w:val="en-US" w:eastAsia="zh-CN"/>
        </w:rPr>
        <w:t>2</w:t>
      </w:r>
      <w:r>
        <w:rPr>
          <w:rFonts w:hint="eastAsia"/>
          <w:sz w:val="21"/>
          <w:szCs w:val="21"/>
          <w:highlight w:val="none"/>
        </w:rPr>
        <w:t xml:space="preserve"> 不同的变异策略和个体选择概率分配策略的求解结果</w:t>
      </w:r>
    </w:p>
    <w:tbl>
      <w:tblPr>
        <w:tblStyle w:val="4"/>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
        <w:gridCol w:w="1300"/>
        <w:gridCol w:w="792"/>
        <w:gridCol w:w="968"/>
        <w:gridCol w:w="1220"/>
        <w:gridCol w:w="1161"/>
        <w:gridCol w:w="1079"/>
        <w:gridCol w:w="1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 w:type="dxa"/>
            <w:noWrap w:val="0"/>
            <w:vAlign w:val="top"/>
          </w:tcPr>
          <w:p>
            <w:pPr>
              <w:pStyle w:val="3"/>
              <w:snapToGrid w:val="0"/>
              <w:jc w:val="center"/>
              <w:rPr>
                <w:rFonts w:hint="eastAsia"/>
                <w:sz w:val="18"/>
                <w:szCs w:val="18"/>
                <w:highlight w:val="none"/>
              </w:rPr>
            </w:pPr>
            <w:bookmarkStart w:id="0" w:name="_GoBack"/>
            <w:r>
              <w:rPr>
                <w:rFonts w:hint="eastAsia"/>
                <w:sz w:val="18"/>
                <w:szCs w:val="18"/>
                <w:highlight w:val="none"/>
              </w:rPr>
              <w:t>变异策略</w:t>
            </w:r>
          </w:p>
        </w:tc>
        <w:tc>
          <w:tcPr>
            <w:tcW w:w="1300" w:type="dxa"/>
            <w:noWrap w:val="0"/>
            <w:vAlign w:val="top"/>
          </w:tcPr>
          <w:p>
            <w:pPr>
              <w:pStyle w:val="3"/>
              <w:snapToGrid w:val="0"/>
              <w:jc w:val="center"/>
              <w:rPr>
                <w:rFonts w:hint="eastAsia"/>
                <w:sz w:val="18"/>
                <w:szCs w:val="18"/>
                <w:highlight w:val="none"/>
              </w:rPr>
            </w:pPr>
            <w:r>
              <w:rPr>
                <w:rFonts w:hint="eastAsia"/>
                <w:sz w:val="18"/>
                <w:szCs w:val="18"/>
                <w:highlight w:val="none"/>
              </w:rPr>
              <w:t>个体选择概率分配</w:t>
            </w:r>
          </w:p>
        </w:tc>
        <w:tc>
          <w:tcPr>
            <w:tcW w:w="792" w:type="dxa"/>
            <w:noWrap w:val="0"/>
            <w:vAlign w:val="top"/>
          </w:tcPr>
          <w:p>
            <w:pPr>
              <w:pStyle w:val="3"/>
              <w:snapToGrid w:val="0"/>
              <w:jc w:val="center"/>
              <w:rPr>
                <w:rFonts w:hint="eastAsia" w:eastAsiaTheme="minorEastAsia"/>
                <w:sz w:val="18"/>
                <w:szCs w:val="18"/>
                <w:highlight w:val="none"/>
                <w:lang w:eastAsia="zh-CN"/>
              </w:rPr>
            </w:pPr>
            <w:r>
              <w:rPr>
                <w:rFonts w:hint="eastAsia"/>
                <w:sz w:val="18"/>
                <w:szCs w:val="18"/>
                <w:highlight w:val="none"/>
                <w:lang w:eastAsia="zh-CN"/>
              </w:rPr>
              <w:t>最大迭代步数</w:t>
            </w:r>
          </w:p>
        </w:tc>
        <w:tc>
          <w:tcPr>
            <w:tcW w:w="968" w:type="dxa"/>
            <w:noWrap w:val="0"/>
            <w:vAlign w:val="top"/>
          </w:tcPr>
          <w:p>
            <w:pPr>
              <w:pStyle w:val="3"/>
              <w:snapToGrid w:val="0"/>
              <w:jc w:val="center"/>
              <w:rPr>
                <w:rFonts w:hint="eastAsia"/>
                <w:sz w:val="18"/>
                <w:szCs w:val="18"/>
                <w:highlight w:val="none"/>
              </w:rPr>
            </w:pPr>
            <w:r>
              <w:rPr>
                <w:rFonts w:hint="eastAsia"/>
                <w:sz w:val="18"/>
                <w:szCs w:val="18"/>
                <w:highlight w:val="none"/>
                <w:lang w:eastAsia="zh-CN"/>
              </w:rPr>
              <w:t>独立运行次数</w:t>
            </w:r>
          </w:p>
        </w:tc>
        <w:tc>
          <w:tcPr>
            <w:tcW w:w="1220" w:type="dxa"/>
            <w:noWrap w:val="0"/>
            <w:vAlign w:val="top"/>
          </w:tcPr>
          <w:p>
            <w:pPr>
              <w:pStyle w:val="3"/>
              <w:snapToGrid w:val="0"/>
              <w:jc w:val="center"/>
              <w:rPr>
                <w:rFonts w:hint="eastAsia"/>
                <w:sz w:val="18"/>
                <w:szCs w:val="18"/>
                <w:highlight w:val="none"/>
              </w:rPr>
            </w:pPr>
            <w:r>
              <w:rPr>
                <w:rFonts w:hint="eastAsia"/>
                <w:sz w:val="18"/>
                <w:szCs w:val="18"/>
                <w:highlight w:val="none"/>
              </w:rPr>
              <w:t>最好适应度</w:t>
            </w:r>
          </w:p>
        </w:tc>
        <w:tc>
          <w:tcPr>
            <w:tcW w:w="1161" w:type="dxa"/>
            <w:noWrap w:val="0"/>
            <w:vAlign w:val="top"/>
          </w:tcPr>
          <w:p>
            <w:pPr>
              <w:pStyle w:val="3"/>
              <w:snapToGrid w:val="0"/>
              <w:jc w:val="center"/>
              <w:rPr>
                <w:rFonts w:hint="eastAsia"/>
                <w:sz w:val="18"/>
                <w:szCs w:val="18"/>
                <w:highlight w:val="none"/>
              </w:rPr>
            </w:pPr>
            <w:r>
              <w:rPr>
                <w:rFonts w:hint="eastAsia"/>
                <w:sz w:val="18"/>
                <w:szCs w:val="18"/>
                <w:highlight w:val="none"/>
              </w:rPr>
              <w:t>最差适应度</w:t>
            </w:r>
          </w:p>
        </w:tc>
        <w:tc>
          <w:tcPr>
            <w:tcW w:w="1079" w:type="dxa"/>
            <w:noWrap w:val="0"/>
            <w:vAlign w:val="top"/>
          </w:tcPr>
          <w:p>
            <w:pPr>
              <w:pStyle w:val="3"/>
              <w:snapToGrid w:val="0"/>
              <w:jc w:val="center"/>
              <w:rPr>
                <w:rFonts w:hint="eastAsia"/>
                <w:sz w:val="18"/>
                <w:szCs w:val="18"/>
                <w:highlight w:val="none"/>
              </w:rPr>
            </w:pPr>
            <w:r>
              <w:rPr>
                <w:rFonts w:hint="eastAsia"/>
                <w:sz w:val="18"/>
                <w:szCs w:val="18"/>
                <w:highlight w:val="none"/>
              </w:rPr>
              <w:t>平均适应度</w:t>
            </w:r>
          </w:p>
        </w:tc>
        <w:tc>
          <w:tcPr>
            <w:tcW w:w="1057" w:type="dxa"/>
            <w:noWrap w:val="0"/>
            <w:vAlign w:val="top"/>
          </w:tcPr>
          <w:p>
            <w:pPr>
              <w:pStyle w:val="3"/>
              <w:snapToGrid w:val="0"/>
              <w:jc w:val="center"/>
              <w:rPr>
                <w:rFonts w:hint="eastAsia"/>
                <w:sz w:val="18"/>
                <w:szCs w:val="18"/>
                <w:highlight w:val="none"/>
              </w:rPr>
            </w:pPr>
            <w:r>
              <w:rPr>
                <w:rFonts w:hint="eastAsia"/>
                <w:sz w:val="18"/>
                <w:szCs w:val="18"/>
                <w:highlight w:val="none"/>
              </w:rPr>
              <w:t>平均运行时间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 w:type="dxa"/>
            <w:noWrap w:val="0"/>
            <w:vAlign w:val="top"/>
          </w:tcPr>
          <w:p>
            <w:pPr>
              <w:pStyle w:val="3"/>
              <w:snapToGrid w:val="0"/>
              <w:jc w:val="center"/>
              <w:rPr>
                <w:rFonts w:hint="eastAsia"/>
                <w:sz w:val="18"/>
                <w:szCs w:val="18"/>
                <w:highlight w:val="none"/>
              </w:rPr>
            </w:pPr>
            <w:r>
              <w:rPr>
                <w:rFonts w:hint="eastAsia"/>
                <w:sz w:val="18"/>
                <w:szCs w:val="18"/>
                <w:highlight w:val="none"/>
              </w:rPr>
              <w:t>两点互换</w:t>
            </w:r>
          </w:p>
        </w:tc>
        <w:tc>
          <w:tcPr>
            <w:tcW w:w="1300" w:type="dxa"/>
            <w:noWrap w:val="0"/>
            <w:vAlign w:val="top"/>
          </w:tcPr>
          <w:p>
            <w:pPr>
              <w:pStyle w:val="3"/>
              <w:snapToGrid w:val="0"/>
              <w:jc w:val="center"/>
              <w:rPr>
                <w:rFonts w:hint="eastAsia"/>
                <w:sz w:val="18"/>
                <w:szCs w:val="18"/>
                <w:highlight w:val="none"/>
              </w:rPr>
            </w:pPr>
            <w:r>
              <w:rPr>
                <w:rFonts w:hint="eastAsia"/>
                <w:sz w:val="18"/>
                <w:szCs w:val="18"/>
                <w:highlight w:val="none"/>
              </w:rPr>
              <w:t>按适应度比例分配</w:t>
            </w:r>
          </w:p>
        </w:tc>
        <w:tc>
          <w:tcPr>
            <w:tcW w:w="792"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968"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w:t>
            </w:r>
          </w:p>
        </w:tc>
        <w:tc>
          <w:tcPr>
            <w:tcW w:w="1220"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8897.21</w:t>
            </w:r>
          </w:p>
        </w:tc>
        <w:tc>
          <w:tcPr>
            <w:tcW w:w="1161"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10147.3</w:t>
            </w:r>
          </w:p>
        </w:tc>
        <w:tc>
          <w:tcPr>
            <w:tcW w:w="1079"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9661.37</w:t>
            </w:r>
          </w:p>
        </w:tc>
        <w:tc>
          <w:tcPr>
            <w:tcW w:w="1057" w:type="dxa"/>
            <w:noWrap w:val="0"/>
            <w:vAlign w:val="top"/>
          </w:tcPr>
          <w:p>
            <w:pPr>
              <w:pStyle w:val="3"/>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78.7s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 w:type="dxa"/>
            <w:noWrap w:val="0"/>
            <w:vAlign w:val="top"/>
          </w:tcPr>
          <w:p>
            <w:pPr>
              <w:pStyle w:val="3"/>
              <w:snapToGrid w:val="0"/>
              <w:jc w:val="center"/>
              <w:rPr>
                <w:rFonts w:hint="eastAsia"/>
                <w:sz w:val="18"/>
                <w:szCs w:val="18"/>
                <w:highlight w:val="none"/>
              </w:rPr>
            </w:pPr>
            <w:r>
              <w:rPr>
                <w:rFonts w:hint="eastAsia"/>
                <w:sz w:val="18"/>
                <w:szCs w:val="18"/>
                <w:highlight w:val="none"/>
              </w:rPr>
              <w:t>两点互换</w:t>
            </w:r>
          </w:p>
        </w:tc>
        <w:tc>
          <w:tcPr>
            <w:tcW w:w="1300" w:type="dxa"/>
            <w:noWrap w:val="0"/>
            <w:vAlign w:val="top"/>
          </w:tcPr>
          <w:p>
            <w:pPr>
              <w:pStyle w:val="3"/>
              <w:snapToGrid w:val="0"/>
              <w:jc w:val="center"/>
              <w:rPr>
                <w:rFonts w:hint="eastAsia"/>
                <w:sz w:val="18"/>
                <w:szCs w:val="18"/>
                <w:highlight w:val="none"/>
              </w:rPr>
            </w:pPr>
            <w:r>
              <w:rPr>
                <w:rFonts w:hint="eastAsia"/>
                <w:sz w:val="21"/>
                <w:szCs w:val="21"/>
                <w:highlight w:val="none"/>
              </w:rPr>
              <w:t>按线性排序</w:t>
            </w:r>
          </w:p>
        </w:tc>
        <w:tc>
          <w:tcPr>
            <w:tcW w:w="792" w:type="dxa"/>
            <w:noWrap w:val="0"/>
            <w:vAlign w:val="top"/>
          </w:tcPr>
          <w:p>
            <w:pPr>
              <w:pStyle w:val="3"/>
              <w:snapToGrid w:val="0"/>
              <w:jc w:val="center"/>
              <w:rPr>
                <w:rFonts w:hint="eastAsia"/>
                <w:sz w:val="18"/>
                <w:szCs w:val="18"/>
                <w:highlight w:val="none"/>
              </w:rPr>
            </w:pPr>
            <w:r>
              <w:rPr>
                <w:rFonts w:hint="eastAsia"/>
                <w:sz w:val="18"/>
                <w:szCs w:val="18"/>
                <w:highlight w:val="none"/>
                <w:lang w:val="en-US" w:eastAsia="zh-CN"/>
              </w:rPr>
              <w:t>100</w:t>
            </w:r>
          </w:p>
        </w:tc>
        <w:tc>
          <w:tcPr>
            <w:tcW w:w="968" w:type="dxa"/>
            <w:noWrap w:val="0"/>
            <w:vAlign w:val="top"/>
          </w:tcPr>
          <w:p>
            <w:pPr>
              <w:pStyle w:val="3"/>
              <w:snapToGrid w:val="0"/>
              <w:jc w:val="center"/>
              <w:rPr>
                <w:rFonts w:hint="eastAsia"/>
                <w:sz w:val="18"/>
                <w:szCs w:val="18"/>
                <w:highlight w:val="none"/>
              </w:rPr>
            </w:pPr>
            <w:r>
              <w:rPr>
                <w:rFonts w:hint="eastAsia"/>
                <w:sz w:val="18"/>
                <w:szCs w:val="18"/>
                <w:highlight w:val="none"/>
                <w:lang w:val="en-US" w:eastAsia="zh-CN"/>
              </w:rPr>
              <w:t>10</w:t>
            </w:r>
          </w:p>
        </w:tc>
        <w:tc>
          <w:tcPr>
            <w:tcW w:w="1220" w:type="dxa"/>
            <w:noWrap w:val="0"/>
            <w:vAlign w:val="top"/>
          </w:tcPr>
          <w:p>
            <w:pPr>
              <w:pStyle w:val="3"/>
              <w:snapToGrid w:val="0"/>
              <w:jc w:val="center"/>
              <w:rPr>
                <w:rFonts w:hint="eastAsia"/>
                <w:sz w:val="18"/>
                <w:szCs w:val="18"/>
                <w:highlight w:val="none"/>
              </w:rPr>
            </w:pPr>
          </w:p>
        </w:tc>
        <w:tc>
          <w:tcPr>
            <w:tcW w:w="1161" w:type="dxa"/>
            <w:noWrap w:val="0"/>
            <w:vAlign w:val="top"/>
          </w:tcPr>
          <w:p>
            <w:pPr>
              <w:pStyle w:val="3"/>
              <w:snapToGrid w:val="0"/>
              <w:jc w:val="center"/>
              <w:rPr>
                <w:rFonts w:hint="eastAsia"/>
                <w:sz w:val="18"/>
                <w:szCs w:val="18"/>
                <w:highlight w:val="none"/>
              </w:rPr>
            </w:pPr>
          </w:p>
        </w:tc>
        <w:tc>
          <w:tcPr>
            <w:tcW w:w="1079" w:type="dxa"/>
            <w:noWrap w:val="0"/>
            <w:vAlign w:val="top"/>
          </w:tcPr>
          <w:p>
            <w:pPr>
              <w:pStyle w:val="3"/>
              <w:snapToGrid w:val="0"/>
              <w:jc w:val="center"/>
              <w:rPr>
                <w:rFonts w:hint="eastAsia"/>
                <w:sz w:val="18"/>
                <w:szCs w:val="18"/>
                <w:highlight w:val="none"/>
              </w:rPr>
            </w:pPr>
          </w:p>
        </w:tc>
        <w:tc>
          <w:tcPr>
            <w:tcW w:w="1057" w:type="dxa"/>
            <w:noWrap w:val="0"/>
            <w:vAlign w:val="top"/>
          </w:tcPr>
          <w:p>
            <w:pPr>
              <w:pStyle w:val="3"/>
              <w:snapToGrid w:val="0"/>
              <w:jc w:val="center"/>
              <w:rPr>
                <w:rFonts w:hint="eastAsia"/>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 w:type="dxa"/>
            <w:noWrap w:val="0"/>
            <w:vAlign w:val="top"/>
          </w:tcPr>
          <w:p>
            <w:pPr>
              <w:pStyle w:val="3"/>
              <w:snapToGrid w:val="0"/>
              <w:jc w:val="center"/>
              <w:rPr>
                <w:rFonts w:hint="eastAsia"/>
                <w:sz w:val="18"/>
                <w:szCs w:val="18"/>
                <w:highlight w:val="none"/>
              </w:rPr>
            </w:pPr>
            <w:r>
              <w:rPr>
                <w:rFonts w:hint="eastAsia"/>
                <w:sz w:val="21"/>
                <w:szCs w:val="21"/>
                <w:highlight w:val="none"/>
              </w:rPr>
              <w:t>相邻两点互换变异</w:t>
            </w:r>
          </w:p>
        </w:tc>
        <w:tc>
          <w:tcPr>
            <w:tcW w:w="1300" w:type="dxa"/>
            <w:noWrap w:val="0"/>
            <w:vAlign w:val="top"/>
          </w:tcPr>
          <w:p>
            <w:pPr>
              <w:pStyle w:val="3"/>
              <w:snapToGrid w:val="0"/>
              <w:jc w:val="center"/>
              <w:rPr>
                <w:rFonts w:hint="eastAsia"/>
                <w:sz w:val="18"/>
                <w:szCs w:val="18"/>
                <w:highlight w:val="none"/>
              </w:rPr>
            </w:pPr>
            <w:r>
              <w:rPr>
                <w:rFonts w:hint="eastAsia"/>
                <w:sz w:val="18"/>
                <w:szCs w:val="18"/>
                <w:highlight w:val="none"/>
              </w:rPr>
              <w:t>按适应度比例分配</w:t>
            </w:r>
          </w:p>
        </w:tc>
        <w:tc>
          <w:tcPr>
            <w:tcW w:w="792" w:type="dxa"/>
            <w:noWrap w:val="0"/>
            <w:vAlign w:val="top"/>
          </w:tcPr>
          <w:p>
            <w:pPr>
              <w:pStyle w:val="3"/>
              <w:snapToGrid w:val="0"/>
              <w:jc w:val="center"/>
              <w:rPr>
                <w:rFonts w:hint="eastAsia"/>
                <w:sz w:val="18"/>
                <w:szCs w:val="18"/>
                <w:highlight w:val="none"/>
              </w:rPr>
            </w:pPr>
            <w:r>
              <w:rPr>
                <w:rFonts w:hint="eastAsia"/>
                <w:sz w:val="18"/>
                <w:szCs w:val="18"/>
                <w:highlight w:val="none"/>
                <w:lang w:val="en-US" w:eastAsia="zh-CN"/>
              </w:rPr>
              <w:t>100</w:t>
            </w:r>
          </w:p>
        </w:tc>
        <w:tc>
          <w:tcPr>
            <w:tcW w:w="968" w:type="dxa"/>
            <w:noWrap w:val="0"/>
            <w:vAlign w:val="top"/>
          </w:tcPr>
          <w:p>
            <w:pPr>
              <w:pStyle w:val="3"/>
              <w:snapToGrid w:val="0"/>
              <w:jc w:val="center"/>
              <w:rPr>
                <w:rFonts w:hint="eastAsia"/>
                <w:sz w:val="18"/>
                <w:szCs w:val="18"/>
                <w:highlight w:val="none"/>
              </w:rPr>
            </w:pPr>
            <w:r>
              <w:rPr>
                <w:rFonts w:hint="eastAsia"/>
                <w:sz w:val="18"/>
                <w:szCs w:val="18"/>
                <w:highlight w:val="none"/>
                <w:lang w:val="en-US" w:eastAsia="zh-CN"/>
              </w:rPr>
              <w:t>10</w:t>
            </w:r>
          </w:p>
        </w:tc>
        <w:tc>
          <w:tcPr>
            <w:tcW w:w="1220" w:type="dxa"/>
            <w:noWrap w:val="0"/>
            <w:vAlign w:val="top"/>
          </w:tcPr>
          <w:p>
            <w:pPr>
              <w:pStyle w:val="3"/>
              <w:snapToGrid w:val="0"/>
              <w:jc w:val="center"/>
              <w:rPr>
                <w:rFonts w:hint="eastAsia"/>
                <w:sz w:val="18"/>
                <w:szCs w:val="18"/>
                <w:highlight w:val="none"/>
              </w:rPr>
            </w:pPr>
          </w:p>
        </w:tc>
        <w:tc>
          <w:tcPr>
            <w:tcW w:w="1161" w:type="dxa"/>
            <w:noWrap w:val="0"/>
            <w:vAlign w:val="top"/>
          </w:tcPr>
          <w:p>
            <w:pPr>
              <w:pStyle w:val="3"/>
              <w:snapToGrid w:val="0"/>
              <w:jc w:val="center"/>
              <w:rPr>
                <w:rFonts w:hint="eastAsia"/>
                <w:sz w:val="18"/>
                <w:szCs w:val="18"/>
                <w:highlight w:val="none"/>
              </w:rPr>
            </w:pPr>
          </w:p>
        </w:tc>
        <w:tc>
          <w:tcPr>
            <w:tcW w:w="1079" w:type="dxa"/>
            <w:noWrap w:val="0"/>
            <w:vAlign w:val="top"/>
          </w:tcPr>
          <w:p>
            <w:pPr>
              <w:pStyle w:val="3"/>
              <w:snapToGrid w:val="0"/>
              <w:jc w:val="center"/>
              <w:rPr>
                <w:rFonts w:hint="eastAsia"/>
                <w:sz w:val="18"/>
                <w:szCs w:val="18"/>
                <w:highlight w:val="none"/>
              </w:rPr>
            </w:pPr>
          </w:p>
        </w:tc>
        <w:tc>
          <w:tcPr>
            <w:tcW w:w="1057" w:type="dxa"/>
            <w:noWrap w:val="0"/>
            <w:vAlign w:val="top"/>
          </w:tcPr>
          <w:p>
            <w:pPr>
              <w:pStyle w:val="3"/>
              <w:snapToGrid w:val="0"/>
              <w:jc w:val="center"/>
              <w:rPr>
                <w:rFonts w:hint="eastAsia"/>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 w:type="dxa"/>
            <w:noWrap w:val="0"/>
            <w:vAlign w:val="top"/>
          </w:tcPr>
          <w:p>
            <w:pPr>
              <w:pStyle w:val="3"/>
              <w:snapToGrid w:val="0"/>
              <w:jc w:val="center"/>
              <w:rPr>
                <w:rFonts w:hint="eastAsia"/>
                <w:sz w:val="18"/>
                <w:szCs w:val="18"/>
                <w:highlight w:val="none"/>
              </w:rPr>
            </w:pPr>
          </w:p>
        </w:tc>
        <w:tc>
          <w:tcPr>
            <w:tcW w:w="1300" w:type="dxa"/>
            <w:noWrap w:val="0"/>
            <w:vAlign w:val="top"/>
          </w:tcPr>
          <w:p>
            <w:pPr>
              <w:pStyle w:val="3"/>
              <w:snapToGrid w:val="0"/>
              <w:jc w:val="center"/>
              <w:rPr>
                <w:rFonts w:hint="eastAsia"/>
                <w:sz w:val="18"/>
                <w:szCs w:val="18"/>
                <w:highlight w:val="none"/>
              </w:rPr>
            </w:pPr>
          </w:p>
        </w:tc>
        <w:tc>
          <w:tcPr>
            <w:tcW w:w="792" w:type="dxa"/>
            <w:noWrap w:val="0"/>
            <w:vAlign w:val="top"/>
          </w:tcPr>
          <w:p>
            <w:pPr>
              <w:pStyle w:val="3"/>
              <w:snapToGrid w:val="0"/>
              <w:jc w:val="center"/>
              <w:rPr>
                <w:rFonts w:hint="eastAsia"/>
                <w:sz w:val="18"/>
                <w:szCs w:val="18"/>
                <w:highlight w:val="none"/>
              </w:rPr>
            </w:pPr>
          </w:p>
        </w:tc>
        <w:tc>
          <w:tcPr>
            <w:tcW w:w="968" w:type="dxa"/>
            <w:noWrap w:val="0"/>
            <w:vAlign w:val="top"/>
          </w:tcPr>
          <w:p>
            <w:pPr>
              <w:pStyle w:val="3"/>
              <w:snapToGrid w:val="0"/>
              <w:jc w:val="center"/>
              <w:rPr>
                <w:rFonts w:hint="eastAsia"/>
                <w:sz w:val="18"/>
                <w:szCs w:val="18"/>
                <w:highlight w:val="none"/>
              </w:rPr>
            </w:pPr>
          </w:p>
        </w:tc>
        <w:tc>
          <w:tcPr>
            <w:tcW w:w="1220" w:type="dxa"/>
            <w:noWrap w:val="0"/>
            <w:vAlign w:val="top"/>
          </w:tcPr>
          <w:p>
            <w:pPr>
              <w:pStyle w:val="3"/>
              <w:snapToGrid w:val="0"/>
              <w:jc w:val="center"/>
              <w:rPr>
                <w:rFonts w:hint="eastAsia"/>
                <w:sz w:val="18"/>
                <w:szCs w:val="18"/>
                <w:highlight w:val="none"/>
              </w:rPr>
            </w:pPr>
          </w:p>
        </w:tc>
        <w:tc>
          <w:tcPr>
            <w:tcW w:w="1161" w:type="dxa"/>
            <w:noWrap w:val="0"/>
            <w:vAlign w:val="top"/>
          </w:tcPr>
          <w:p>
            <w:pPr>
              <w:pStyle w:val="3"/>
              <w:snapToGrid w:val="0"/>
              <w:jc w:val="center"/>
              <w:rPr>
                <w:rFonts w:hint="eastAsia"/>
                <w:sz w:val="18"/>
                <w:szCs w:val="18"/>
                <w:highlight w:val="none"/>
              </w:rPr>
            </w:pPr>
          </w:p>
        </w:tc>
        <w:tc>
          <w:tcPr>
            <w:tcW w:w="1079" w:type="dxa"/>
            <w:noWrap w:val="0"/>
            <w:vAlign w:val="top"/>
          </w:tcPr>
          <w:p>
            <w:pPr>
              <w:pStyle w:val="3"/>
              <w:snapToGrid w:val="0"/>
              <w:jc w:val="center"/>
              <w:rPr>
                <w:rFonts w:hint="eastAsia"/>
                <w:sz w:val="18"/>
                <w:szCs w:val="18"/>
                <w:highlight w:val="none"/>
              </w:rPr>
            </w:pPr>
          </w:p>
        </w:tc>
        <w:tc>
          <w:tcPr>
            <w:tcW w:w="1057" w:type="dxa"/>
            <w:noWrap w:val="0"/>
            <w:vAlign w:val="top"/>
          </w:tcPr>
          <w:p>
            <w:pPr>
              <w:pStyle w:val="3"/>
              <w:snapToGrid w:val="0"/>
              <w:jc w:val="center"/>
              <w:rPr>
                <w:rFonts w:hint="eastAsia"/>
                <w:sz w:val="18"/>
                <w:szCs w:val="18"/>
                <w:highlight w:val="none"/>
              </w:rPr>
            </w:pPr>
          </w:p>
        </w:tc>
      </w:tr>
      <w:bookmarkEnd w:id="0"/>
    </w:tbl>
    <w:p>
      <w:pPr>
        <w:spacing w:before="53"/>
        <w:ind w:right="0"/>
        <w:jc w:val="left"/>
        <w:rPr>
          <w:rFonts w:hint="eastAsia"/>
          <w:sz w:val="21"/>
          <w:szCs w:val="21"/>
          <w:highlight w:val="none"/>
          <w:lang w:val="en-US" w:eastAsia="zh-CN"/>
        </w:rPr>
      </w:pPr>
    </w:p>
    <w:p>
      <w:pPr>
        <w:spacing w:before="53"/>
        <w:ind w:right="0"/>
        <w:jc w:val="left"/>
        <w:rPr>
          <w:rFonts w:hint="eastAsia" w:ascii="宋体" w:hAnsi="宋体" w:cs="宋体"/>
          <w:kern w:val="0"/>
          <w:sz w:val="21"/>
          <w:szCs w:val="21"/>
          <w:highlight w:val="none"/>
          <w:lang w:val="en-US" w:eastAsia="zh-CN" w:bidi="ar-SA"/>
        </w:rPr>
      </w:pPr>
      <w:r>
        <w:rPr>
          <w:rFonts w:hint="eastAsia"/>
          <w:sz w:val="21"/>
          <w:szCs w:val="21"/>
          <w:highlight w:val="none"/>
          <w:lang w:val="en-US" w:eastAsia="zh-CN"/>
        </w:rPr>
        <w:t>3</w:t>
      </w:r>
      <w:r>
        <w:rPr>
          <w:rFonts w:hint="eastAsia" w:ascii="Times New Roman" w:hAnsi="Times New Roman" w:cs="Times New Roman"/>
          <w:sz w:val="21"/>
          <w:szCs w:val="21"/>
          <w:highlight w:val="none"/>
        </w:rPr>
        <w:t>、</w:t>
      </w:r>
      <w:r>
        <w:rPr>
          <w:rFonts w:hint="eastAsia" w:ascii="宋体" w:hAnsi="宋体" w:cs="宋体"/>
          <w:kern w:val="0"/>
          <w:sz w:val="21"/>
          <w:szCs w:val="21"/>
          <w:highlight w:val="none"/>
          <w:lang w:val="en-US" w:eastAsia="zh-CN" w:bidi="ar-SA"/>
        </w:rPr>
        <w:t>现给出中国 34 个省会数据，要求基于此数据设计遗传算法的改进算法解决该 TSP 问题。要求给出1）改进算法策略及核心代码，2）改进算法的主要参数设置（种群规模、交叉概率、变异概率、最大迭代步数等），3）改进算法最后求得的34 个省会的最短路径值、最优个体和算法运行时间，4）给出在相同的参数设置（种群规模、交叉概率、变异概率、最大迭代步数等）下，用基本遗传算法（没有使用改进策略）求得的34 个省会的最短路径值、最优个体和算法运行时间。</w:t>
      </w: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r>
        <w:rPr>
          <w:rFonts w:hint="eastAsia" w:ascii="宋体" w:hAnsi="宋体" w:cs="宋体"/>
          <w:kern w:val="0"/>
          <w:sz w:val="21"/>
          <w:szCs w:val="21"/>
          <w:highlight w:val="none"/>
          <w:lang w:val="en-US" w:eastAsia="zh-CN" w:bidi="ar-SA"/>
        </w:rPr>
        <w:drawing>
          <wp:anchor distT="0" distB="0" distL="114300" distR="114300" simplePos="0" relativeHeight="251658240" behindDoc="0" locked="0" layoutInCell="1" allowOverlap="1">
            <wp:simplePos x="0" y="0"/>
            <wp:positionH relativeFrom="column">
              <wp:posOffset>1602740</wp:posOffset>
            </wp:positionH>
            <wp:positionV relativeFrom="paragraph">
              <wp:posOffset>79375</wp:posOffset>
            </wp:positionV>
            <wp:extent cx="2948940" cy="2463800"/>
            <wp:effectExtent l="0" t="0" r="3810" b="1270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2948940" cy="2463800"/>
                    </a:xfrm>
                    <a:prstGeom prst="rect">
                      <a:avLst/>
                    </a:prstGeom>
                    <a:noFill/>
                    <a:ln w="9525">
                      <a:noFill/>
                    </a:ln>
                  </pic:spPr>
                </pic:pic>
              </a:graphicData>
            </a:graphic>
          </wp:anchor>
        </w:drawing>
      </w: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p>
    <w:p>
      <w:pPr>
        <w:pStyle w:val="2"/>
        <w:spacing w:before="84" w:line="240" w:lineRule="auto"/>
        <w:ind w:left="5" w:leftChars="0" w:right="0" w:firstLine="1419" w:firstLineChars="676"/>
        <w:jc w:val="center"/>
        <w:rPr>
          <w:rFonts w:hint="eastAsia" w:ascii="宋体" w:hAnsi="宋体" w:cs="宋体"/>
          <w:kern w:val="0"/>
          <w:sz w:val="21"/>
          <w:szCs w:val="21"/>
          <w:highlight w:val="none"/>
          <w:lang w:val="en-US" w:eastAsia="zh-CN" w:bidi="ar-SA"/>
        </w:rPr>
      </w:pPr>
      <w:r>
        <w:rPr>
          <w:rFonts w:hint="eastAsia" w:ascii="宋体" w:hAnsi="宋体" w:cs="宋体"/>
          <w:kern w:val="0"/>
          <w:sz w:val="21"/>
          <w:szCs w:val="21"/>
          <w:highlight w:val="none"/>
          <w:lang w:val="en-US" w:eastAsia="zh-CN" w:bidi="ar-SA"/>
        </w:rPr>
        <w:t>图 1  中国 34 省会位置</w:t>
      </w:r>
    </w:p>
    <w:p>
      <w:pPr>
        <w:pStyle w:val="2"/>
        <w:tabs>
          <w:tab w:val="left" w:pos="1065"/>
        </w:tabs>
        <w:spacing w:line="240" w:lineRule="auto"/>
        <w:ind w:left="0" w:leftChars="0" w:right="0" w:firstLine="0" w:firstLineChars="0"/>
        <w:jc w:val="center"/>
        <w:rPr>
          <w:rFonts w:hint="eastAsia"/>
          <w:sz w:val="21"/>
          <w:szCs w:val="21"/>
          <w:highlight w:val="none"/>
        </w:rPr>
      </w:pPr>
    </w:p>
    <w:p>
      <w:pPr>
        <w:pStyle w:val="2"/>
        <w:tabs>
          <w:tab w:val="left" w:pos="1065"/>
        </w:tabs>
        <w:spacing w:line="240" w:lineRule="auto"/>
        <w:ind w:left="0" w:leftChars="0" w:right="0" w:firstLine="0" w:firstLineChars="0"/>
        <w:jc w:val="center"/>
        <w:rPr>
          <w:rFonts w:hint="eastAsia" w:ascii="宋体" w:hAnsi="宋体" w:cs="宋体"/>
          <w:kern w:val="0"/>
          <w:sz w:val="21"/>
          <w:szCs w:val="21"/>
          <w:highlight w:val="none"/>
          <w:lang w:val="en-US" w:eastAsia="zh-CN" w:bidi="ar-SA"/>
        </w:rPr>
      </w:pPr>
      <w:r>
        <w:rPr>
          <w:rFonts w:hint="eastAsia"/>
          <w:sz w:val="21"/>
          <w:szCs w:val="21"/>
          <w:highlight w:val="none"/>
        </w:rPr>
        <w:t>表</w:t>
      </w:r>
      <w:r>
        <w:rPr>
          <w:rFonts w:hint="eastAsia"/>
          <w:sz w:val="21"/>
          <w:szCs w:val="21"/>
          <w:highlight w:val="none"/>
          <w:lang w:val="en-US" w:eastAsia="zh-CN"/>
        </w:rPr>
        <w:t xml:space="preserve">3  </w:t>
      </w:r>
      <w:r>
        <w:rPr>
          <w:rFonts w:hint="eastAsia" w:ascii="宋体" w:hAnsi="宋体" w:cs="宋体"/>
          <w:kern w:val="0"/>
          <w:sz w:val="21"/>
          <w:szCs w:val="21"/>
          <w:highlight w:val="none"/>
          <w:lang w:val="en-US" w:eastAsia="zh-CN" w:bidi="ar-SA"/>
        </w:rPr>
        <w:t>34个省会</w:t>
      </w:r>
      <w:r>
        <w:rPr>
          <w:rFonts w:hint="eastAsia" w:ascii="宋体" w:hAnsi="宋体" w:eastAsia="宋体" w:cs="宋体"/>
          <w:kern w:val="0"/>
          <w:sz w:val="21"/>
          <w:szCs w:val="21"/>
          <w:highlight w:val="none"/>
          <w:lang w:val="en-US" w:eastAsia="zh-CN" w:bidi="ar-SA"/>
        </w:rPr>
        <w:t>城市及</w:t>
      </w:r>
      <w:r>
        <w:rPr>
          <w:rFonts w:hint="eastAsia" w:ascii="宋体" w:hAnsi="宋体" w:cs="宋体"/>
          <w:kern w:val="0"/>
          <w:sz w:val="21"/>
          <w:szCs w:val="21"/>
          <w:highlight w:val="none"/>
          <w:lang w:val="en-US" w:eastAsia="zh-CN" w:bidi="ar-SA"/>
        </w:rPr>
        <w:t>像素坐标表</w:t>
      </w:r>
    </w:p>
    <w:tbl>
      <w:tblPr>
        <w:tblStyle w:val="4"/>
        <w:tblW w:w="8217" w:type="dxa"/>
        <w:jc w:val="center"/>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0" w:type="dxa"/>
          <w:bottom w:w="0" w:type="dxa"/>
          <w:right w:w="0" w:type="dxa"/>
        </w:tblCellMar>
      </w:tblPr>
      <w:tblGrid>
        <w:gridCol w:w="710"/>
        <w:gridCol w:w="629"/>
        <w:gridCol w:w="629"/>
        <w:gridCol w:w="634"/>
        <w:gridCol w:w="629"/>
        <w:gridCol w:w="629"/>
        <w:gridCol w:w="629"/>
        <w:gridCol w:w="636"/>
        <w:gridCol w:w="627"/>
        <w:gridCol w:w="626"/>
        <w:gridCol w:w="631"/>
        <w:gridCol w:w="638"/>
        <w:gridCol w:w="570"/>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322" w:hRule="exact"/>
          <w:jc w:val="center"/>
        </w:trPr>
        <w:tc>
          <w:tcPr>
            <w:tcW w:w="710" w:type="dxa"/>
            <w:tcBorders>
              <w:bottom w:val="single" w:color="auto" w:sz="4" w:space="0"/>
              <w:right w:val="single" w:color="auto" w:sz="4" w:space="0"/>
            </w:tcBorders>
          </w:tcPr>
          <w:p>
            <w:pPr>
              <w:pStyle w:val="6"/>
              <w:spacing w:before="34" w:line="240" w:lineRule="auto"/>
              <w:ind w:left="105"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城市</w:t>
            </w:r>
          </w:p>
        </w:tc>
        <w:tc>
          <w:tcPr>
            <w:tcW w:w="629" w:type="dxa"/>
            <w:tcBorders>
              <w:left w:val="single" w:color="auto" w:sz="4" w:space="0"/>
              <w:bottom w:val="single" w:color="auto" w:sz="4" w:space="0"/>
              <w:right w:val="single" w:color="auto" w:sz="4" w:space="0"/>
            </w:tcBorders>
          </w:tcPr>
          <w:p>
            <w:pPr>
              <w:pStyle w:val="6"/>
              <w:spacing w:before="34" w:line="240" w:lineRule="auto"/>
              <w:ind w:left="16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西藏</w:t>
            </w:r>
          </w:p>
        </w:tc>
        <w:tc>
          <w:tcPr>
            <w:tcW w:w="629" w:type="dxa"/>
            <w:tcBorders>
              <w:left w:val="single" w:color="auto" w:sz="4" w:space="0"/>
              <w:bottom w:val="single" w:color="auto" w:sz="4" w:space="0"/>
              <w:right w:val="single" w:color="auto" w:sz="4" w:space="0"/>
            </w:tcBorders>
          </w:tcPr>
          <w:p>
            <w:pPr>
              <w:pStyle w:val="6"/>
              <w:spacing w:before="34" w:line="240" w:lineRule="auto"/>
              <w:ind w:left="163"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云南</w:t>
            </w:r>
          </w:p>
        </w:tc>
        <w:tc>
          <w:tcPr>
            <w:tcW w:w="634" w:type="dxa"/>
            <w:tcBorders>
              <w:left w:val="single" w:color="auto" w:sz="4" w:space="0"/>
              <w:bottom w:val="single" w:color="auto" w:sz="4" w:space="0"/>
              <w:right w:val="single" w:color="auto" w:sz="4" w:space="0"/>
            </w:tcBorders>
          </w:tcPr>
          <w:p>
            <w:pPr>
              <w:pStyle w:val="6"/>
              <w:spacing w:before="34" w:line="240" w:lineRule="auto"/>
              <w:ind w:left="163"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四川</w:t>
            </w:r>
          </w:p>
        </w:tc>
        <w:tc>
          <w:tcPr>
            <w:tcW w:w="629" w:type="dxa"/>
            <w:tcBorders>
              <w:left w:val="single" w:color="auto" w:sz="4" w:space="0"/>
              <w:bottom w:val="single" w:color="auto" w:sz="4" w:space="0"/>
              <w:right w:val="single" w:color="auto" w:sz="4" w:space="0"/>
            </w:tcBorders>
          </w:tcPr>
          <w:p>
            <w:pPr>
              <w:pStyle w:val="6"/>
              <w:spacing w:before="34" w:line="240" w:lineRule="auto"/>
              <w:ind w:left="158"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青海</w:t>
            </w:r>
          </w:p>
        </w:tc>
        <w:tc>
          <w:tcPr>
            <w:tcW w:w="629" w:type="dxa"/>
            <w:tcBorders>
              <w:left w:val="single" w:color="auto" w:sz="4" w:space="0"/>
              <w:bottom w:val="single" w:color="auto" w:sz="4" w:space="0"/>
              <w:right w:val="single" w:color="auto" w:sz="4" w:space="0"/>
            </w:tcBorders>
          </w:tcPr>
          <w:p>
            <w:pPr>
              <w:pStyle w:val="6"/>
              <w:spacing w:before="34" w:line="240" w:lineRule="auto"/>
              <w:ind w:left="158"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宁夏</w:t>
            </w:r>
          </w:p>
        </w:tc>
        <w:tc>
          <w:tcPr>
            <w:tcW w:w="629" w:type="dxa"/>
            <w:tcBorders>
              <w:left w:val="single" w:color="auto" w:sz="4" w:space="0"/>
              <w:bottom w:val="single" w:color="auto" w:sz="4" w:space="0"/>
              <w:right w:val="single" w:color="auto" w:sz="4" w:space="0"/>
            </w:tcBorders>
          </w:tcPr>
          <w:p>
            <w:pPr>
              <w:pStyle w:val="6"/>
              <w:spacing w:before="34" w:line="240" w:lineRule="auto"/>
              <w:ind w:left="162"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甘肃</w:t>
            </w:r>
          </w:p>
        </w:tc>
        <w:tc>
          <w:tcPr>
            <w:tcW w:w="636" w:type="dxa"/>
            <w:tcBorders>
              <w:left w:val="single" w:color="auto" w:sz="4" w:space="0"/>
              <w:bottom w:val="single" w:color="auto" w:sz="4" w:space="0"/>
              <w:right w:val="single" w:color="auto" w:sz="4" w:space="0"/>
            </w:tcBorders>
          </w:tcPr>
          <w:p>
            <w:pPr>
              <w:pStyle w:val="6"/>
              <w:spacing w:before="34" w:line="240" w:lineRule="auto"/>
              <w:ind w:left="162"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内蒙古</w:t>
            </w:r>
          </w:p>
        </w:tc>
        <w:tc>
          <w:tcPr>
            <w:tcW w:w="627" w:type="dxa"/>
            <w:tcBorders>
              <w:left w:val="single" w:color="auto" w:sz="4" w:space="0"/>
              <w:bottom w:val="single" w:color="auto" w:sz="4" w:space="0"/>
              <w:right w:val="single" w:color="auto" w:sz="4" w:space="0"/>
            </w:tcBorders>
          </w:tcPr>
          <w:p>
            <w:pPr>
              <w:pStyle w:val="6"/>
              <w:spacing w:before="34" w:line="240" w:lineRule="auto"/>
              <w:ind w:left="155"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黑龙江</w:t>
            </w:r>
          </w:p>
        </w:tc>
        <w:tc>
          <w:tcPr>
            <w:tcW w:w="626" w:type="dxa"/>
            <w:tcBorders>
              <w:left w:val="single" w:color="auto" w:sz="4" w:space="0"/>
              <w:bottom w:val="single" w:color="auto" w:sz="4" w:space="0"/>
              <w:right w:val="single" w:color="auto" w:sz="4" w:space="0"/>
            </w:tcBorders>
          </w:tcPr>
          <w:p>
            <w:pPr>
              <w:pStyle w:val="6"/>
              <w:spacing w:before="34" w:line="240" w:lineRule="auto"/>
              <w:ind w:left="158"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吉林</w:t>
            </w:r>
          </w:p>
        </w:tc>
        <w:tc>
          <w:tcPr>
            <w:tcW w:w="631" w:type="dxa"/>
            <w:tcBorders>
              <w:left w:val="single" w:color="auto" w:sz="4" w:space="0"/>
              <w:bottom w:val="single" w:color="auto" w:sz="4" w:space="0"/>
              <w:right w:val="single" w:color="auto" w:sz="4" w:space="0"/>
            </w:tcBorders>
          </w:tcPr>
          <w:p>
            <w:pPr>
              <w:pStyle w:val="6"/>
              <w:spacing w:before="34" w:line="240" w:lineRule="auto"/>
              <w:ind w:left="160"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辽宁</w:t>
            </w:r>
          </w:p>
        </w:tc>
        <w:tc>
          <w:tcPr>
            <w:tcW w:w="638" w:type="dxa"/>
            <w:tcBorders>
              <w:left w:val="single" w:color="auto" w:sz="4" w:space="0"/>
              <w:bottom w:val="single" w:color="auto" w:sz="4" w:space="0"/>
              <w:right w:val="single" w:color="auto" w:sz="4" w:space="0"/>
            </w:tcBorders>
          </w:tcPr>
          <w:p>
            <w:pPr>
              <w:pStyle w:val="6"/>
              <w:spacing w:before="34" w:line="240" w:lineRule="auto"/>
              <w:ind w:left="162" w:right="0"/>
              <w:jc w:val="both"/>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北京</w:t>
            </w:r>
          </w:p>
        </w:tc>
        <w:tc>
          <w:tcPr>
            <w:tcW w:w="570" w:type="dxa"/>
            <w:tcBorders>
              <w:left w:val="single" w:color="auto" w:sz="4" w:space="0"/>
              <w:bottom w:val="single" w:color="auto" w:sz="4" w:space="0"/>
            </w:tcBorders>
            <w:vAlign w:val="top"/>
          </w:tcPr>
          <w:p>
            <w:pPr>
              <w:pStyle w:val="6"/>
              <w:spacing w:before="24" w:line="240" w:lineRule="auto"/>
              <w:ind w:left="105"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天津</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322" w:hRule="exact"/>
          <w:jc w:val="center"/>
        </w:trPr>
        <w:tc>
          <w:tcPr>
            <w:tcW w:w="710" w:type="dxa"/>
            <w:tcBorders>
              <w:bottom w:val="single" w:color="auto" w:sz="4" w:space="0"/>
              <w:right w:val="single" w:color="auto" w:sz="4" w:space="0"/>
            </w:tcBorders>
          </w:tcPr>
          <w:p>
            <w:pPr>
              <w:pStyle w:val="6"/>
              <w:spacing w:before="34" w:line="240" w:lineRule="auto"/>
              <w:ind w:left="105"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城市号</w:t>
            </w:r>
          </w:p>
        </w:tc>
        <w:tc>
          <w:tcPr>
            <w:tcW w:w="629" w:type="dxa"/>
            <w:tcBorders>
              <w:left w:val="single" w:color="auto" w:sz="4" w:space="0"/>
              <w:bottom w:val="single" w:color="auto" w:sz="4" w:space="0"/>
              <w:right w:val="single" w:color="auto" w:sz="4" w:space="0"/>
            </w:tcBorders>
          </w:tcPr>
          <w:p>
            <w:pPr>
              <w:pStyle w:val="6"/>
              <w:spacing w:before="34" w:line="240" w:lineRule="auto"/>
              <w:ind w:left="163"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w:t>
            </w:r>
          </w:p>
        </w:tc>
        <w:tc>
          <w:tcPr>
            <w:tcW w:w="629" w:type="dxa"/>
            <w:tcBorders>
              <w:left w:val="single" w:color="auto" w:sz="4" w:space="0"/>
              <w:bottom w:val="single" w:color="auto" w:sz="4" w:space="0"/>
              <w:right w:val="single" w:color="auto" w:sz="4" w:space="0"/>
            </w:tcBorders>
          </w:tcPr>
          <w:p>
            <w:pPr>
              <w:pStyle w:val="6"/>
              <w:spacing w:before="34" w:line="240" w:lineRule="auto"/>
              <w:ind w:left="163"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w:t>
            </w:r>
          </w:p>
        </w:tc>
        <w:tc>
          <w:tcPr>
            <w:tcW w:w="634" w:type="dxa"/>
            <w:tcBorders>
              <w:left w:val="single" w:color="auto" w:sz="4" w:space="0"/>
              <w:bottom w:val="single" w:color="auto" w:sz="4" w:space="0"/>
              <w:right w:val="single" w:color="auto" w:sz="4" w:space="0"/>
            </w:tcBorders>
          </w:tcPr>
          <w:p>
            <w:pPr>
              <w:pStyle w:val="6"/>
              <w:spacing w:before="34" w:line="240" w:lineRule="auto"/>
              <w:ind w:left="163"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3</w:t>
            </w:r>
          </w:p>
        </w:tc>
        <w:tc>
          <w:tcPr>
            <w:tcW w:w="629" w:type="dxa"/>
            <w:tcBorders>
              <w:left w:val="single" w:color="auto" w:sz="4" w:space="0"/>
              <w:bottom w:val="single" w:color="auto" w:sz="4" w:space="0"/>
              <w:right w:val="single" w:color="auto" w:sz="4" w:space="0"/>
            </w:tcBorders>
          </w:tcPr>
          <w:p>
            <w:pPr>
              <w:pStyle w:val="6"/>
              <w:spacing w:before="34" w:line="240" w:lineRule="auto"/>
              <w:ind w:left="158"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4</w:t>
            </w:r>
          </w:p>
        </w:tc>
        <w:tc>
          <w:tcPr>
            <w:tcW w:w="629" w:type="dxa"/>
            <w:tcBorders>
              <w:left w:val="single" w:color="auto" w:sz="4" w:space="0"/>
              <w:bottom w:val="single" w:color="auto" w:sz="4" w:space="0"/>
              <w:right w:val="single" w:color="auto" w:sz="4" w:space="0"/>
            </w:tcBorders>
          </w:tcPr>
          <w:p>
            <w:pPr>
              <w:pStyle w:val="6"/>
              <w:spacing w:before="34" w:line="240" w:lineRule="auto"/>
              <w:ind w:left="158"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5</w:t>
            </w:r>
          </w:p>
        </w:tc>
        <w:tc>
          <w:tcPr>
            <w:tcW w:w="629" w:type="dxa"/>
            <w:tcBorders>
              <w:left w:val="single" w:color="auto" w:sz="4" w:space="0"/>
              <w:bottom w:val="single" w:color="auto" w:sz="4" w:space="0"/>
              <w:right w:val="single" w:color="auto" w:sz="4" w:space="0"/>
            </w:tcBorders>
          </w:tcPr>
          <w:p>
            <w:pPr>
              <w:pStyle w:val="6"/>
              <w:spacing w:before="34" w:line="240" w:lineRule="auto"/>
              <w:ind w:left="162"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6</w:t>
            </w:r>
          </w:p>
        </w:tc>
        <w:tc>
          <w:tcPr>
            <w:tcW w:w="636" w:type="dxa"/>
            <w:tcBorders>
              <w:left w:val="single" w:color="auto" w:sz="4" w:space="0"/>
              <w:bottom w:val="single" w:color="auto" w:sz="4" w:space="0"/>
              <w:right w:val="single" w:color="auto" w:sz="4" w:space="0"/>
            </w:tcBorders>
          </w:tcPr>
          <w:p>
            <w:pPr>
              <w:pStyle w:val="6"/>
              <w:spacing w:before="34" w:line="240" w:lineRule="auto"/>
              <w:ind w:left="162"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7</w:t>
            </w:r>
          </w:p>
        </w:tc>
        <w:tc>
          <w:tcPr>
            <w:tcW w:w="627" w:type="dxa"/>
            <w:tcBorders>
              <w:left w:val="single" w:color="auto" w:sz="4" w:space="0"/>
              <w:bottom w:val="single" w:color="auto" w:sz="4" w:space="0"/>
              <w:right w:val="single" w:color="auto" w:sz="4" w:space="0"/>
            </w:tcBorders>
          </w:tcPr>
          <w:p>
            <w:pPr>
              <w:pStyle w:val="6"/>
              <w:spacing w:before="34" w:line="240" w:lineRule="auto"/>
              <w:ind w:left="155"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8</w:t>
            </w:r>
          </w:p>
        </w:tc>
        <w:tc>
          <w:tcPr>
            <w:tcW w:w="626" w:type="dxa"/>
            <w:tcBorders>
              <w:left w:val="single" w:color="auto" w:sz="4" w:space="0"/>
              <w:bottom w:val="single" w:color="auto" w:sz="4" w:space="0"/>
              <w:right w:val="single" w:color="auto" w:sz="4" w:space="0"/>
            </w:tcBorders>
          </w:tcPr>
          <w:p>
            <w:pPr>
              <w:pStyle w:val="6"/>
              <w:spacing w:before="34" w:line="240" w:lineRule="auto"/>
              <w:ind w:left="158"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9</w:t>
            </w:r>
          </w:p>
        </w:tc>
        <w:tc>
          <w:tcPr>
            <w:tcW w:w="631" w:type="dxa"/>
            <w:tcBorders>
              <w:left w:val="single" w:color="auto" w:sz="4" w:space="0"/>
              <w:bottom w:val="single" w:color="auto" w:sz="4" w:space="0"/>
              <w:right w:val="single" w:color="auto" w:sz="4" w:space="0"/>
            </w:tcBorders>
          </w:tcPr>
          <w:p>
            <w:pPr>
              <w:pStyle w:val="6"/>
              <w:spacing w:before="34" w:line="240" w:lineRule="auto"/>
              <w:ind w:left="160"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10</w:t>
            </w:r>
          </w:p>
        </w:tc>
        <w:tc>
          <w:tcPr>
            <w:tcW w:w="638" w:type="dxa"/>
            <w:tcBorders>
              <w:left w:val="single" w:color="auto" w:sz="4" w:space="0"/>
              <w:bottom w:val="single" w:color="auto" w:sz="4" w:space="0"/>
              <w:right w:val="single" w:color="auto" w:sz="4" w:space="0"/>
            </w:tcBorders>
          </w:tcPr>
          <w:p>
            <w:pPr>
              <w:pStyle w:val="6"/>
              <w:spacing w:before="34" w:line="240" w:lineRule="auto"/>
              <w:ind w:left="162"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11</w:t>
            </w:r>
          </w:p>
        </w:tc>
        <w:tc>
          <w:tcPr>
            <w:tcW w:w="570" w:type="dxa"/>
            <w:tcBorders>
              <w:left w:val="single" w:color="auto" w:sz="4" w:space="0"/>
              <w:bottom w:val="single" w:color="auto" w:sz="4" w:space="0"/>
            </w:tcBorders>
            <w:vAlign w:val="top"/>
          </w:tcPr>
          <w:p>
            <w:pPr>
              <w:pStyle w:val="6"/>
              <w:spacing w:before="24" w:line="240" w:lineRule="auto"/>
              <w:ind w:left="105"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12</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322" w:hRule="exact"/>
          <w:jc w:val="center"/>
        </w:trPr>
        <w:tc>
          <w:tcPr>
            <w:tcW w:w="710" w:type="dxa"/>
            <w:tcBorders>
              <w:top w:val="single" w:color="auto" w:sz="4" w:space="0"/>
              <w:bottom w:val="single" w:color="auto" w:sz="4" w:space="0"/>
              <w:right w:val="single" w:color="auto" w:sz="4" w:space="0"/>
            </w:tcBorders>
          </w:tcPr>
          <w:p>
            <w:pPr>
              <w:pStyle w:val="6"/>
              <w:spacing w:before="34" w:line="240" w:lineRule="auto"/>
              <w:ind w:left="105"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X坐标</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34" w:line="240" w:lineRule="auto"/>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100</w:t>
            </w:r>
          </w:p>
        </w:tc>
        <w:tc>
          <w:tcPr>
            <w:tcW w:w="629" w:type="dxa"/>
            <w:tcBorders>
              <w:top w:val="single" w:color="auto" w:sz="4" w:space="0"/>
              <w:left w:val="single" w:color="auto" w:sz="4" w:space="0"/>
              <w:bottom w:val="single" w:color="auto" w:sz="4" w:space="0"/>
              <w:right w:val="single" w:color="auto" w:sz="4" w:space="0"/>
            </w:tcBorders>
          </w:tcPr>
          <w:p>
            <w:pPr>
              <w:pStyle w:val="6"/>
              <w:spacing w:before="34" w:line="240" w:lineRule="auto"/>
              <w:ind w:left="16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187</w:t>
            </w:r>
          </w:p>
        </w:tc>
        <w:tc>
          <w:tcPr>
            <w:tcW w:w="634" w:type="dxa"/>
            <w:tcBorders>
              <w:top w:val="single" w:color="auto" w:sz="4" w:space="0"/>
              <w:left w:val="single" w:color="auto" w:sz="4" w:space="0"/>
              <w:bottom w:val="single" w:color="auto" w:sz="4" w:space="0"/>
              <w:right w:val="single" w:color="auto" w:sz="4" w:space="0"/>
            </w:tcBorders>
          </w:tcPr>
          <w:p>
            <w:pPr>
              <w:pStyle w:val="6"/>
              <w:spacing w:before="34" w:line="240" w:lineRule="auto"/>
              <w:ind w:left="16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201</w:t>
            </w:r>
          </w:p>
        </w:tc>
        <w:tc>
          <w:tcPr>
            <w:tcW w:w="629" w:type="dxa"/>
            <w:tcBorders>
              <w:top w:val="single" w:color="auto" w:sz="4" w:space="0"/>
              <w:left w:val="single" w:color="auto" w:sz="4" w:space="0"/>
              <w:bottom w:val="single" w:color="auto" w:sz="4" w:space="0"/>
              <w:right w:val="single" w:color="auto" w:sz="4" w:space="0"/>
            </w:tcBorders>
          </w:tcPr>
          <w:p>
            <w:pPr>
              <w:pStyle w:val="6"/>
              <w:spacing w:before="34" w:line="240" w:lineRule="auto"/>
              <w:ind w:left="158"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187</w:t>
            </w:r>
          </w:p>
        </w:tc>
        <w:tc>
          <w:tcPr>
            <w:tcW w:w="629" w:type="dxa"/>
            <w:tcBorders>
              <w:top w:val="single" w:color="auto" w:sz="4" w:space="0"/>
              <w:left w:val="single" w:color="auto" w:sz="4" w:space="0"/>
              <w:bottom w:val="single" w:color="auto" w:sz="4" w:space="0"/>
              <w:right w:val="single" w:color="auto" w:sz="4" w:space="0"/>
            </w:tcBorders>
          </w:tcPr>
          <w:p>
            <w:pPr>
              <w:pStyle w:val="6"/>
              <w:spacing w:before="34" w:line="240" w:lineRule="auto"/>
              <w:ind w:left="158"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221</w:t>
            </w:r>
          </w:p>
        </w:tc>
        <w:tc>
          <w:tcPr>
            <w:tcW w:w="629" w:type="dxa"/>
            <w:tcBorders>
              <w:top w:val="single" w:color="auto" w:sz="4" w:space="0"/>
              <w:left w:val="single" w:color="auto" w:sz="4" w:space="0"/>
              <w:bottom w:val="single" w:color="auto" w:sz="4" w:space="0"/>
              <w:right w:val="single" w:color="auto" w:sz="4" w:space="0"/>
            </w:tcBorders>
          </w:tcPr>
          <w:p>
            <w:pPr>
              <w:pStyle w:val="6"/>
              <w:spacing w:before="34" w:line="240" w:lineRule="auto"/>
              <w:ind w:left="162"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202</w:t>
            </w:r>
          </w:p>
        </w:tc>
        <w:tc>
          <w:tcPr>
            <w:tcW w:w="636" w:type="dxa"/>
            <w:tcBorders>
              <w:top w:val="single" w:color="auto" w:sz="4" w:space="0"/>
              <w:left w:val="single" w:color="auto" w:sz="4" w:space="0"/>
              <w:bottom w:val="single" w:color="auto" w:sz="4" w:space="0"/>
              <w:right w:val="single" w:color="auto" w:sz="4" w:space="0"/>
            </w:tcBorders>
          </w:tcPr>
          <w:p>
            <w:pPr>
              <w:pStyle w:val="6"/>
              <w:spacing w:before="34" w:line="240" w:lineRule="auto"/>
              <w:ind w:left="162"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258</w:t>
            </w:r>
          </w:p>
        </w:tc>
        <w:tc>
          <w:tcPr>
            <w:tcW w:w="627" w:type="dxa"/>
            <w:tcBorders>
              <w:top w:val="single" w:color="auto" w:sz="4" w:space="0"/>
              <w:left w:val="single" w:color="auto" w:sz="4" w:space="0"/>
              <w:bottom w:val="single" w:color="auto" w:sz="4" w:space="0"/>
              <w:right w:val="single" w:color="auto" w:sz="4" w:space="0"/>
            </w:tcBorders>
          </w:tcPr>
          <w:p>
            <w:pPr>
              <w:pStyle w:val="6"/>
              <w:spacing w:before="34" w:line="240" w:lineRule="auto"/>
              <w:ind w:left="155"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352</w:t>
            </w:r>
          </w:p>
        </w:tc>
        <w:tc>
          <w:tcPr>
            <w:tcW w:w="626" w:type="dxa"/>
            <w:tcBorders>
              <w:top w:val="single" w:color="auto" w:sz="4" w:space="0"/>
              <w:left w:val="single" w:color="auto" w:sz="4" w:space="0"/>
              <w:bottom w:val="single" w:color="auto" w:sz="4" w:space="0"/>
              <w:right w:val="single" w:color="auto" w:sz="4" w:space="0"/>
            </w:tcBorders>
          </w:tcPr>
          <w:p>
            <w:pPr>
              <w:pStyle w:val="6"/>
              <w:spacing w:before="34" w:line="240" w:lineRule="auto"/>
              <w:ind w:left="158"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346</w:t>
            </w:r>
          </w:p>
        </w:tc>
        <w:tc>
          <w:tcPr>
            <w:tcW w:w="631" w:type="dxa"/>
            <w:tcBorders>
              <w:top w:val="single" w:color="auto" w:sz="4" w:space="0"/>
              <w:left w:val="single" w:color="auto" w:sz="4" w:space="0"/>
              <w:bottom w:val="single" w:color="auto" w:sz="4" w:space="0"/>
              <w:right w:val="single" w:color="auto" w:sz="4" w:space="0"/>
            </w:tcBorders>
          </w:tcPr>
          <w:p>
            <w:pPr>
              <w:pStyle w:val="6"/>
              <w:spacing w:before="34" w:line="240" w:lineRule="auto"/>
              <w:ind w:left="160"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336</w:t>
            </w:r>
          </w:p>
        </w:tc>
        <w:tc>
          <w:tcPr>
            <w:tcW w:w="638" w:type="dxa"/>
            <w:tcBorders>
              <w:top w:val="single" w:color="auto" w:sz="4" w:space="0"/>
              <w:left w:val="single" w:color="auto" w:sz="4" w:space="0"/>
              <w:bottom w:val="single" w:color="auto" w:sz="4" w:space="0"/>
              <w:right w:val="single" w:color="auto" w:sz="4" w:space="0"/>
            </w:tcBorders>
          </w:tcPr>
          <w:p>
            <w:pPr>
              <w:pStyle w:val="6"/>
              <w:spacing w:before="34" w:line="240" w:lineRule="auto"/>
              <w:ind w:left="162"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290</w:t>
            </w:r>
          </w:p>
        </w:tc>
        <w:tc>
          <w:tcPr>
            <w:tcW w:w="570" w:type="dxa"/>
            <w:tcBorders>
              <w:top w:val="single" w:color="auto" w:sz="4" w:space="0"/>
              <w:left w:val="single" w:color="auto" w:sz="4" w:space="0"/>
              <w:bottom w:val="single" w:color="auto" w:sz="4" w:space="0"/>
            </w:tcBorders>
            <w:vAlign w:val="top"/>
          </w:tcPr>
          <w:p>
            <w:pPr>
              <w:pStyle w:val="6"/>
              <w:spacing w:before="24" w:line="240" w:lineRule="auto"/>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297</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262" w:hRule="exact"/>
          <w:jc w:val="center"/>
        </w:trPr>
        <w:tc>
          <w:tcPr>
            <w:tcW w:w="710" w:type="dxa"/>
            <w:tcBorders>
              <w:top w:val="single" w:color="auto" w:sz="4" w:space="0"/>
              <w:bottom w:val="single" w:color="auto" w:sz="4" w:space="0"/>
              <w:right w:val="single" w:color="auto" w:sz="4" w:space="0"/>
            </w:tcBorders>
          </w:tcPr>
          <w:p>
            <w:pPr>
              <w:pStyle w:val="6"/>
              <w:spacing w:before="24" w:line="237" w:lineRule="exact"/>
              <w:ind w:left="105"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Y坐标</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211</w:t>
            </w:r>
          </w:p>
        </w:tc>
        <w:tc>
          <w:tcPr>
            <w:tcW w:w="629" w:type="dxa"/>
            <w:tcBorders>
              <w:top w:val="single" w:color="auto" w:sz="4" w:space="0"/>
              <w:left w:val="single" w:color="auto" w:sz="4" w:space="0"/>
              <w:bottom w:val="single" w:color="auto" w:sz="4" w:space="0"/>
              <w:right w:val="single" w:color="auto" w:sz="4" w:space="0"/>
            </w:tcBorders>
          </w:tcPr>
          <w:p>
            <w:pPr>
              <w:pStyle w:val="6"/>
              <w:spacing w:before="24" w:line="237" w:lineRule="exact"/>
              <w:ind w:left="15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265</w:t>
            </w:r>
          </w:p>
        </w:tc>
        <w:tc>
          <w:tcPr>
            <w:tcW w:w="634" w:type="dxa"/>
            <w:tcBorders>
              <w:top w:val="single" w:color="auto" w:sz="4" w:space="0"/>
              <w:left w:val="single" w:color="auto" w:sz="4" w:space="0"/>
              <w:bottom w:val="single" w:color="auto" w:sz="4" w:space="0"/>
              <w:right w:val="single" w:color="auto" w:sz="4" w:space="0"/>
            </w:tcBorders>
          </w:tcPr>
          <w:p>
            <w:pPr>
              <w:pStyle w:val="6"/>
              <w:spacing w:before="24" w:line="237" w:lineRule="exact"/>
              <w:ind w:left="15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214</w:t>
            </w:r>
          </w:p>
        </w:tc>
        <w:tc>
          <w:tcPr>
            <w:tcW w:w="629" w:type="dxa"/>
            <w:tcBorders>
              <w:top w:val="single" w:color="auto" w:sz="4" w:space="0"/>
              <w:left w:val="single" w:color="auto" w:sz="4" w:space="0"/>
              <w:bottom w:val="single" w:color="auto" w:sz="4" w:space="0"/>
              <w:right w:val="single" w:color="auto" w:sz="4" w:space="0"/>
            </w:tcBorders>
          </w:tcPr>
          <w:p>
            <w:pPr>
              <w:pStyle w:val="6"/>
              <w:spacing w:before="24" w:line="237" w:lineRule="exact"/>
              <w:ind w:left="15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158</w:t>
            </w:r>
          </w:p>
        </w:tc>
        <w:tc>
          <w:tcPr>
            <w:tcW w:w="629" w:type="dxa"/>
            <w:tcBorders>
              <w:top w:val="single" w:color="auto" w:sz="4" w:space="0"/>
              <w:left w:val="single" w:color="auto" w:sz="4" w:space="0"/>
              <w:bottom w:val="single" w:color="auto" w:sz="4" w:space="0"/>
              <w:right w:val="single" w:color="auto" w:sz="4" w:space="0"/>
            </w:tcBorders>
          </w:tcPr>
          <w:p>
            <w:pPr>
              <w:pStyle w:val="6"/>
              <w:spacing w:before="24" w:line="237" w:lineRule="exact"/>
              <w:ind w:left="15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142</w:t>
            </w:r>
          </w:p>
        </w:tc>
        <w:tc>
          <w:tcPr>
            <w:tcW w:w="629" w:type="dxa"/>
            <w:tcBorders>
              <w:top w:val="single" w:color="auto" w:sz="4" w:space="0"/>
              <w:left w:val="single" w:color="auto" w:sz="4" w:space="0"/>
              <w:bottom w:val="single" w:color="auto" w:sz="4" w:space="0"/>
              <w:right w:val="single" w:color="auto" w:sz="4" w:space="0"/>
            </w:tcBorders>
          </w:tcPr>
          <w:p>
            <w:pPr>
              <w:pStyle w:val="6"/>
              <w:spacing w:before="24" w:line="237" w:lineRule="exact"/>
              <w:ind w:left="15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165</w:t>
            </w:r>
          </w:p>
        </w:tc>
        <w:tc>
          <w:tcPr>
            <w:tcW w:w="636" w:type="dxa"/>
            <w:tcBorders>
              <w:top w:val="single" w:color="auto" w:sz="4" w:space="0"/>
              <w:left w:val="single" w:color="auto" w:sz="4" w:space="0"/>
              <w:bottom w:val="single" w:color="auto" w:sz="4" w:space="0"/>
              <w:right w:val="single" w:color="auto" w:sz="4" w:space="0"/>
            </w:tcBorders>
          </w:tcPr>
          <w:p>
            <w:pPr>
              <w:pStyle w:val="6"/>
              <w:spacing w:before="24" w:line="237" w:lineRule="exact"/>
              <w:ind w:left="15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121</w:t>
            </w:r>
          </w:p>
        </w:tc>
        <w:tc>
          <w:tcPr>
            <w:tcW w:w="627" w:type="dxa"/>
            <w:tcBorders>
              <w:top w:val="single" w:color="auto" w:sz="4" w:space="0"/>
              <w:left w:val="single" w:color="auto" w:sz="4" w:space="0"/>
              <w:bottom w:val="single" w:color="auto" w:sz="4" w:space="0"/>
              <w:right w:val="single" w:color="auto" w:sz="4" w:space="0"/>
            </w:tcBorders>
          </w:tcPr>
          <w:p>
            <w:pPr>
              <w:pStyle w:val="6"/>
              <w:spacing w:before="24" w:line="237" w:lineRule="exact"/>
              <w:ind w:left="247"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66</w:t>
            </w:r>
          </w:p>
        </w:tc>
        <w:tc>
          <w:tcPr>
            <w:tcW w:w="626" w:type="dxa"/>
            <w:tcBorders>
              <w:top w:val="single" w:color="auto" w:sz="4" w:space="0"/>
              <w:left w:val="single" w:color="auto" w:sz="4" w:space="0"/>
              <w:bottom w:val="single" w:color="auto" w:sz="4" w:space="0"/>
              <w:right w:val="single" w:color="auto" w:sz="4" w:space="0"/>
            </w:tcBorders>
          </w:tcPr>
          <w:p>
            <w:pPr>
              <w:pStyle w:val="6"/>
              <w:spacing w:before="24" w:line="237" w:lineRule="exact"/>
              <w:ind w:left="254"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85</w:t>
            </w:r>
          </w:p>
        </w:tc>
        <w:tc>
          <w:tcPr>
            <w:tcW w:w="631" w:type="dxa"/>
            <w:tcBorders>
              <w:top w:val="single" w:color="auto" w:sz="4" w:space="0"/>
              <w:left w:val="single" w:color="auto" w:sz="4" w:space="0"/>
              <w:bottom w:val="single" w:color="auto" w:sz="4" w:space="0"/>
              <w:right w:val="single" w:color="auto" w:sz="4" w:space="0"/>
            </w:tcBorders>
          </w:tcPr>
          <w:p>
            <w:pPr>
              <w:pStyle w:val="6"/>
              <w:spacing w:before="24" w:line="237" w:lineRule="exact"/>
              <w:ind w:left="150"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106</w:t>
            </w:r>
          </w:p>
        </w:tc>
        <w:tc>
          <w:tcPr>
            <w:tcW w:w="638" w:type="dxa"/>
            <w:tcBorders>
              <w:top w:val="single" w:color="auto" w:sz="4" w:space="0"/>
              <w:left w:val="single" w:color="auto" w:sz="4" w:space="0"/>
              <w:bottom w:val="single" w:color="auto" w:sz="4" w:space="0"/>
              <w:right w:val="single" w:color="auto" w:sz="4" w:space="0"/>
            </w:tcBorders>
          </w:tcPr>
          <w:p>
            <w:pPr>
              <w:pStyle w:val="6"/>
              <w:spacing w:before="24" w:line="237" w:lineRule="exact"/>
              <w:ind w:left="153"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127</w:t>
            </w:r>
          </w:p>
        </w:tc>
        <w:tc>
          <w:tcPr>
            <w:tcW w:w="570" w:type="dxa"/>
            <w:tcBorders>
              <w:top w:val="single" w:color="auto" w:sz="4" w:space="0"/>
              <w:left w:val="single" w:color="auto" w:sz="4" w:space="0"/>
              <w:bottom w:val="single" w:color="auto" w:sz="4" w:space="0"/>
            </w:tcBorders>
            <w:vAlign w:val="top"/>
          </w:tcPr>
          <w:p>
            <w:pPr>
              <w:pStyle w:val="6"/>
              <w:spacing w:before="24" w:line="237" w:lineRule="exact"/>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135</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312" w:hRule="exact"/>
          <w:jc w:val="center"/>
        </w:trPr>
        <w:tc>
          <w:tcPr>
            <w:tcW w:w="710" w:type="dxa"/>
            <w:tcBorders>
              <w:top w:val="single" w:color="auto" w:sz="4" w:space="0"/>
              <w:bottom w:val="single" w:color="auto" w:sz="4" w:space="0"/>
              <w:right w:val="single" w:color="auto" w:sz="4" w:space="0"/>
            </w:tcBorders>
          </w:tcPr>
          <w:p>
            <w:pPr>
              <w:pStyle w:val="6"/>
              <w:spacing w:before="24" w:line="240" w:lineRule="auto"/>
              <w:ind w:left="105"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城市</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河北</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山东</w:t>
            </w:r>
          </w:p>
        </w:tc>
        <w:tc>
          <w:tcPr>
            <w:tcW w:w="634"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河南</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山西</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2"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陕西</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2"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安徽</w:t>
            </w:r>
          </w:p>
        </w:tc>
        <w:tc>
          <w:tcPr>
            <w:tcW w:w="63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5"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江苏</w:t>
            </w:r>
          </w:p>
        </w:tc>
        <w:tc>
          <w:tcPr>
            <w:tcW w:w="627"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上海</w:t>
            </w:r>
          </w:p>
        </w:tc>
        <w:tc>
          <w:tcPr>
            <w:tcW w:w="62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0"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浙江</w:t>
            </w:r>
          </w:p>
        </w:tc>
        <w:tc>
          <w:tcPr>
            <w:tcW w:w="631"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2"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江西</w:t>
            </w:r>
          </w:p>
        </w:tc>
        <w:tc>
          <w:tcPr>
            <w:tcW w:w="638"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湖北</w:t>
            </w:r>
          </w:p>
        </w:tc>
        <w:tc>
          <w:tcPr>
            <w:tcW w:w="570" w:type="dxa"/>
            <w:tcBorders>
              <w:top w:val="single" w:color="auto" w:sz="4" w:space="0"/>
              <w:left w:val="single" w:color="auto" w:sz="4" w:space="0"/>
              <w:bottom w:val="single" w:color="auto" w:sz="4" w:space="0"/>
            </w:tcBorders>
            <w:vAlign w:val="top"/>
          </w:tcPr>
          <w:p>
            <w:pPr>
              <w:pStyle w:val="6"/>
              <w:spacing w:before="24" w:line="240" w:lineRule="auto"/>
              <w:ind w:left="163" w:leftChars="0" w:right="0" w:rightChars="0"/>
              <w:jc w:val="both"/>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湖南</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312" w:hRule="exact"/>
          <w:jc w:val="center"/>
        </w:trPr>
        <w:tc>
          <w:tcPr>
            <w:tcW w:w="710" w:type="dxa"/>
            <w:tcBorders>
              <w:top w:val="single" w:color="auto" w:sz="4" w:space="0"/>
              <w:bottom w:val="single" w:color="auto" w:sz="4" w:space="0"/>
              <w:right w:val="single" w:color="auto" w:sz="4" w:space="0"/>
            </w:tcBorders>
          </w:tcPr>
          <w:p>
            <w:pPr>
              <w:pStyle w:val="6"/>
              <w:spacing w:before="24" w:line="240" w:lineRule="auto"/>
              <w:ind w:left="105"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城市号</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13</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14</w:t>
            </w:r>
          </w:p>
        </w:tc>
        <w:tc>
          <w:tcPr>
            <w:tcW w:w="634"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15</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16</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2"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17</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2"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18</w:t>
            </w:r>
          </w:p>
        </w:tc>
        <w:tc>
          <w:tcPr>
            <w:tcW w:w="63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5"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19</w:t>
            </w:r>
          </w:p>
        </w:tc>
        <w:tc>
          <w:tcPr>
            <w:tcW w:w="627"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20</w:t>
            </w:r>
          </w:p>
        </w:tc>
        <w:tc>
          <w:tcPr>
            <w:tcW w:w="62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0"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21</w:t>
            </w:r>
          </w:p>
        </w:tc>
        <w:tc>
          <w:tcPr>
            <w:tcW w:w="631"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2"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22</w:t>
            </w:r>
          </w:p>
        </w:tc>
        <w:tc>
          <w:tcPr>
            <w:tcW w:w="638"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05"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23</w:t>
            </w:r>
          </w:p>
        </w:tc>
        <w:tc>
          <w:tcPr>
            <w:tcW w:w="570" w:type="dxa"/>
            <w:tcBorders>
              <w:top w:val="single" w:color="auto" w:sz="4" w:space="0"/>
              <w:left w:val="single" w:color="auto" w:sz="4" w:space="0"/>
              <w:bottom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24</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312" w:hRule="exact"/>
          <w:jc w:val="center"/>
        </w:trPr>
        <w:tc>
          <w:tcPr>
            <w:tcW w:w="710" w:type="dxa"/>
            <w:tcBorders>
              <w:top w:val="single" w:color="auto" w:sz="4" w:space="0"/>
              <w:bottom w:val="single" w:color="auto" w:sz="4" w:space="0"/>
              <w:right w:val="single" w:color="auto" w:sz="4" w:space="0"/>
            </w:tcBorders>
            <w:vAlign w:val="top"/>
          </w:tcPr>
          <w:p>
            <w:pPr>
              <w:pStyle w:val="6"/>
              <w:spacing w:before="34" w:line="240" w:lineRule="auto"/>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X坐标</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278</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296</w:t>
            </w:r>
          </w:p>
        </w:tc>
        <w:tc>
          <w:tcPr>
            <w:tcW w:w="634"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274</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265</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2"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239</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2"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302</w:t>
            </w:r>
          </w:p>
        </w:tc>
        <w:tc>
          <w:tcPr>
            <w:tcW w:w="63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316</w:t>
            </w:r>
          </w:p>
        </w:tc>
        <w:tc>
          <w:tcPr>
            <w:tcW w:w="627"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334</w:t>
            </w:r>
          </w:p>
        </w:tc>
        <w:tc>
          <w:tcPr>
            <w:tcW w:w="62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0"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325</w:t>
            </w:r>
          </w:p>
        </w:tc>
        <w:tc>
          <w:tcPr>
            <w:tcW w:w="631"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2"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293</w:t>
            </w:r>
          </w:p>
        </w:tc>
        <w:tc>
          <w:tcPr>
            <w:tcW w:w="638"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280</w:t>
            </w:r>
          </w:p>
        </w:tc>
        <w:tc>
          <w:tcPr>
            <w:tcW w:w="570" w:type="dxa"/>
            <w:tcBorders>
              <w:top w:val="single" w:color="auto" w:sz="4" w:space="0"/>
              <w:left w:val="single" w:color="auto" w:sz="4" w:space="0"/>
              <w:bottom w:val="single" w:color="auto" w:sz="4" w:space="0"/>
            </w:tcBorders>
            <w:vAlign w:val="top"/>
          </w:tcPr>
          <w:p>
            <w:pPr>
              <w:pStyle w:val="6"/>
              <w:spacing w:before="24" w:line="240" w:lineRule="auto"/>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271</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262" w:hRule="exact"/>
          <w:jc w:val="center"/>
        </w:trPr>
        <w:tc>
          <w:tcPr>
            <w:tcW w:w="710" w:type="dxa"/>
            <w:tcBorders>
              <w:top w:val="single" w:color="auto" w:sz="4" w:space="0"/>
              <w:bottom w:val="single" w:color="auto" w:sz="4" w:space="0"/>
              <w:right w:val="single" w:color="auto" w:sz="4" w:space="0"/>
            </w:tcBorders>
            <w:vAlign w:val="top"/>
          </w:tcPr>
          <w:p>
            <w:pPr>
              <w:pStyle w:val="6"/>
              <w:spacing w:before="24" w:line="237" w:lineRule="exact"/>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Y坐标</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147</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158</w:t>
            </w:r>
          </w:p>
        </w:tc>
        <w:tc>
          <w:tcPr>
            <w:tcW w:w="634"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177</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148</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62"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182</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62"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203</w:t>
            </w:r>
          </w:p>
        </w:tc>
        <w:tc>
          <w:tcPr>
            <w:tcW w:w="636"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5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199</w:t>
            </w:r>
          </w:p>
        </w:tc>
        <w:tc>
          <w:tcPr>
            <w:tcW w:w="627"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206</w:t>
            </w:r>
          </w:p>
        </w:tc>
        <w:tc>
          <w:tcPr>
            <w:tcW w:w="626"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60"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215</w:t>
            </w:r>
          </w:p>
        </w:tc>
        <w:tc>
          <w:tcPr>
            <w:tcW w:w="631"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62"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233</w:t>
            </w:r>
          </w:p>
        </w:tc>
        <w:tc>
          <w:tcPr>
            <w:tcW w:w="638" w:type="dxa"/>
            <w:tcBorders>
              <w:top w:val="single" w:color="auto" w:sz="4" w:space="0"/>
              <w:left w:val="single" w:color="auto" w:sz="4" w:space="0"/>
              <w:bottom w:val="single" w:color="auto" w:sz="4" w:space="0"/>
              <w:right w:val="single" w:color="auto" w:sz="4" w:space="0"/>
            </w:tcBorders>
            <w:vAlign w:val="top"/>
          </w:tcPr>
          <w:p>
            <w:pPr>
              <w:pStyle w:val="6"/>
              <w:spacing w:before="24" w:line="237" w:lineRule="exact"/>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216</w:t>
            </w:r>
          </w:p>
        </w:tc>
        <w:tc>
          <w:tcPr>
            <w:tcW w:w="570" w:type="dxa"/>
            <w:tcBorders>
              <w:top w:val="single" w:color="auto" w:sz="4" w:space="0"/>
              <w:left w:val="single" w:color="auto" w:sz="4" w:space="0"/>
              <w:bottom w:val="single" w:color="auto" w:sz="4" w:space="0"/>
            </w:tcBorders>
            <w:vAlign w:val="top"/>
          </w:tcPr>
          <w:p>
            <w:pPr>
              <w:pStyle w:val="6"/>
              <w:spacing w:before="24" w:line="237" w:lineRule="exact"/>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238</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312" w:hRule="exact"/>
          <w:jc w:val="center"/>
        </w:trPr>
        <w:tc>
          <w:tcPr>
            <w:tcW w:w="710" w:type="dxa"/>
            <w:tcBorders>
              <w:top w:val="single" w:color="auto" w:sz="4" w:space="0"/>
              <w:bottom w:val="single" w:color="auto" w:sz="4" w:space="0"/>
              <w:right w:val="single" w:color="auto" w:sz="4" w:space="0"/>
            </w:tcBorders>
          </w:tcPr>
          <w:p>
            <w:pPr>
              <w:pStyle w:val="6"/>
              <w:spacing w:before="24" w:line="240" w:lineRule="auto"/>
              <w:ind w:left="105"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城市</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贵州</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广西</w:t>
            </w:r>
          </w:p>
        </w:tc>
        <w:tc>
          <w:tcPr>
            <w:tcW w:w="634"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广东</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福建</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海南</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6"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澳门</w:t>
            </w:r>
          </w:p>
        </w:tc>
        <w:tc>
          <w:tcPr>
            <w:tcW w:w="63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香港</w:t>
            </w:r>
          </w:p>
        </w:tc>
        <w:tc>
          <w:tcPr>
            <w:tcW w:w="627"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0"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台湾</w:t>
            </w:r>
          </w:p>
        </w:tc>
        <w:tc>
          <w:tcPr>
            <w:tcW w:w="62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重庆</w:t>
            </w:r>
          </w:p>
        </w:tc>
        <w:tc>
          <w:tcPr>
            <w:tcW w:w="631" w:type="dxa"/>
            <w:tcBorders>
              <w:top w:val="single" w:color="auto" w:sz="4" w:space="0"/>
              <w:left w:val="single" w:color="auto" w:sz="4" w:space="0"/>
              <w:bottom w:val="single" w:color="auto" w:sz="4" w:space="0"/>
              <w:right w:val="single" w:color="auto" w:sz="4" w:space="0"/>
            </w:tcBorders>
          </w:tcPr>
          <w:p>
            <w:pPr>
              <w:pStyle w:val="6"/>
              <w:spacing w:before="24" w:line="240" w:lineRule="auto"/>
              <w:ind w:left="160" w:right="0"/>
              <w:jc w:val="center"/>
              <w:rPr>
                <w:rFonts w:hint="eastAsia" w:ascii="宋体" w:hAnsi="宋体" w:cs="宋体"/>
                <w:b/>
                <w:bCs/>
                <w:kern w:val="0"/>
                <w:sz w:val="18"/>
                <w:szCs w:val="18"/>
                <w:highlight w:val="none"/>
                <w:lang w:val="en-US" w:eastAsia="zh-CN" w:bidi="ar-SA"/>
              </w:rPr>
            </w:pPr>
            <w:r>
              <w:rPr>
                <w:rFonts w:hint="eastAsia" w:ascii="宋体" w:hAnsi="宋体" w:cs="宋体"/>
                <w:kern w:val="0"/>
                <w:sz w:val="18"/>
                <w:szCs w:val="18"/>
                <w:highlight w:val="none"/>
                <w:lang w:val="en-US" w:eastAsia="zh-CN" w:bidi="ar-SA"/>
              </w:rPr>
              <w:t>新疆</w:t>
            </w:r>
          </w:p>
        </w:tc>
        <w:tc>
          <w:tcPr>
            <w:tcW w:w="638" w:type="dxa"/>
            <w:tcBorders>
              <w:top w:val="single" w:color="auto" w:sz="4" w:space="0"/>
              <w:left w:val="single" w:color="auto" w:sz="4" w:space="0"/>
              <w:bottom w:val="single" w:color="auto" w:sz="4" w:space="0"/>
              <w:right w:val="single" w:color="auto" w:sz="4" w:space="0"/>
            </w:tcBorders>
          </w:tcPr>
          <w:p>
            <w:pPr>
              <w:pStyle w:val="6"/>
              <w:spacing w:before="24" w:line="240" w:lineRule="auto"/>
              <w:ind w:left="163" w:right="0"/>
              <w:jc w:val="center"/>
              <w:rPr>
                <w:rFonts w:hint="eastAsia" w:ascii="宋体" w:hAnsi="宋体" w:cs="宋体"/>
                <w:b/>
                <w:bCs/>
                <w:kern w:val="0"/>
                <w:sz w:val="18"/>
                <w:szCs w:val="18"/>
                <w:highlight w:val="none"/>
                <w:lang w:val="en-US" w:eastAsia="zh-CN" w:bidi="ar-SA"/>
              </w:rPr>
            </w:pPr>
          </w:p>
        </w:tc>
        <w:tc>
          <w:tcPr>
            <w:tcW w:w="570" w:type="dxa"/>
            <w:tcBorders>
              <w:top w:val="single" w:color="auto" w:sz="4" w:space="0"/>
              <w:left w:val="single" w:color="auto" w:sz="4" w:space="0"/>
              <w:bottom w:val="single" w:color="auto" w:sz="4" w:space="0"/>
            </w:tcBorders>
          </w:tcPr>
          <w:p>
            <w:pPr>
              <w:pStyle w:val="6"/>
              <w:spacing w:before="24" w:line="240" w:lineRule="auto"/>
              <w:ind w:left="163" w:right="0"/>
              <w:jc w:val="center"/>
              <w:rPr>
                <w:rFonts w:hint="eastAsia" w:ascii="宋体" w:hAnsi="宋体" w:cs="宋体"/>
                <w:b/>
                <w:bCs/>
                <w:kern w:val="0"/>
                <w:sz w:val="18"/>
                <w:szCs w:val="18"/>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312" w:hRule="exact"/>
          <w:jc w:val="center"/>
        </w:trPr>
        <w:tc>
          <w:tcPr>
            <w:tcW w:w="710" w:type="dxa"/>
            <w:tcBorders>
              <w:top w:val="single" w:color="auto" w:sz="4" w:space="0"/>
              <w:bottom w:val="single" w:color="auto" w:sz="4" w:space="0"/>
              <w:right w:val="single" w:color="auto" w:sz="4" w:space="0"/>
            </w:tcBorders>
          </w:tcPr>
          <w:p>
            <w:pPr>
              <w:pStyle w:val="6"/>
              <w:spacing w:before="24" w:line="240" w:lineRule="auto"/>
              <w:ind w:left="105"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城市号</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25</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26</w:t>
            </w:r>
          </w:p>
        </w:tc>
        <w:tc>
          <w:tcPr>
            <w:tcW w:w="634"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27</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28</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29</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6"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30</w:t>
            </w:r>
          </w:p>
        </w:tc>
        <w:tc>
          <w:tcPr>
            <w:tcW w:w="63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31</w:t>
            </w:r>
          </w:p>
        </w:tc>
        <w:tc>
          <w:tcPr>
            <w:tcW w:w="627"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0"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32</w:t>
            </w:r>
          </w:p>
        </w:tc>
        <w:tc>
          <w:tcPr>
            <w:tcW w:w="62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33</w:t>
            </w:r>
          </w:p>
        </w:tc>
        <w:tc>
          <w:tcPr>
            <w:tcW w:w="631" w:type="dxa"/>
            <w:tcBorders>
              <w:top w:val="single" w:color="auto" w:sz="4" w:space="0"/>
              <w:left w:val="single" w:color="auto" w:sz="4" w:space="0"/>
              <w:bottom w:val="single" w:color="auto" w:sz="4" w:space="0"/>
              <w:right w:val="single" w:color="auto" w:sz="4" w:space="0"/>
            </w:tcBorders>
          </w:tcPr>
          <w:p>
            <w:pPr>
              <w:pStyle w:val="6"/>
              <w:spacing w:before="24" w:line="240" w:lineRule="auto"/>
              <w:ind w:left="160" w:right="0"/>
              <w:jc w:val="center"/>
              <w:rPr>
                <w:rFonts w:hint="eastAsia" w:ascii="宋体" w:hAnsi="宋体" w:cs="宋体"/>
                <w:b/>
                <w:bCs/>
                <w:kern w:val="0"/>
                <w:sz w:val="18"/>
                <w:szCs w:val="18"/>
                <w:highlight w:val="none"/>
                <w:lang w:val="en-US" w:eastAsia="zh-CN" w:bidi="ar-SA"/>
              </w:rPr>
            </w:pPr>
            <w:r>
              <w:rPr>
                <w:rFonts w:hint="eastAsia" w:ascii="宋体" w:hAnsi="宋体" w:cs="宋体"/>
                <w:b/>
                <w:bCs/>
                <w:kern w:val="0"/>
                <w:sz w:val="18"/>
                <w:szCs w:val="18"/>
                <w:highlight w:val="none"/>
                <w:lang w:val="en-US" w:eastAsia="zh-CN" w:bidi="ar-SA"/>
              </w:rPr>
              <w:t>34</w:t>
            </w:r>
          </w:p>
        </w:tc>
        <w:tc>
          <w:tcPr>
            <w:tcW w:w="638" w:type="dxa"/>
            <w:tcBorders>
              <w:top w:val="single" w:color="auto" w:sz="4" w:space="0"/>
              <w:left w:val="single" w:color="auto" w:sz="4" w:space="0"/>
              <w:bottom w:val="single" w:color="auto" w:sz="4" w:space="0"/>
              <w:right w:val="single" w:color="auto" w:sz="4" w:space="0"/>
            </w:tcBorders>
          </w:tcPr>
          <w:p>
            <w:pPr>
              <w:pStyle w:val="6"/>
              <w:spacing w:before="24" w:line="240" w:lineRule="auto"/>
              <w:ind w:left="163" w:right="0"/>
              <w:jc w:val="center"/>
              <w:rPr>
                <w:rFonts w:hint="eastAsia" w:ascii="宋体" w:hAnsi="宋体" w:cs="宋体"/>
                <w:b/>
                <w:bCs/>
                <w:kern w:val="0"/>
                <w:sz w:val="18"/>
                <w:szCs w:val="18"/>
                <w:highlight w:val="none"/>
                <w:lang w:val="en-US" w:eastAsia="zh-CN" w:bidi="ar-SA"/>
              </w:rPr>
            </w:pPr>
          </w:p>
        </w:tc>
        <w:tc>
          <w:tcPr>
            <w:tcW w:w="570" w:type="dxa"/>
            <w:tcBorders>
              <w:top w:val="single" w:color="auto" w:sz="4" w:space="0"/>
              <w:left w:val="single" w:color="auto" w:sz="4" w:space="0"/>
              <w:bottom w:val="single" w:color="auto" w:sz="4" w:space="0"/>
            </w:tcBorders>
          </w:tcPr>
          <w:p>
            <w:pPr>
              <w:pStyle w:val="6"/>
              <w:spacing w:before="24" w:line="240" w:lineRule="auto"/>
              <w:ind w:left="163" w:right="0"/>
              <w:jc w:val="center"/>
              <w:rPr>
                <w:rFonts w:hint="eastAsia" w:ascii="宋体" w:hAnsi="宋体" w:cs="宋体"/>
                <w:b/>
                <w:bCs/>
                <w:kern w:val="0"/>
                <w:sz w:val="18"/>
                <w:szCs w:val="18"/>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312" w:hRule="exact"/>
          <w:jc w:val="center"/>
        </w:trPr>
        <w:tc>
          <w:tcPr>
            <w:tcW w:w="710" w:type="dxa"/>
            <w:tcBorders>
              <w:top w:val="single" w:color="auto" w:sz="4" w:space="0"/>
              <w:bottom w:val="single" w:color="auto" w:sz="4" w:space="0"/>
              <w:right w:val="single" w:color="auto" w:sz="4" w:space="0"/>
            </w:tcBorders>
            <w:vAlign w:val="top"/>
          </w:tcPr>
          <w:p>
            <w:pPr>
              <w:pStyle w:val="6"/>
              <w:spacing w:before="34" w:line="240" w:lineRule="auto"/>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X坐标</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233</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233</w:t>
            </w:r>
          </w:p>
        </w:tc>
        <w:tc>
          <w:tcPr>
            <w:tcW w:w="634"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275</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322</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250</w:t>
            </w:r>
          </w:p>
        </w:tc>
        <w:tc>
          <w:tcPr>
            <w:tcW w:w="629"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6"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277</w:t>
            </w:r>
          </w:p>
        </w:tc>
        <w:tc>
          <w:tcPr>
            <w:tcW w:w="63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286</w:t>
            </w:r>
          </w:p>
        </w:tc>
        <w:tc>
          <w:tcPr>
            <w:tcW w:w="627"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0"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342</w:t>
            </w:r>
          </w:p>
        </w:tc>
        <w:tc>
          <w:tcPr>
            <w:tcW w:w="626" w:type="dxa"/>
            <w:tcBorders>
              <w:top w:val="single" w:color="auto" w:sz="4" w:space="0"/>
              <w:left w:val="single" w:color="auto" w:sz="4" w:space="0"/>
              <w:bottom w:val="single" w:color="auto" w:sz="4" w:space="0"/>
              <w:right w:val="single" w:color="auto" w:sz="4" w:space="0"/>
            </w:tcBorders>
            <w:vAlign w:val="top"/>
          </w:tcPr>
          <w:p>
            <w:pPr>
              <w:pStyle w:val="6"/>
              <w:spacing w:before="24" w:line="240" w:lineRule="auto"/>
              <w:ind w:left="163"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220</w:t>
            </w:r>
          </w:p>
        </w:tc>
        <w:tc>
          <w:tcPr>
            <w:tcW w:w="631" w:type="dxa"/>
            <w:tcBorders>
              <w:top w:val="single" w:color="auto" w:sz="4" w:space="0"/>
              <w:left w:val="single" w:color="auto" w:sz="4" w:space="0"/>
              <w:bottom w:val="single" w:color="auto" w:sz="4" w:space="0"/>
              <w:right w:val="single" w:color="auto" w:sz="4" w:space="0"/>
            </w:tcBorders>
          </w:tcPr>
          <w:p>
            <w:pPr>
              <w:pStyle w:val="6"/>
              <w:spacing w:before="24" w:line="240" w:lineRule="auto"/>
              <w:ind w:left="160"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104</w:t>
            </w:r>
          </w:p>
        </w:tc>
        <w:tc>
          <w:tcPr>
            <w:tcW w:w="638" w:type="dxa"/>
            <w:tcBorders>
              <w:top w:val="single" w:color="auto" w:sz="4" w:space="0"/>
              <w:left w:val="single" w:color="auto" w:sz="4" w:space="0"/>
              <w:bottom w:val="single" w:color="auto" w:sz="4" w:space="0"/>
              <w:right w:val="single" w:color="auto" w:sz="4" w:space="0"/>
            </w:tcBorders>
          </w:tcPr>
          <w:p>
            <w:pPr>
              <w:pStyle w:val="6"/>
              <w:spacing w:before="24" w:line="240" w:lineRule="auto"/>
              <w:ind w:left="163" w:right="0"/>
              <w:jc w:val="center"/>
              <w:rPr>
                <w:rFonts w:hint="eastAsia" w:ascii="宋体" w:hAnsi="宋体" w:cs="宋体"/>
                <w:kern w:val="0"/>
                <w:sz w:val="18"/>
                <w:szCs w:val="18"/>
                <w:highlight w:val="none"/>
                <w:lang w:val="en-US" w:eastAsia="zh-CN" w:bidi="ar-SA"/>
              </w:rPr>
            </w:pPr>
          </w:p>
        </w:tc>
        <w:tc>
          <w:tcPr>
            <w:tcW w:w="570" w:type="dxa"/>
            <w:tcBorders>
              <w:top w:val="single" w:color="auto" w:sz="4" w:space="0"/>
              <w:left w:val="single" w:color="auto" w:sz="4" w:space="0"/>
              <w:bottom w:val="single" w:color="auto" w:sz="4" w:space="0"/>
            </w:tcBorders>
          </w:tcPr>
          <w:p>
            <w:pPr>
              <w:pStyle w:val="6"/>
              <w:spacing w:before="24" w:line="240" w:lineRule="auto"/>
              <w:ind w:left="163" w:right="0"/>
              <w:jc w:val="center"/>
              <w:rPr>
                <w:rFonts w:hint="eastAsia" w:ascii="宋体" w:hAnsi="宋体" w:cs="宋体"/>
                <w:kern w:val="0"/>
                <w:sz w:val="18"/>
                <w:szCs w:val="18"/>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0" w:type="dxa"/>
            <w:bottom w:w="0" w:type="dxa"/>
            <w:right w:w="0" w:type="dxa"/>
          </w:tblCellMar>
        </w:tblPrEx>
        <w:trPr>
          <w:trHeight w:val="262" w:hRule="exact"/>
          <w:jc w:val="center"/>
        </w:trPr>
        <w:tc>
          <w:tcPr>
            <w:tcW w:w="710" w:type="dxa"/>
            <w:tcBorders>
              <w:top w:val="single" w:color="auto" w:sz="4" w:space="0"/>
              <w:right w:val="single" w:color="auto" w:sz="4" w:space="0"/>
            </w:tcBorders>
            <w:vAlign w:val="top"/>
          </w:tcPr>
          <w:p>
            <w:pPr>
              <w:pStyle w:val="6"/>
              <w:spacing w:before="24" w:line="237" w:lineRule="exact"/>
              <w:ind w:left="10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Y坐标</w:t>
            </w:r>
          </w:p>
        </w:tc>
        <w:tc>
          <w:tcPr>
            <w:tcW w:w="629" w:type="dxa"/>
            <w:tcBorders>
              <w:top w:val="single" w:color="auto" w:sz="4" w:space="0"/>
              <w:left w:val="single" w:color="auto" w:sz="4" w:space="0"/>
              <w:right w:val="single" w:color="auto" w:sz="4" w:space="0"/>
            </w:tcBorders>
            <w:vAlign w:val="top"/>
          </w:tcPr>
          <w:p>
            <w:pPr>
              <w:pStyle w:val="6"/>
              <w:spacing w:before="24" w:line="237" w:lineRule="exact"/>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287</w:t>
            </w:r>
          </w:p>
        </w:tc>
        <w:tc>
          <w:tcPr>
            <w:tcW w:w="629" w:type="dxa"/>
            <w:tcBorders>
              <w:top w:val="single" w:color="auto" w:sz="4" w:space="0"/>
              <w:left w:val="single" w:color="auto" w:sz="4" w:space="0"/>
              <w:right w:val="single" w:color="auto" w:sz="4" w:space="0"/>
            </w:tcBorders>
            <w:vAlign w:val="top"/>
          </w:tcPr>
          <w:p>
            <w:pPr>
              <w:pStyle w:val="6"/>
              <w:spacing w:before="24" w:line="237" w:lineRule="exact"/>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287</w:t>
            </w:r>
          </w:p>
        </w:tc>
        <w:tc>
          <w:tcPr>
            <w:tcW w:w="634" w:type="dxa"/>
            <w:tcBorders>
              <w:top w:val="single" w:color="auto" w:sz="4" w:space="0"/>
              <w:left w:val="single" w:color="auto" w:sz="4" w:space="0"/>
              <w:right w:val="single" w:color="auto" w:sz="4" w:space="0"/>
            </w:tcBorders>
            <w:vAlign w:val="top"/>
          </w:tcPr>
          <w:p>
            <w:pPr>
              <w:pStyle w:val="6"/>
              <w:spacing w:before="24" w:line="237" w:lineRule="exact"/>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285</w:t>
            </w:r>
          </w:p>
        </w:tc>
        <w:tc>
          <w:tcPr>
            <w:tcW w:w="629" w:type="dxa"/>
            <w:tcBorders>
              <w:top w:val="single" w:color="auto" w:sz="4" w:space="0"/>
              <w:left w:val="single" w:color="auto" w:sz="4" w:space="0"/>
              <w:right w:val="single" w:color="auto" w:sz="4" w:space="0"/>
            </w:tcBorders>
            <w:vAlign w:val="top"/>
          </w:tcPr>
          <w:p>
            <w:pPr>
              <w:pStyle w:val="6"/>
              <w:spacing w:before="24" w:line="237" w:lineRule="exact"/>
              <w:ind w:left="162"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254</w:t>
            </w:r>
          </w:p>
        </w:tc>
        <w:tc>
          <w:tcPr>
            <w:tcW w:w="629" w:type="dxa"/>
            <w:tcBorders>
              <w:top w:val="single" w:color="auto" w:sz="4" w:space="0"/>
              <w:left w:val="single" w:color="auto" w:sz="4" w:space="0"/>
              <w:right w:val="single" w:color="auto" w:sz="4" w:space="0"/>
            </w:tcBorders>
            <w:vAlign w:val="top"/>
          </w:tcPr>
          <w:p>
            <w:pPr>
              <w:pStyle w:val="6"/>
              <w:spacing w:before="24" w:line="237" w:lineRule="exact"/>
              <w:ind w:left="162"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315</w:t>
            </w:r>
          </w:p>
        </w:tc>
        <w:tc>
          <w:tcPr>
            <w:tcW w:w="629" w:type="dxa"/>
            <w:tcBorders>
              <w:top w:val="single" w:color="auto" w:sz="4" w:space="0"/>
              <w:left w:val="single" w:color="auto" w:sz="4" w:space="0"/>
              <w:right w:val="single" w:color="auto" w:sz="4" w:space="0"/>
            </w:tcBorders>
            <w:vAlign w:val="top"/>
          </w:tcPr>
          <w:p>
            <w:pPr>
              <w:pStyle w:val="6"/>
              <w:spacing w:before="24" w:line="237" w:lineRule="exact"/>
              <w:ind w:left="155"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293</w:t>
            </w:r>
          </w:p>
        </w:tc>
        <w:tc>
          <w:tcPr>
            <w:tcW w:w="636" w:type="dxa"/>
            <w:tcBorders>
              <w:top w:val="single" w:color="auto" w:sz="4" w:space="0"/>
              <w:left w:val="single" w:color="auto" w:sz="4" w:space="0"/>
              <w:right w:val="single" w:color="auto" w:sz="4" w:space="0"/>
            </w:tcBorders>
            <w:vAlign w:val="top"/>
          </w:tcPr>
          <w:p>
            <w:pPr>
              <w:pStyle w:val="6"/>
              <w:spacing w:before="24" w:line="237" w:lineRule="exact"/>
              <w:ind w:left="158"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290</w:t>
            </w:r>
          </w:p>
        </w:tc>
        <w:tc>
          <w:tcPr>
            <w:tcW w:w="627" w:type="dxa"/>
            <w:tcBorders>
              <w:top w:val="single" w:color="auto" w:sz="4" w:space="0"/>
              <w:left w:val="single" w:color="auto" w:sz="4" w:space="0"/>
              <w:right w:val="single" w:color="auto" w:sz="4" w:space="0"/>
            </w:tcBorders>
            <w:vAlign w:val="top"/>
          </w:tcPr>
          <w:p>
            <w:pPr>
              <w:pStyle w:val="6"/>
              <w:spacing w:before="24" w:line="237" w:lineRule="exact"/>
              <w:ind w:left="160"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263</w:t>
            </w:r>
          </w:p>
        </w:tc>
        <w:tc>
          <w:tcPr>
            <w:tcW w:w="626" w:type="dxa"/>
            <w:tcBorders>
              <w:top w:val="single" w:color="auto" w:sz="4" w:space="0"/>
              <w:left w:val="single" w:color="auto" w:sz="4" w:space="0"/>
              <w:right w:val="single" w:color="auto" w:sz="4" w:space="0"/>
            </w:tcBorders>
            <w:vAlign w:val="top"/>
          </w:tcPr>
          <w:p>
            <w:pPr>
              <w:pStyle w:val="6"/>
              <w:spacing w:before="24" w:line="237" w:lineRule="exact"/>
              <w:ind w:left="162" w:leftChars="0" w:right="0" w:rightChars="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226</w:t>
            </w:r>
          </w:p>
        </w:tc>
        <w:tc>
          <w:tcPr>
            <w:tcW w:w="631" w:type="dxa"/>
            <w:tcBorders>
              <w:top w:val="single" w:color="auto" w:sz="4" w:space="0"/>
              <w:left w:val="single" w:color="auto" w:sz="4" w:space="0"/>
              <w:right w:val="single" w:color="auto" w:sz="4" w:space="0"/>
            </w:tcBorders>
          </w:tcPr>
          <w:p>
            <w:pPr>
              <w:pStyle w:val="6"/>
              <w:spacing w:before="24" w:line="237" w:lineRule="exact"/>
              <w:ind w:left="160" w:right="0"/>
              <w:jc w:val="center"/>
              <w:rPr>
                <w:rFonts w:hint="eastAsia" w:ascii="宋体" w:hAnsi="宋体" w:cs="宋体"/>
                <w:kern w:val="0"/>
                <w:sz w:val="18"/>
                <w:szCs w:val="18"/>
                <w:highlight w:val="none"/>
                <w:lang w:val="en-US" w:eastAsia="zh-CN" w:bidi="ar-SA"/>
              </w:rPr>
            </w:pPr>
            <w:r>
              <w:rPr>
                <w:rFonts w:hint="eastAsia" w:ascii="宋体" w:hAnsi="宋体" w:cs="宋体"/>
                <w:kern w:val="0"/>
                <w:sz w:val="18"/>
                <w:szCs w:val="18"/>
                <w:highlight w:val="none"/>
                <w:lang w:val="en-US" w:eastAsia="zh-CN" w:bidi="ar-SA"/>
              </w:rPr>
              <w:t>77</w:t>
            </w:r>
          </w:p>
        </w:tc>
        <w:tc>
          <w:tcPr>
            <w:tcW w:w="638" w:type="dxa"/>
            <w:tcBorders>
              <w:top w:val="single" w:color="auto" w:sz="4" w:space="0"/>
              <w:left w:val="single" w:color="auto" w:sz="4" w:space="0"/>
              <w:right w:val="single" w:color="auto" w:sz="4" w:space="0"/>
            </w:tcBorders>
          </w:tcPr>
          <w:p>
            <w:pPr>
              <w:pStyle w:val="6"/>
              <w:spacing w:before="24" w:line="237" w:lineRule="exact"/>
              <w:ind w:left="162" w:right="0"/>
              <w:jc w:val="center"/>
              <w:rPr>
                <w:rFonts w:hint="eastAsia" w:ascii="宋体" w:hAnsi="宋体" w:cs="宋体"/>
                <w:kern w:val="0"/>
                <w:sz w:val="18"/>
                <w:szCs w:val="18"/>
                <w:highlight w:val="none"/>
                <w:lang w:val="en-US" w:eastAsia="zh-CN" w:bidi="ar-SA"/>
              </w:rPr>
            </w:pPr>
          </w:p>
        </w:tc>
        <w:tc>
          <w:tcPr>
            <w:tcW w:w="570" w:type="dxa"/>
            <w:tcBorders>
              <w:top w:val="single" w:color="auto" w:sz="4" w:space="0"/>
              <w:left w:val="single" w:color="auto" w:sz="4" w:space="0"/>
            </w:tcBorders>
          </w:tcPr>
          <w:p>
            <w:pPr>
              <w:pStyle w:val="6"/>
              <w:spacing w:before="24" w:line="237" w:lineRule="exact"/>
              <w:ind w:left="162" w:right="0"/>
              <w:jc w:val="center"/>
              <w:rPr>
                <w:rFonts w:hint="eastAsia" w:ascii="宋体" w:hAnsi="宋体" w:cs="宋体"/>
                <w:kern w:val="0"/>
                <w:sz w:val="18"/>
                <w:szCs w:val="18"/>
                <w:highlight w:val="none"/>
                <w:lang w:val="en-US" w:eastAsia="zh-CN" w:bidi="ar-SA"/>
              </w:rPr>
            </w:pPr>
          </w:p>
        </w:tc>
      </w:tr>
    </w:tbl>
    <w:p>
      <w:pPr>
        <w:pStyle w:val="3"/>
        <w:snapToGrid w:val="0"/>
        <w:rPr>
          <w:rFonts w:hint="eastAsia"/>
          <w:sz w:val="21"/>
          <w:szCs w:val="21"/>
          <w:highlight w:val="none"/>
        </w:rPr>
      </w:pPr>
      <w:r>
        <w:rPr>
          <w:rFonts w:hint="eastAsia"/>
          <w:sz w:val="21"/>
          <w:szCs w:val="21"/>
          <w:highlight w:val="none"/>
        </w:rPr>
        <w:t xml:space="preserve">  </w:t>
      </w:r>
      <w:r>
        <w:rPr>
          <w:rFonts w:hint="eastAsia"/>
          <w:sz w:val="21"/>
          <w:szCs w:val="21"/>
          <w:highlight w:val="none"/>
          <w:lang w:val="en-US" w:eastAsia="zh-CN"/>
        </w:rPr>
        <w:t>4</w:t>
      </w:r>
      <w:r>
        <w:rPr>
          <w:rFonts w:hint="eastAsia" w:ascii="Times New Roman" w:hAnsi="Times New Roman" w:cs="Times New Roman"/>
          <w:sz w:val="21"/>
          <w:szCs w:val="21"/>
          <w:highlight w:val="none"/>
        </w:rPr>
        <w:t>、</w:t>
      </w:r>
      <w:r>
        <w:rPr>
          <w:rFonts w:hint="eastAsia" w:cs="Times New Roman"/>
          <w:color w:val="FF0000"/>
          <w:sz w:val="21"/>
          <w:szCs w:val="21"/>
          <w:highlight w:val="none"/>
        </w:rPr>
        <w:t>提交实验报告和</w:t>
      </w:r>
      <w:r>
        <w:rPr>
          <w:rFonts w:hint="eastAsia" w:ascii="Times New Roman" w:cs="Times New Roman"/>
          <w:color w:val="FF0000"/>
          <w:sz w:val="21"/>
          <w:szCs w:val="21"/>
          <w:highlight w:val="none"/>
        </w:rPr>
        <w:t>源程序</w:t>
      </w:r>
      <w:r>
        <w:rPr>
          <w:rFonts w:hint="eastAsia" w:ascii="Times New Roman" w:cs="Times New Roman"/>
          <w:sz w:val="21"/>
          <w:szCs w:val="21"/>
          <w:highlight w:val="none"/>
        </w:rPr>
        <w:t>。</w:t>
      </w:r>
    </w:p>
    <w:p>
      <w:pPr>
        <w:pStyle w:val="3"/>
        <w:snapToGrid w:val="0"/>
        <w:outlineLvl w:val="0"/>
        <w:rPr>
          <w:rFonts w:hint="eastAsia"/>
          <w:b/>
          <w:bCs/>
          <w:highlight w:val="none"/>
        </w:rPr>
      </w:pPr>
      <w:r>
        <w:rPr>
          <w:rFonts w:hint="eastAsia"/>
          <w:b/>
          <w:bCs/>
          <w:highlight w:val="none"/>
        </w:rPr>
        <w:t>四、实验报告要求：</w:t>
      </w:r>
    </w:p>
    <w:p>
      <w:pPr>
        <w:pStyle w:val="3"/>
        <w:snapToGrid w:val="0"/>
        <w:rPr>
          <w:rFonts w:hint="eastAsia" w:ascii="Times New Roman" w:hAnsi="Times New Roman" w:cs="Times New Roman"/>
          <w:sz w:val="21"/>
          <w:szCs w:val="21"/>
          <w:highlight w:val="none"/>
        </w:rPr>
      </w:pPr>
      <w:r>
        <w:rPr>
          <w:rFonts w:hint="eastAsia"/>
          <w:highlight w:val="none"/>
        </w:rPr>
        <w:t xml:space="preserve"> </w:t>
      </w:r>
      <w:r>
        <w:rPr>
          <w:rFonts w:hint="eastAsia"/>
          <w:sz w:val="21"/>
          <w:szCs w:val="21"/>
          <w:highlight w:val="none"/>
        </w:rPr>
        <w:t xml:space="preserve"> 1</w:t>
      </w:r>
      <w:r>
        <w:rPr>
          <w:rFonts w:hint="eastAsia" w:ascii="Times New Roman" w:hAnsi="Times New Roman" w:cs="Times New Roman"/>
          <w:sz w:val="21"/>
          <w:szCs w:val="21"/>
          <w:highlight w:val="none"/>
        </w:rPr>
        <w:t>、</w:t>
      </w:r>
      <w:r>
        <w:rPr>
          <w:rFonts w:hint="eastAsia"/>
          <w:sz w:val="21"/>
          <w:szCs w:val="21"/>
          <w:highlight w:val="none"/>
        </w:rPr>
        <w:t>分析遗传算法求解不同规模的TSP问题的算法性能。</w:t>
      </w:r>
    </w:p>
    <w:p>
      <w:pPr>
        <w:pStyle w:val="3"/>
        <w:snapToGrid w:val="0"/>
        <w:ind w:firstLine="240"/>
        <w:rPr>
          <w:rFonts w:hint="eastAsia"/>
          <w:sz w:val="21"/>
          <w:szCs w:val="21"/>
          <w:highlight w:val="none"/>
        </w:rPr>
      </w:pPr>
      <w:r>
        <w:rPr>
          <w:rFonts w:hint="eastAsia"/>
          <w:sz w:val="21"/>
          <w:szCs w:val="21"/>
          <w:highlight w:val="none"/>
        </w:rPr>
        <w:t>2、增加1种变异策略和1种个体选择概率分配策略，比较求解</w:t>
      </w:r>
      <w:r>
        <w:rPr>
          <w:rFonts w:hint="eastAsia"/>
          <w:sz w:val="21"/>
          <w:szCs w:val="21"/>
          <w:highlight w:val="none"/>
          <w:lang w:val="en-US" w:eastAsia="zh-CN"/>
        </w:rPr>
        <w:t>30个城市的</w:t>
      </w:r>
      <w:r>
        <w:rPr>
          <w:rFonts w:hint="eastAsia"/>
          <w:sz w:val="21"/>
          <w:szCs w:val="21"/>
          <w:highlight w:val="none"/>
        </w:rPr>
        <w:t>TSP问题时不同变异策略及不同个体选择分配策略对算法结果的影响。</w:t>
      </w:r>
    </w:p>
    <w:p>
      <w:pPr>
        <w:pStyle w:val="3"/>
        <w:snapToGrid w:val="0"/>
        <w:ind w:firstLine="240"/>
        <w:rPr>
          <w:rFonts w:hint="eastAsia" w:eastAsiaTheme="minorEastAsia"/>
          <w:sz w:val="21"/>
          <w:szCs w:val="21"/>
          <w:highlight w:val="none"/>
          <w:lang w:val="en-US" w:eastAsia="zh-CN"/>
        </w:rPr>
      </w:pPr>
      <w:r>
        <w:rPr>
          <w:rFonts w:hint="eastAsia"/>
          <w:sz w:val="21"/>
          <w:szCs w:val="21"/>
          <w:highlight w:val="none"/>
        </w:rPr>
        <w:t>3</w:t>
      </w:r>
      <w:r>
        <w:rPr>
          <w:rFonts w:hint="eastAsia" w:ascii="Times New Roman" w:hAnsi="Times New Roman" w:cs="Times New Roman"/>
          <w:sz w:val="21"/>
          <w:szCs w:val="21"/>
          <w:highlight w:val="none"/>
        </w:rPr>
        <w:t>、</w:t>
      </w:r>
      <w:r>
        <w:rPr>
          <w:rFonts w:hint="eastAsia" w:ascii="Times New Roman" w:hAnsi="Times New Roman" w:cs="Times New Roman"/>
          <w:sz w:val="21"/>
          <w:szCs w:val="21"/>
          <w:highlight w:val="none"/>
          <w:lang w:eastAsia="zh-CN"/>
        </w:rPr>
        <w:t>比较分析遗传算法的改进策略对求解</w:t>
      </w:r>
      <w:r>
        <w:rPr>
          <w:rFonts w:hint="eastAsia" w:ascii="Times New Roman" w:hAnsi="Times New Roman" w:cs="Times New Roman"/>
          <w:sz w:val="21"/>
          <w:szCs w:val="21"/>
          <w:highlight w:val="none"/>
          <w:lang w:val="en-US" w:eastAsia="zh-CN"/>
        </w:rPr>
        <w:t>34个城市的TSP问题的结果的影响。</w:t>
      </w:r>
    </w:p>
    <w:p>
      <w:pPr>
        <w:pBdr>
          <w:bottom w:val="single" w:color="auto" w:sz="6" w:space="1"/>
        </w:pBdr>
        <w:spacing w:line="300" w:lineRule="auto"/>
        <w:ind w:firstLine="315" w:firstLineChars="150"/>
        <w:rPr>
          <w:highlight w:val="none"/>
        </w:rPr>
      </w:pPr>
      <w:r>
        <w:rPr>
          <w:bCs/>
          <w:highlight w:val="none"/>
        </w:rPr>
        <w:t>下面是实验报告的基本内容和书写格式。</w:t>
      </w:r>
    </w:p>
    <w:p>
      <w:pPr>
        <w:spacing w:line="300" w:lineRule="auto"/>
        <w:jc w:val="center"/>
        <w:rPr>
          <w:rFonts w:hint="eastAsia"/>
          <w:highlight w:val="none"/>
        </w:rPr>
      </w:pPr>
      <w:r>
        <w:rPr>
          <w:rFonts w:hint="eastAsia"/>
          <w:highlight w:val="none"/>
        </w:rPr>
        <w:t>实验3 遗传算法求解TSP问题实验</w:t>
      </w:r>
    </w:p>
    <w:p>
      <w:pPr>
        <w:spacing w:line="300" w:lineRule="auto"/>
        <w:jc w:val="center"/>
        <w:rPr>
          <w:highlight w:val="none"/>
        </w:rPr>
      </w:pPr>
      <w:r>
        <w:rPr>
          <w:highlight w:val="none"/>
        </w:rPr>
        <w:t xml:space="preserve">班级：           学号：           姓名：           </w:t>
      </w:r>
    </w:p>
    <w:p>
      <w:pPr>
        <w:spacing w:line="300" w:lineRule="auto"/>
        <w:rPr>
          <w:highlight w:val="none"/>
        </w:rPr>
      </w:pPr>
      <w:r>
        <w:rPr>
          <w:highlight w:val="none"/>
        </w:rPr>
        <w:t xml:space="preserve">   一、实验目的        </w:t>
      </w:r>
    </w:p>
    <w:p>
      <w:pPr>
        <w:spacing w:line="300" w:lineRule="auto"/>
        <w:rPr>
          <w:rFonts w:hint="eastAsia"/>
          <w:highlight w:val="none"/>
        </w:rPr>
      </w:pPr>
      <w:r>
        <w:rPr>
          <w:highlight w:val="none"/>
        </w:rPr>
        <w:t xml:space="preserve">   二、实验</w:t>
      </w:r>
      <w:r>
        <w:rPr>
          <w:rFonts w:hint="eastAsia"/>
          <w:highlight w:val="none"/>
        </w:rPr>
        <w:t>原理</w:t>
      </w:r>
    </w:p>
    <w:p>
      <w:pPr>
        <w:spacing w:line="300" w:lineRule="auto"/>
        <w:ind w:firstLine="315" w:firstLineChars="150"/>
        <w:rPr>
          <w:highlight w:val="none"/>
        </w:rPr>
      </w:pPr>
      <w:r>
        <w:rPr>
          <w:highlight w:val="none"/>
        </w:rPr>
        <w:t>三、实验结果</w:t>
      </w:r>
    </w:p>
    <w:p>
      <w:pPr>
        <w:spacing w:line="300" w:lineRule="auto"/>
        <w:ind w:firstLine="840" w:firstLineChars="400"/>
        <w:rPr>
          <w:highlight w:val="none"/>
        </w:rPr>
      </w:pPr>
      <w:r>
        <w:rPr>
          <w:highlight w:val="none"/>
        </w:rPr>
        <w:t>按照实验</w:t>
      </w:r>
      <w:r>
        <w:rPr>
          <w:rFonts w:hint="eastAsia"/>
          <w:highlight w:val="none"/>
        </w:rPr>
        <w:t>内容</w:t>
      </w:r>
      <w:r>
        <w:rPr>
          <w:highlight w:val="none"/>
        </w:rPr>
        <w:t>，给出相应结果。</w:t>
      </w:r>
    </w:p>
    <w:p>
      <w:pPr>
        <w:spacing w:line="300" w:lineRule="auto"/>
        <w:ind w:firstLine="315" w:firstLineChars="150"/>
        <w:rPr>
          <w:highlight w:val="none"/>
        </w:rPr>
      </w:pPr>
      <w:r>
        <w:rPr>
          <w:highlight w:val="none"/>
        </w:rPr>
        <w:t>四、实验总结</w:t>
      </w:r>
    </w:p>
    <w:p>
      <w:pPr>
        <w:spacing w:line="300" w:lineRule="auto"/>
        <w:ind w:firstLine="840" w:firstLineChars="400"/>
        <w:rPr>
          <w:highlight w:val="none"/>
        </w:rPr>
      </w:pPr>
      <w:r>
        <w:rPr>
          <w:highlight w:val="none"/>
        </w:rPr>
        <w:t xml:space="preserve">1. </w:t>
      </w:r>
      <w:r>
        <w:rPr>
          <w:rFonts w:hint="eastAsia"/>
          <w:highlight w:val="none"/>
        </w:rPr>
        <w:t>完成实验报告要求1</w:t>
      </w:r>
      <w:r>
        <w:rPr>
          <w:highlight w:val="none"/>
        </w:rPr>
        <w:t xml:space="preserve">, </w:t>
      </w:r>
      <w:r>
        <w:rPr>
          <w:rFonts w:hint="eastAsia"/>
          <w:highlight w:val="none"/>
        </w:rPr>
        <w:t>2和3</w:t>
      </w:r>
      <w:r>
        <w:rPr>
          <w:highlight w:val="none"/>
        </w:rPr>
        <w:t>。</w:t>
      </w:r>
    </w:p>
    <w:p>
      <w:pPr>
        <w:spacing w:line="300" w:lineRule="auto"/>
        <w:ind w:firstLine="315" w:firstLineChars="150"/>
        <w:rPr>
          <w:highlight w:val="none"/>
        </w:rPr>
      </w:pPr>
      <w:r>
        <w:rPr>
          <w:highlight w:val="none"/>
        </w:rPr>
        <w:t xml:space="preserve">    </w:t>
      </w:r>
      <w:r>
        <w:rPr>
          <w:rFonts w:hint="eastAsia"/>
          <w:highlight w:val="none"/>
        </w:rPr>
        <w:t xml:space="preserve"> </w:t>
      </w:r>
      <w:r>
        <w:rPr>
          <w:highlight w:val="none"/>
        </w:rPr>
        <w:t xml:space="preserve">2. </w:t>
      </w:r>
      <w:r>
        <w:rPr>
          <w:rFonts w:hint="eastAsia"/>
          <w:highlight w:val="none"/>
        </w:rPr>
        <w:t>总结</w:t>
      </w:r>
      <w:r>
        <w:rPr>
          <w:highlight w:val="none"/>
        </w:rPr>
        <w:t>实验心得体会</w:t>
      </w:r>
    </w:p>
    <w:p>
      <w:pPr>
        <w:spacing w:line="300" w:lineRule="auto"/>
        <w:rPr>
          <w:highlight w:val="none"/>
        </w:rPr>
      </w:pPr>
      <w:r>
        <w:rPr>
          <w:highlight w:val="none"/>
        </w:rPr>
        <w:t>——————————————————————————————————</w:t>
      </w:r>
    </w:p>
    <w:p>
      <w:pPr>
        <w:rPr>
          <w:highlight w:val="none"/>
        </w:rPr>
      </w:pPr>
    </w:p>
    <w:sectPr>
      <w:pgSz w:w="11906" w:h="16838"/>
      <w:pgMar w:top="1134" w:right="1800" w:bottom="1134"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6F9A7"/>
    <w:multiLevelType w:val="singleLevel"/>
    <w:tmpl w:val="2CE6F9A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23E4E"/>
    <w:rsid w:val="07C1585E"/>
    <w:rsid w:val="1DB23E4E"/>
    <w:rsid w:val="1DC67872"/>
    <w:rsid w:val="25DC13BD"/>
    <w:rsid w:val="30C776D6"/>
    <w:rsid w:val="31060BC4"/>
    <w:rsid w:val="3E434EDB"/>
    <w:rsid w:val="4ED1395F"/>
    <w:rsid w:val="4F3C6975"/>
    <w:rsid w:val="50897D7E"/>
    <w:rsid w:val="53B435B6"/>
    <w:rsid w:val="553D4AC2"/>
    <w:rsid w:val="5A286B5E"/>
    <w:rsid w:val="6791305E"/>
    <w:rsid w:val="6F2D61F6"/>
    <w:rsid w:val="730A5312"/>
    <w:rsid w:val="7D7E5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spacing w:before="21"/>
      <w:ind w:left="115"/>
    </w:pPr>
    <w:rPr>
      <w:rFonts w:ascii="Times New Roman" w:hAnsi="Times New Roman" w:eastAsia="Times New Roman"/>
      <w:sz w:val="21"/>
      <w:szCs w:val="21"/>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6">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2020-04-09T06:55:00Z</dcterms:created>
  <dc:creator>xxl</dc:creator>
  <cp:lastModifiedBy>Kukukukiki</cp:lastModifiedBy>
  <dcterms:modified xsi:type="dcterms:W3CDTF">2020-04-27T08:55:06Z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