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3E63" w:rsidRPr="00713E63" w:rsidRDefault="00713E63" w:rsidP="00713E63">
      <w:pPr>
        <w:spacing w:beforeLines="50" w:afterLines="50" w:line="336" w:lineRule="auto"/>
        <w:ind w:leftChars="-67" w:left="-3" w:rightChars="-24" w:right="-50" w:hangingChars="30" w:hanging="138"/>
        <w:jc w:val="center"/>
        <w:rPr>
          <w:rFonts w:ascii="华文新魏" w:eastAsia="华文新魏" w:hAnsi="华文中宋" w:hint="eastAsia"/>
          <w:b/>
          <w:color w:val="FF0000"/>
          <w:spacing w:val="-50"/>
          <w:sz w:val="56"/>
          <w:szCs w:val="56"/>
          <w:u w:val="single"/>
        </w:rPr>
      </w:pPr>
      <w:r w:rsidRPr="0047437E">
        <w:rPr>
          <w:rFonts w:ascii="华文新魏" w:eastAsia="华文新魏" w:hAnsi="华文中宋" w:hint="eastAsia"/>
          <w:b/>
          <w:color w:val="FF0000"/>
          <w:spacing w:val="-50"/>
          <w:sz w:val="56"/>
          <w:szCs w:val="56"/>
          <w:u w:val="single"/>
        </w:rPr>
        <w:t>北京航空航天大学学位评定委员会办公室</w:t>
      </w:r>
    </w:p>
    <w:p w:rsidR="00FA067B" w:rsidRDefault="00CC6325" w:rsidP="000B3715">
      <w:pPr>
        <w:widowControl/>
        <w:jc w:val="center"/>
        <w:rPr>
          <w:rFonts w:ascii="黑体" w:eastAsia="黑体" w:hAnsi="黑体" w:cs="宋体"/>
          <w:b/>
          <w:bCs/>
          <w:color w:val="012346"/>
          <w:kern w:val="0"/>
          <w:sz w:val="36"/>
          <w:szCs w:val="36"/>
          <w:shd w:val="clear" w:color="auto" w:fill="F7FFEF"/>
        </w:rPr>
      </w:pPr>
      <w:r w:rsidRPr="000F670D">
        <w:rPr>
          <w:rFonts w:ascii="黑体" w:eastAsia="黑体" w:hAnsi="黑体" w:cs="宋体" w:hint="eastAsia"/>
          <w:b/>
          <w:bCs/>
          <w:color w:val="012346"/>
          <w:kern w:val="0"/>
          <w:sz w:val="36"/>
          <w:szCs w:val="36"/>
          <w:shd w:val="clear" w:color="auto" w:fill="F7FFEF"/>
        </w:rPr>
        <w:t>关</w:t>
      </w:r>
      <w:r w:rsidRPr="00CC6325">
        <w:rPr>
          <w:rFonts w:ascii="黑体" w:eastAsia="黑体" w:hAnsi="黑体" w:cs="宋体" w:hint="eastAsia"/>
          <w:b/>
          <w:bCs/>
          <w:color w:val="012346"/>
          <w:kern w:val="0"/>
          <w:sz w:val="36"/>
          <w:szCs w:val="36"/>
          <w:shd w:val="clear" w:color="auto" w:fill="F7FFEF"/>
        </w:rPr>
        <w:t>于启</w:t>
      </w:r>
      <w:r w:rsidRPr="000F670D">
        <w:rPr>
          <w:rFonts w:ascii="黑体" w:eastAsia="黑体" w:hAnsi="黑体" w:cs="宋体" w:hint="eastAsia"/>
          <w:b/>
          <w:bCs/>
          <w:color w:val="012346"/>
          <w:kern w:val="0"/>
          <w:sz w:val="36"/>
          <w:szCs w:val="36"/>
          <w:shd w:val="clear" w:color="auto" w:fill="F7FFEF"/>
        </w:rPr>
        <w:t>用</w:t>
      </w:r>
      <w:r w:rsidRPr="00CC6325">
        <w:rPr>
          <w:rFonts w:ascii="黑体" w:eastAsia="黑体" w:hAnsi="黑体" w:cs="宋体" w:hint="eastAsia"/>
          <w:b/>
          <w:bCs/>
          <w:color w:val="012346"/>
          <w:kern w:val="0"/>
          <w:sz w:val="36"/>
          <w:szCs w:val="36"/>
          <w:shd w:val="clear" w:color="auto" w:fill="F7FFEF"/>
        </w:rPr>
        <w:t>“学术不</w:t>
      </w:r>
      <w:r w:rsidR="007D11EE">
        <w:rPr>
          <w:rFonts w:ascii="黑体" w:eastAsia="黑体" w:hAnsi="黑体" w:cs="宋体" w:hint="eastAsia"/>
          <w:b/>
          <w:bCs/>
          <w:color w:val="012346"/>
          <w:kern w:val="0"/>
          <w:sz w:val="36"/>
          <w:szCs w:val="36"/>
          <w:shd w:val="clear" w:color="auto" w:fill="F7FFEF"/>
        </w:rPr>
        <w:t>端</w:t>
      </w:r>
      <w:r w:rsidRPr="00CC6325">
        <w:rPr>
          <w:rFonts w:ascii="黑体" w:eastAsia="黑体" w:hAnsi="黑体" w:cs="宋体" w:hint="eastAsia"/>
          <w:b/>
          <w:bCs/>
          <w:color w:val="012346"/>
          <w:kern w:val="0"/>
          <w:sz w:val="36"/>
          <w:szCs w:val="36"/>
          <w:shd w:val="clear" w:color="auto" w:fill="F7FFEF"/>
        </w:rPr>
        <w:t>文献检测系统”</w:t>
      </w:r>
    </w:p>
    <w:p w:rsidR="00CC6325" w:rsidRPr="00CC6325" w:rsidRDefault="00FA067B" w:rsidP="00713E63">
      <w:pPr>
        <w:widowControl/>
        <w:spacing w:afterLines="150"/>
        <w:jc w:val="center"/>
        <w:rPr>
          <w:rFonts w:ascii="黑体" w:eastAsia="黑体" w:hAnsi="黑体" w:cs="宋体"/>
          <w:b/>
          <w:bCs/>
          <w:color w:val="012346"/>
          <w:kern w:val="0"/>
          <w:sz w:val="36"/>
          <w:szCs w:val="36"/>
          <w:shd w:val="clear" w:color="auto" w:fill="F7FFEF"/>
        </w:rPr>
      </w:pPr>
      <w:r>
        <w:rPr>
          <w:rFonts w:ascii="黑体" w:eastAsia="黑体" w:hAnsi="黑体" w:cs="宋体" w:hint="eastAsia"/>
          <w:b/>
          <w:bCs/>
          <w:color w:val="012346"/>
          <w:kern w:val="0"/>
          <w:sz w:val="36"/>
          <w:szCs w:val="36"/>
          <w:shd w:val="clear" w:color="auto" w:fill="F7FFEF"/>
        </w:rPr>
        <w:t>对研究生学位论文进行检测</w:t>
      </w:r>
      <w:r w:rsidR="00CC6325" w:rsidRPr="00CC6325">
        <w:rPr>
          <w:rFonts w:ascii="黑体" w:eastAsia="黑体" w:hAnsi="黑体" w:cs="宋体" w:hint="eastAsia"/>
          <w:b/>
          <w:bCs/>
          <w:color w:val="012346"/>
          <w:kern w:val="0"/>
          <w:sz w:val="36"/>
          <w:szCs w:val="36"/>
          <w:shd w:val="clear" w:color="auto" w:fill="F7FFEF"/>
        </w:rPr>
        <w:t>的通知</w:t>
      </w:r>
    </w:p>
    <w:p w:rsidR="007059CF" w:rsidRPr="00E3363F" w:rsidRDefault="00A705F2" w:rsidP="007059CF">
      <w:pPr>
        <w:widowControl/>
        <w:spacing w:afterLines="50" w:line="360" w:lineRule="auto"/>
        <w:ind w:firstLineChars="200" w:firstLine="480"/>
        <w:jc w:val="left"/>
        <w:rPr>
          <w:rFonts w:asciiTheme="minorEastAsia" w:hAnsiTheme="minorEastAsia" w:cs="宋体"/>
          <w:color w:val="000000"/>
          <w:kern w:val="0"/>
          <w:sz w:val="18"/>
          <w:szCs w:val="18"/>
        </w:rPr>
      </w:pPr>
      <w:r w:rsidRPr="00E166B3">
        <w:rPr>
          <w:rFonts w:asciiTheme="minorEastAsia" w:hAnsiTheme="minorEastAsia" w:cs="宋体"/>
          <w:color w:val="012346"/>
          <w:kern w:val="0"/>
          <w:sz w:val="24"/>
          <w:szCs w:val="24"/>
          <w:shd w:val="clear" w:color="auto" w:fill="F7FFEF"/>
        </w:rPr>
        <w:t>为进一步加强我校研究生学术道德和学术规范建设，有效实施对研究生学位论文的质量监控，依据</w:t>
      </w:r>
      <w:r w:rsidRPr="00E166B3">
        <w:rPr>
          <w:rFonts w:asciiTheme="minorEastAsia" w:hAnsiTheme="minorEastAsia" w:cs="宋体" w:hint="eastAsia"/>
          <w:color w:val="012346"/>
          <w:kern w:val="0"/>
          <w:sz w:val="24"/>
          <w:szCs w:val="24"/>
          <w:shd w:val="clear" w:color="auto" w:fill="F7FFEF"/>
        </w:rPr>
        <w:t>《北京航空航天</w:t>
      </w:r>
      <w:r w:rsidRPr="00E166B3">
        <w:rPr>
          <w:rFonts w:asciiTheme="minorEastAsia" w:hAnsiTheme="minorEastAsia" w:cs="宋体"/>
          <w:color w:val="012346"/>
          <w:kern w:val="0"/>
          <w:sz w:val="24"/>
          <w:szCs w:val="24"/>
          <w:shd w:val="clear" w:color="auto" w:fill="F7FFEF"/>
        </w:rPr>
        <w:t>大学</w:t>
      </w:r>
      <w:r w:rsidRPr="00E166B3">
        <w:rPr>
          <w:rFonts w:asciiTheme="minorEastAsia" w:hAnsiTheme="minorEastAsia" w:cs="宋体" w:hint="eastAsia"/>
          <w:color w:val="012346"/>
          <w:kern w:val="0"/>
          <w:sz w:val="24"/>
          <w:szCs w:val="24"/>
          <w:shd w:val="clear" w:color="auto" w:fill="F7FFEF"/>
        </w:rPr>
        <w:t>研究生</w:t>
      </w:r>
      <w:r w:rsidRPr="00E166B3">
        <w:rPr>
          <w:rFonts w:asciiTheme="minorEastAsia" w:hAnsiTheme="minorEastAsia" w:cs="宋体"/>
          <w:color w:val="012346"/>
          <w:kern w:val="0"/>
          <w:sz w:val="24"/>
          <w:szCs w:val="24"/>
          <w:shd w:val="clear" w:color="auto" w:fill="F7FFEF"/>
        </w:rPr>
        <w:t>学位论文“学术不端</w:t>
      </w:r>
      <w:r w:rsidRPr="00E166B3">
        <w:rPr>
          <w:rFonts w:asciiTheme="minorEastAsia" w:hAnsiTheme="minorEastAsia" w:cs="宋体" w:hint="eastAsia"/>
          <w:color w:val="012346"/>
          <w:kern w:val="0"/>
          <w:sz w:val="24"/>
          <w:szCs w:val="24"/>
          <w:shd w:val="clear" w:color="auto" w:fill="F7FFEF"/>
        </w:rPr>
        <w:t>文献</w:t>
      </w:r>
      <w:r w:rsidRPr="00E166B3">
        <w:rPr>
          <w:rFonts w:asciiTheme="minorEastAsia" w:hAnsiTheme="minorEastAsia" w:cs="宋体"/>
          <w:color w:val="012346"/>
          <w:kern w:val="0"/>
          <w:sz w:val="24"/>
          <w:szCs w:val="24"/>
          <w:shd w:val="clear" w:color="auto" w:fill="F7FFEF"/>
        </w:rPr>
        <w:t>检测系统”使用管理办法</w:t>
      </w:r>
      <w:r w:rsidRPr="00E166B3">
        <w:rPr>
          <w:rFonts w:asciiTheme="minorEastAsia" w:hAnsiTheme="minorEastAsia" w:cs="宋体" w:hint="eastAsia"/>
          <w:color w:val="012346"/>
          <w:kern w:val="0"/>
          <w:sz w:val="24"/>
          <w:szCs w:val="24"/>
          <w:shd w:val="clear" w:color="auto" w:fill="F7FFEF"/>
        </w:rPr>
        <w:t>（试行）》</w:t>
      </w:r>
      <w:r w:rsidRPr="00E166B3">
        <w:rPr>
          <w:rFonts w:asciiTheme="minorEastAsia" w:hAnsiTheme="minorEastAsia" w:cs="宋体"/>
          <w:color w:val="012346"/>
          <w:kern w:val="0"/>
          <w:sz w:val="24"/>
          <w:szCs w:val="24"/>
          <w:shd w:val="clear" w:color="auto" w:fill="F7FFEF"/>
        </w:rPr>
        <w:t>的要求</w:t>
      </w:r>
      <w:r w:rsidRPr="00E166B3">
        <w:rPr>
          <w:rFonts w:asciiTheme="minorEastAsia" w:hAnsiTheme="minorEastAsia" w:cs="宋体" w:hint="eastAsia"/>
          <w:color w:val="012346"/>
          <w:kern w:val="0"/>
          <w:sz w:val="24"/>
          <w:szCs w:val="24"/>
          <w:shd w:val="clear" w:color="auto" w:fill="F7FFEF"/>
        </w:rPr>
        <w:t>，</w:t>
      </w:r>
      <w:r w:rsidR="007059CF" w:rsidRPr="007059CF">
        <w:rPr>
          <w:rFonts w:asciiTheme="minorEastAsia" w:hAnsiTheme="minorEastAsia" w:cs="宋体" w:hint="eastAsia"/>
          <w:color w:val="012346"/>
          <w:kern w:val="0"/>
          <w:sz w:val="24"/>
          <w:szCs w:val="24"/>
          <w:shd w:val="clear" w:color="auto" w:fill="F7FFEF"/>
        </w:rPr>
        <w:t>论文检测使用中国</w:t>
      </w:r>
      <w:proofErr w:type="gramStart"/>
      <w:r w:rsidR="007059CF" w:rsidRPr="007059CF">
        <w:rPr>
          <w:rFonts w:asciiTheme="minorEastAsia" w:hAnsiTheme="minorEastAsia" w:cs="宋体" w:hint="eastAsia"/>
          <w:color w:val="012346"/>
          <w:kern w:val="0"/>
          <w:sz w:val="24"/>
          <w:szCs w:val="24"/>
          <w:shd w:val="clear" w:color="auto" w:fill="F7FFEF"/>
        </w:rPr>
        <w:t>知网开发</w:t>
      </w:r>
      <w:proofErr w:type="gramEnd"/>
      <w:r w:rsidR="007059CF" w:rsidRPr="007059CF">
        <w:rPr>
          <w:rFonts w:asciiTheme="minorEastAsia" w:hAnsiTheme="minorEastAsia" w:cs="宋体" w:hint="eastAsia"/>
          <w:color w:val="012346"/>
          <w:kern w:val="0"/>
          <w:sz w:val="24"/>
          <w:szCs w:val="24"/>
          <w:shd w:val="clear" w:color="auto" w:fill="F7FFEF"/>
        </w:rPr>
        <w:t>的“学术不端文献检测系统”，</w:t>
      </w:r>
      <w:r w:rsidRPr="00E166B3">
        <w:rPr>
          <w:rFonts w:asciiTheme="minorEastAsia" w:hAnsiTheme="minorEastAsia" w:cs="宋体" w:hint="eastAsia"/>
          <w:color w:val="012346"/>
          <w:kern w:val="0"/>
          <w:sz w:val="24"/>
          <w:szCs w:val="24"/>
          <w:shd w:val="clear" w:color="auto" w:fill="F7FFEF"/>
        </w:rPr>
        <w:t>现启用</w:t>
      </w:r>
      <w:r w:rsidR="007059CF">
        <w:rPr>
          <w:rFonts w:asciiTheme="minorEastAsia" w:hAnsiTheme="minorEastAsia" w:cs="宋体" w:hint="eastAsia"/>
          <w:color w:val="012346"/>
          <w:kern w:val="0"/>
          <w:sz w:val="24"/>
          <w:szCs w:val="24"/>
          <w:shd w:val="clear" w:color="auto" w:fill="F7FFEF"/>
        </w:rPr>
        <w:t>该系统</w:t>
      </w:r>
      <w:r w:rsidRPr="00E166B3">
        <w:rPr>
          <w:rFonts w:asciiTheme="minorEastAsia" w:hAnsiTheme="minorEastAsia" w:cs="宋体" w:hint="eastAsia"/>
          <w:color w:val="012346"/>
          <w:kern w:val="0"/>
          <w:sz w:val="24"/>
          <w:szCs w:val="24"/>
          <w:shd w:val="clear" w:color="auto" w:fill="F7FFEF"/>
        </w:rPr>
        <w:t>对2013-2014学年度（第二批）申请学位的博士和硕士学位论文的检测工作，有关事宜通知如下：</w:t>
      </w:r>
    </w:p>
    <w:p w:rsidR="007D11EE" w:rsidRPr="00FA067B" w:rsidRDefault="006F4F30" w:rsidP="00AB172A">
      <w:pPr>
        <w:widowControl/>
        <w:spacing w:line="360" w:lineRule="auto"/>
        <w:ind w:firstLineChars="200" w:firstLine="482"/>
        <w:jc w:val="left"/>
        <w:rPr>
          <w:rFonts w:ascii="黑体" w:eastAsia="黑体" w:hAnsi="黑体" w:cs="宋体"/>
          <w:b/>
          <w:color w:val="012346"/>
          <w:kern w:val="0"/>
          <w:sz w:val="24"/>
          <w:szCs w:val="24"/>
          <w:shd w:val="clear" w:color="auto" w:fill="F7FFEF"/>
        </w:rPr>
      </w:pPr>
      <w:r w:rsidRPr="00FA067B">
        <w:rPr>
          <w:rFonts w:ascii="黑体" w:eastAsia="黑体" w:hAnsi="黑体" w:cs="宋体" w:hint="eastAsia"/>
          <w:b/>
          <w:color w:val="012346"/>
          <w:kern w:val="0"/>
          <w:sz w:val="24"/>
          <w:szCs w:val="24"/>
          <w:shd w:val="clear" w:color="auto" w:fill="F7FFEF"/>
        </w:rPr>
        <w:t>一、</w:t>
      </w:r>
      <w:r w:rsidR="00CC6325" w:rsidRPr="00FA067B">
        <w:rPr>
          <w:rFonts w:ascii="黑体" w:eastAsia="黑体" w:hAnsi="黑体" w:cs="宋体" w:hint="eastAsia"/>
          <w:b/>
          <w:color w:val="012346"/>
          <w:kern w:val="0"/>
          <w:sz w:val="24"/>
          <w:szCs w:val="24"/>
          <w:shd w:val="clear" w:color="auto" w:fill="F7FFEF"/>
        </w:rPr>
        <w:t>检测对象</w:t>
      </w:r>
    </w:p>
    <w:p w:rsidR="00CC6325" w:rsidRPr="00E3363F" w:rsidRDefault="00A705F2" w:rsidP="00E3363F">
      <w:pPr>
        <w:widowControl/>
        <w:spacing w:line="360" w:lineRule="auto"/>
        <w:ind w:firstLineChars="200" w:firstLine="480"/>
        <w:jc w:val="left"/>
        <w:rPr>
          <w:rFonts w:asciiTheme="minorEastAsia" w:hAnsiTheme="minorEastAsia" w:cs="宋体"/>
          <w:color w:val="012346"/>
          <w:kern w:val="0"/>
          <w:sz w:val="24"/>
          <w:szCs w:val="24"/>
          <w:shd w:val="clear" w:color="auto" w:fill="F7FFEF"/>
        </w:rPr>
      </w:pPr>
      <w:r w:rsidRPr="00E3363F">
        <w:rPr>
          <w:rFonts w:asciiTheme="minorEastAsia" w:hAnsiTheme="minorEastAsia" w:cs="宋体" w:hint="eastAsia"/>
          <w:color w:val="012346"/>
          <w:kern w:val="0"/>
          <w:sz w:val="24"/>
          <w:szCs w:val="24"/>
          <w:shd w:val="clear" w:color="auto" w:fill="F7FFEF"/>
        </w:rPr>
        <w:t>2013-2014学年度（第二批）</w:t>
      </w:r>
      <w:r w:rsidR="00EF2624" w:rsidRPr="00E3363F">
        <w:rPr>
          <w:rFonts w:asciiTheme="minorEastAsia" w:hAnsiTheme="minorEastAsia" w:cs="宋体" w:hint="eastAsia"/>
          <w:color w:val="012346"/>
          <w:kern w:val="0"/>
          <w:sz w:val="24"/>
          <w:szCs w:val="24"/>
          <w:shd w:val="clear" w:color="auto" w:fill="F7FFEF"/>
        </w:rPr>
        <w:t>所有</w:t>
      </w:r>
      <w:r w:rsidR="00CC6325" w:rsidRPr="00E3363F">
        <w:rPr>
          <w:rFonts w:asciiTheme="minorEastAsia" w:hAnsiTheme="minorEastAsia" w:cs="宋体" w:hint="eastAsia"/>
          <w:color w:val="012346"/>
          <w:kern w:val="0"/>
          <w:sz w:val="24"/>
          <w:szCs w:val="24"/>
          <w:shd w:val="clear" w:color="auto" w:fill="F7FFEF"/>
        </w:rPr>
        <w:t>拟</w:t>
      </w:r>
      <w:r w:rsidR="00EF2624" w:rsidRPr="00E3363F">
        <w:rPr>
          <w:rFonts w:asciiTheme="minorEastAsia" w:hAnsiTheme="minorEastAsia" w:cs="宋体" w:hint="eastAsia"/>
          <w:color w:val="012346"/>
          <w:kern w:val="0"/>
          <w:sz w:val="24"/>
          <w:szCs w:val="24"/>
          <w:shd w:val="clear" w:color="auto" w:fill="F7FFEF"/>
        </w:rPr>
        <w:t>申请学位的博士和硕士学位论文（涉密论文除外）。</w:t>
      </w:r>
    </w:p>
    <w:p w:rsidR="007D11EE" w:rsidRPr="00FA067B" w:rsidRDefault="00AD5684" w:rsidP="000F670D">
      <w:pPr>
        <w:widowControl/>
        <w:spacing w:beforeLines="50" w:line="360" w:lineRule="auto"/>
        <w:ind w:firstLineChars="200" w:firstLine="482"/>
        <w:jc w:val="left"/>
        <w:rPr>
          <w:rFonts w:ascii="黑体" w:eastAsia="黑体" w:hAnsi="黑体" w:cs="宋体"/>
          <w:b/>
          <w:color w:val="012346"/>
          <w:kern w:val="0"/>
          <w:sz w:val="24"/>
          <w:szCs w:val="24"/>
          <w:shd w:val="clear" w:color="auto" w:fill="F7FFEF"/>
        </w:rPr>
      </w:pPr>
      <w:r w:rsidRPr="00FA067B">
        <w:rPr>
          <w:rFonts w:ascii="黑体" w:eastAsia="黑体" w:hAnsi="黑体" w:cs="宋体" w:hint="eastAsia"/>
          <w:b/>
          <w:color w:val="012346"/>
          <w:kern w:val="0"/>
          <w:sz w:val="24"/>
          <w:szCs w:val="24"/>
          <w:shd w:val="clear" w:color="auto" w:fill="F7FFEF"/>
        </w:rPr>
        <w:t>二、</w:t>
      </w:r>
      <w:r w:rsidR="00CC6325" w:rsidRPr="00FA067B">
        <w:rPr>
          <w:rFonts w:ascii="黑体" w:eastAsia="黑体" w:hAnsi="黑体" w:cs="宋体" w:hint="eastAsia"/>
          <w:b/>
          <w:color w:val="012346"/>
          <w:kern w:val="0"/>
          <w:sz w:val="24"/>
          <w:szCs w:val="24"/>
          <w:shd w:val="clear" w:color="auto" w:fill="F7FFEF"/>
        </w:rPr>
        <w:t>检测时间</w:t>
      </w:r>
    </w:p>
    <w:p w:rsidR="00AD5684" w:rsidRPr="00E3363F" w:rsidRDefault="00AD5684" w:rsidP="000F670D">
      <w:pPr>
        <w:widowControl/>
        <w:spacing w:line="360" w:lineRule="auto"/>
        <w:ind w:firstLineChars="200" w:firstLine="482"/>
        <w:jc w:val="left"/>
        <w:rPr>
          <w:rFonts w:asciiTheme="minorEastAsia" w:hAnsiTheme="minorEastAsia" w:cs="宋体"/>
          <w:color w:val="012346"/>
          <w:kern w:val="0"/>
          <w:sz w:val="24"/>
          <w:szCs w:val="24"/>
          <w:shd w:val="clear" w:color="auto" w:fill="F7FFEF"/>
        </w:rPr>
      </w:pPr>
      <w:r w:rsidRPr="000F670D">
        <w:rPr>
          <w:rFonts w:asciiTheme="minorEastAsia" w:hAnsiTheme="minorEastAsia" w:cs="宋体" w:hint="eastAsia"/>
          <w:b/>
          <w:color w:val="012346"/>
          <w:kern w:val="0"/>
          <w:sz w:val="24"/>
          <w:szCs w:val="24"/>
          <w:shd w:val="clear" w:color="auto" w:fill="F7FFEF"/>
        </w:rPr>
        <w:t>博士生：</w:t>
      </w:r>
      <w:r w:rsidRPr="00E3363F">
        <w:rPr>
          <w:rFonts w:asciiTheme="minorEastAsia" w:hAnsiTheme="minorEastAsia" w:cs="宋体" w:hint="eastAsia"/>
          <w:color w:val="012346"/>
          <w:kern w:val="0"/>
          <w:sz w:val="24"/>
          <w:szCs w:val="24"/>
          <w:shd w:val="clear" w:color="auto" w:fill="F7FFEF"/>
        </w:rPr>
        <w:t>2014年5月1日前已进入评阅、答辩程序的本次学位申请者，应及时将学位论文电子版提交至学院，5月1日前学院将检测结果返给博士生。根据学位论文审核进度，将检测结果提交答辩委员会或分委员会参考。5月1日后申请评阅、答辩者，通过“学术不端文献检测系统”检测后，方可进行论文评阅、答辩。</w:t>
      </w:r>
    </w:p>
    <w:p w:rsidR="00AD5684" w:rsidRPr="00E3363F" w:rsidRDefault="00AD5684" w:rsidP="000F670D">
      <w:pPr>
        <w:widowControl/>
        <w:spacing w:line="360" w:lineRule="auto"/>
        <w:ind w:firstLineChars="200" w:firstLine="482"/>
        <w:jc w:val="left"/>
        <w:rPr>
          <w:rFonts w:asciiTheme="minorEastAsia" w:hAnsiTheme="minorEastAsia" w:cs="宋体"/>
          <w:color w:val="012346"/>
          <w:kern w:val="0"/>
          <w:sz w:val="24"/>
          <w:szCs w:val="24"/>
          <w:shd w:val="clear" w:color="auto" w:fill="F7FFEF"/>
        </w:rPr>
      </w:pPr>
      <w:r w:rsidRPr="000F670D">
        <w:rPr>
          <w:rFonts w:asciiTheme="minorEastAsia" w:hAnsiTheme="minorEastAsia" w:cs="宋体" w:hint="eastAsia"/>
          <w:b/>
          <w:color w:val="012346"/>
          <w:kern w:val="0"/>
          <w:sz w:val="24"/>
          <w:szCs w:val="24"/>
          <w:shd w:val="clear" w:color="auto" w:fill="F7FFEF"/>
        </w:rPr>
        <w:t>硕士生：</w:t>
      </w:r>
      <w:r w:rsidRPr="00E3363F">
        <w:rPr>
          <w:rFonts w:asciiTheme="minorEastAsia" w:hAnsiTheme="minorEastAsia" w:cs="宋体" w:hint="eastAsia"/>
          <w:color w:val="012346"/>
          <w:kern w:val="0"/>
          <w:sz w:val="24"/>
          <w:szCs w:val="24"/>
          <w:shd w:val="clear" w:color="auto" w:fill="F7FFEF"/>
        </w:rPr>
        <w:t>本次学位申请者的论文检测时间由各学院自行安排。</w:t>
      </w:r>
    </w:p>
    <w:p w:rsidR="001F4726" w:rsidRPr="00FA067B" w:rsidRDefault="001F4726" w:rsidP="000F670D">
      <w:pPr>
        <w:widowControl/>
        <w:spacing w:beforeLines="50" w:line="360" w:lineRule="auto"/>
        <w:ind w:firstLineChars="200" w:firstLine="482"/>
        <w:jc w:val="left"/>
        <w:rPr>
          <w:rFonts w:ascii="黑体" w:eastAsia="黑体" w:hAnsi="黑体" w:cs="宋体"/>
          <w:b/>
          <w:color w:val="012346"/>
          <w:kern w:val="0"/>
          <w:sz w:val="24"/>
          <w:szCs w:val="24"/>
          <w:shd w:val="clear" w:color="auto" w:fill="F7FFEF"/>
        </w:rPr>
      </w:pPr>
      <w:r w:rsidRPr="00FA067B">
        <w:rPr>
          <w:rFonts w:ascii="黑体" w:eastAsia="黑体" w:hAnsi="黑体" w:cs="宋体" w:hint="eastAsia"/>
          <w:b/>
          <w:color w:val="012346"/>
          <w:kern w:val="0"/>
          <w:sz w:val="24"/>
          <w:szCs w:val="24"/>
          <w:shd w:val="clear" w:color="auto" w:fill="F7FFEF"/>
        </w:rPr>
        <w:t>三、工作程序</w:t>
      </w:r>
    </w:p>
    <w:p w:rsidR="001F4726" w:rsidRPr="00E3363F" w:rsidRDefault="001F4726" w:rsidP="00E3363F">
      <w:pPr>
        <w:widowControl/>
        <w:spacing w:line="360" w:lineRule="auto"/>
        <w:ind w:firstLineChars="200" w:firstLine="480"/>
        <w:jc w:val="left"/>
        <w:rPr>
          <w:rFonts w:asciiTheme="minorEastAsia" w:hAnsiTheme="minorEastAsia" w:cs="宋体"/>
          <w:color w:val="012346"/>
          <w:kern w:val="0"/>
          <w:sz w:val="24"/>
          <w:szCs w:val="24"/>
          <w:shd w:val="clear" w:color="auto" w:fill="F7FFEF"/>
        </w:rPr>
      </w:pPr>
      <w:r w:rsidRPr="00E3363F">
        <w:rPr>
          <w:rFonts w:asciiTheme="minorEastAsia" w:hAnsiTheme="minorEastAsia" w:cs="宋体" w:hint="eastAsia"/>
          <w:color w:val="012346"/>
          <w:kern w:val="0"/>
          <w:sz w:val="24"/>
          <w:szCs w:val="24"/>
          <w:shd w:val="clear" w:color="auto" w:fill="F7FFEF"/>
        </w:rPr>
        <w:t>1、研究生将经导师审核认定的</w:t>
      </w:r>
      <w:r w:rsidR="007059CF">
        <w:rPr>
          <w:rFonts w:asciiTheme="minorEastAsia" w:hAnsiTheme="minorEastAsia" w:cs="宋体" w:hint="eastAsia"/>
          <w:color w:val="012346"/>
          <w:kern w:val="0"/>
          <w:sz w:val="24"/>
          <w:szCs w:val="24"/>
          <w:shd w:val="clear" w:color="auto" w:fill="F7FFEF"/>
        </w:rPr>
        <w:t>定</w:t>
      </w:r>
      <w:r w:rsidRPr="00E3363F">
        <w:rPr>
          <w:rFonts w:asciiTheme="minorEastAsia" w:hAnsiTheme="minorEastAsia" w:cs="宋体" w:hint="eastAsia"/>
          <w:color w:val="012346"/>
          <w:kern w:val="0"/>
          <w:sz w:val="24"/>
          <w:szCs w:val="24"/>
          <w:shd w:val="clear" w:color="auto" w:fill="F7FFEF"/>
        </w:rPr>
        <w:t>稿文本</w:t>
      </w:r>
      <w:r w:rsidR="00EF7D22" w:rsidRPr="00E3363F">
        <w:rPr>
          <w:rFonts w:asciiTheme="minorEastAsia" w:hAnsiTheme="minorEastAsia" w:cs="宋体" w:hint="eastAsia"/>
          <w:color w:val="012346"/>
          <w:kern w:val="0"/>
          <w:sz w:val="24"/>
          <w:szCs w:val="24"/>
          <w:shd w:val="clear" w:color="auto" w:fill="F7FFEF"/>
        </w:rPr>
        <w:t>电子版（</w:t>
      </w:r>
      <w:r w:rsidRPr="00E3363F">
        <w:rPr>
          <w:rFonts w:asciiTheme="minorEastAsia" w:hAnsiTheme="minorEastAsia" w:cs="宋体" w:hint="eastAsia"/>
          <w:color w:val="012346"/>
          <w:kern w:val="0"/>
          <w:sz w:val="24"/>
          <w:szCs w:val="24"/>
          <w:shd w:val="clear" w:color="auto" w:fill="F7FFEF"/>
        </w:rPr>
        <w:t>其格式和内容须与拟送审的学位论文纸质版相同</w:t>
      </w:r>
      <w:r w:rsidR="00EF7D22" w:rsidRPr="00E3363F">
        <w:rPr>
          <w:rFonts w:asciiTheme="minorEastAsia" w:hAnsiTheme="minorEastAsia" w:cs="宋体" w:hint="eastAsia"/>
          <w:color w:val="012346"/>
          <w:kern w:val="0"/>
          <w:sz w:val="24"/>
          <w:szCs w:val="24"/>
          <w:shd w:val="clear" w:color="auto" w:fill="F7FFEF"/>
        </w:rPr>
        <w:t>）提交学院</w:t>
      </w:r>
      <w:r w:rsidRPr="00E3363F">
        <w:rPr>
          <w:rFonts w:asciiTheme="minorEastAsia" w:hAnsiTheme="minorEastAsia" w:cs="宋体" w:hint="eastAsia"/>
          <w:color w:val="012346"/>
          <w:kern w:val="0"/>
          <w:sz w:val="24"/>
          <w:szCs w:val="24"/>
          <w:shd w:val="clear" w:color="auto" w:fill="F7FFEF"/>
        </w:rPr>
        <w:t>。</w:t>
      </w:r>
      <w:r w:rsidR="007230BC" w:rsidRPr="007230BC">
        <w:rPr>
          <w:rFonts w:asciiTheme="minorEastAsia" w:hAnsiTheme="minorEastAsia" w:cs="宋体"/>
          <w:color w:val="012346"/>
          <w:kern w:val="0"/>
          <w:sz w:val="24"/>
          <w:szCs w:val="24"/>
          <w:shd w:val="clear" w:color="auto" w:fill="F7FFEF"/>
        </w:rPr>
        <w:t>为有利于保护学位论文作者的权益，请将学位论文电子版统一转换为PDF格式</w:t>
      </w:r>
      <w:r w:rsidR="000F670D">
        <w:rPr>
          <w:rFonts w:asciiTheme="minorEastAsia" w:hAnsiTheme="minorEastAsia" w:cs="宋体" w:hint="eastAsia"/>
          <w:color w:val="012346"/>
          <w:kern w:val="0"/>
          <w:sz w:val="24"/>
          <w:szCs w:val="24"/>
          <w:shd w:val="clear" w:color="auto" w:fill="F7FFEF"/>
        </w:rPr>
        <w:t>，</w:t>
      </w:r>
      <w:r w:rsidR="000F670D" w:rsidRPr="00E3363F">
        <w:rPr>
          <w:rFonts w:asciiTheme="minorEastAsia" w:hAnsiTheme="minorEastAsia" w:cs="宋体"/>
          <w:color w:val="012346"/>
          <w:kern w:val="0"/>
          <w:sz w:val="24"/>
          <w:szCs w:val="24"/>
          <w:shd w:val="clear" w:color="auto" w:fill="F7FFEF"/>
        </w:rPr>
        <w:t>论文按下列要求命名：“</w:t>
      </w:r>
      <w:r w:rsidR="000F670D">
        <w:rPr>
          <w:rFonts w:asciiTheme="minorEastAsia" w:hAnsiTheme="minorEastAsia" w:cs="宋体" w:hint="eastAsia"/>
          <w:color w:val="012346"/>
          <w:kern w:val="0"/>
          <w:sz w:val="24"/>
          <w:szCs w:val="24"/>
          <w:shd w:val="clear" w:color="auto" w:fill="F7FFEF"/>
        </w:rPr>
        <w:t>学院号_</w:t>
      </w:r>
      <w:r w:rsidR="000F670D" w:rsidRPr="00E3363F">
        <w:rPr>
          <w:rFonts w:asciiTheme="minorEastAsia" w:hAnsiTheme="minorEastAsia" w:cs="宋体"/>
          <w:color w:val="012346"/>
          <w:kern w:val="0"/>
          <w:sz w:val="24"/>
          <w:szCs w:val="24"/>
          <w:shd w:val="clear" w:color="auto" w:fill="F7FFEF"/>
        </w:rPr>
        <w:t>学号</w:t>
      </w:r>
      <w:r w:rsidR="000F670D">
        <w:rPr>
          <w:rFonts w:asciiTheme="minorEastAsia" w:hAnsiTheme="minorEastAsia" w:cs="宋体" w:hint="eastAsia"/>
          <w:color w:val="012346"/>
          <w:kern w:val="0"/>
          <w:sz w:val="24"/>
          <w:szCs w:val="24"/>
          <w:shd w:val="clear" w:color="auto" w:fill="F7FFEF"/>
        </w:rPr>
        <w:t>_</w:t>
      </w:r>
      <w:r w:rsidR="000F670D" w:rsidRPr="00E3363F">
        <w:rPr>
          <w:rFonts w:asciiTheme="minorEastAsia" w:hAnsiTheme="minorEastAsia" w:cs="宋体" w:hint="eastAsia"/>
          <w:color w:val="012346"/>
          <w:kern w:val="0"/>
          <w:sz w:val="24"/>
          <w:szCs w:val="24"/>
          <w:shd w:val="clear" w:color="auto" w:fill="F7FFEF"/>
        </w:rPr>
        <w:t>学位申请者</w:t>
      </w:r>
      <w:r w:rsidR="000F670D" w:rsidRPr="00E3363F">
        <w:rPr>
          <w:rFonts w:asciiTheme="minorEastAsia" w:hAnsiTheme="minorEastAsia" w:cs="宋体"/>
          <w:color w:val="012346"/>
          <w:kern w:val="0"/>
          <w:sz w:val="24"/>
          <w:szCs w:val="24"/>
          <w:shd w:val="clear" w:color="auto" w:fill="F7FFEF"/>
        </w:rPr>
        <w:t>姓名”</w:t>
      </w:r>
      <w:r w:rsidR="000F670D">
        <w:rPr>
          <w:rFonts w:asciiTheme="minorEastAsia" w:hAnsiTheme="minorEastAsia" w:cs="宋体" w:hint="eastAsia"/>
          <w:color w:val="012346"/>
          <w:kern w:val="0"/>
          <w:sz w:val="24"/>
          <w:szCs w:val="24"/>
          <w:shd w:val="clear" w:color="auto" w:fill="F7FFEF"/>
        </w:rPr>
        <w:t>如：03_BY0903101_张航。</w:t>
      </w:r>
    </w:p>
    <w:p w:rsidR="00EF7D22" w:rsidRPr="00E3363F" w:rsidRDefault="00EF7D22" w:rsidP="00E3363F">
      <w:pPr>
        <w:widowControl/>
        <w:spacing w:line="360" w:lineRule="auto"/>
        <w:ind w:firstLineChars="200" w:firstLine="480"/>
        <w:jc w:val="left"/>
        <w:rPr>
          <w:rFonts w:asciiTheme="minorEastAsia" w:hAnsiTheme="minorEastAsia" w:cs="宋体"/>
          <w:color w:val="012346"/>
          <w:kern w:val="0"/>
          <w:sz w:val="24"/>
          <w:szCs w:val="24"/>
          <w:shd w:val="clear" w:color="auto" w:fill="F7FFEF"/>
        </w:rPr>
      </w:pPr>
      <w:r w:rsidRPr="00E3363F">
        <w:rPr>
          <w:rFonts w:asciiTheme="minorEastAsia" w:hAnsiTheme="minorEastAsia" w:cs="宋体" w:hint="eastAsia"/>
          <w:color w:val="012346"/>
          <w:kern w:val="0"/>
          <w:sz w:val="24"/>
          <w:szCs w:val="24"/>
          <w:shd w:val="clear" w:color="auto" w:fill="F7FFEF"/>
        </w:rPr>
        <w:t>2、学院检测后</w:t>
      </w:r>
      <w:r w:rsidR="007230BC">
        <w:rPr>
          <w:rFonts w:asciiTheme="minorEastAsia" w:hAnsiTheme="minorEastAsia" w:cs="宋体" w:hint="eastAsia"/>
          <w:color w:val="012346"/>
          <w:kern w:val="0"/>
          <w:sz w:val="24"/>
          <w:szCs w:val="24"/>
          <w:shd w:val="clear" w:color="auto" w:fill="F7FFEF"/>
        </w:rPr>
        <w:t>出具</w:t>
      </w:r>
      <w:r w:rsidRPr="00E3363F">
        <w:rPr>
          <w:rFonts w:asciiTheme="minorEastAsia" w:hAnsiTheme="minorEastAsia" w:cs="宋体" w:hint="eastAsia"/>
          <w:color w:val="012346"/>
          <w:kern w:val="0"/>
          <w:sz w:val="24"/>
          <w:szCs w:val="24"/>
          <w:shd w:val="clear" w:color="auto" w:fill="F7FFEF"/>
        </w:rPr>
        <w:t>检测结果</w:t>
      </w:r>
      <w:r w:rsidR="00906693" w:rsidRPr="007230BC">
        <w:rPr>
          <w:rFonts w:asciiTheme="minorEastAsia" w:hAnsiTheme="minorEastAsia" w:cs="宋体" w:hint="eastAsia"/>
          <w:color w:val="012346"/>
          <w:kern w:val="0"/>
          <w:sz w:val="24"/>
          <w:szCs w:val="24"/>
          <w:shd w:val="clear" w:color="auto" w:fill="F7FFEF"/>
        </w:rPr>
        <w:t>一式两份</w:t>
      </w:r>
      <w:r w:rsidR="007230BC" w:rsidRPr="007230BC">
        <w:rPr>
          <w:rFonts w:asciiTheme="minorEastAsia" w:hAnsiTheme="minorEastAsia" w:cs="宋体" w:hint="eastAsia"/>
          <w:color w:val="012346"/>
          <w:kern w:val="0"/>
          <w:sz w:val="24"/>
          <w:szCs w:val="24"/>
          <w:shd w:val="clear" w:color="auto" w:fill="F7FFEF"/>
        </w:rPr>
        <w:t>，须由负责检测的老师签字，并加盖学院</w:t>
      </w:r>
      <w:r w:rsidR="000F670D">
        <w:rPr>
          <w:rFonts w:asciiTheme="minorEastAsia" w:hAnsiTheme="minorEastAsia" w:cs="宋体" w:hint="eastAsia"/>
          <w:color w:val="012346"/>
          <w:kern w:val="0"/>
          <w:sz w:val="24"/>
          <w:szCs w:val="24"/>
          <w:shd w:val="clear" w:color="auto" w:fill="F7FFEF"/>
        </w:rPr>
        <w:t>研究生</w:t>
      </w:r>
      <w:r w:rsidR="007230BC" w:rsidRPr="007230BC">
        <w:rPr>
          <w:rFonts w:asciiTheme="minorEastAsia" w:hAnsiTheme="minorEastAsia" w:cs="宋体" w:hint="eastAsia"/>
          <w:color w:val="012346"/>
          <w:kern w:val="0"/>
          <w:sz w:val="24"/>
          <w:szCs w:val="24"/>
          <w:shd w:val="clear" w:color="auto" w:fill="F7FFEF"/>
        </w:rPr>
        <w:t>教务公章，一份留存学院，一份由申请者本人留存</w:t>
      </w:r>
      <w:r w:rsidRPr="007230BC">
        <w:rPr>
          <w:rFonts w:asciiTheme="minorEastAsia" w:hAnsiTheme="minorEastAsia" w:cs="宋体" w:hint="eastAsia"/>
          <w:color w:val="012346"/>
          <w:kern w:val="0"/>
          <w:sz w:val="24"/>
          <w:szCs w:val="24"/>
          <w:shd w:val="clear" w:color="auto" w:fill="F7FFEF"/>
        </w:rPr>
        <w:t>。</w:t>
      </w:r>
    </w:p>
    <w:p w:rsidR="00EF7D22" w:rsidRPr="00E3363F" w:rsidRDefault="00EF7D22" w:rsidP="00E3363F">
      <w:pPr>
        <w:widowControl/>
        <w:spacing w:line="360" w:lineRule="auto"/>
        <w:ind w:firstLineChars="200" w:firstLine="480"/>
        <w:jc w:val="left"/>
        <w:rPr>
          <w:rFonts w:asciiTheme="minorEastAsia" w:hAnsiTheme="minorEastAsia" w:cs="宋体"/>
          <w:color w:val="012346"/>
          <w:kern w:val="0"/>
          <w:sz w:val="24"/>
          <w:szCs w:val="24"/>
          <w:shd w:val="clear" w:color="auto" w:fill="F7FFEF"/>
        </w:rPr>
      </w:pPr>
      <w:r w:rsidRPr="00E3363F">
        <w:rPr>
          <w:rFonts w:asciiTheme="minorEastAsia" w:hAnsiTheme="minorEastAsia" w:cs="宋体" w:hint="eastAsia"/>
          <w:color w:val="012346"/>
          <w:kern w:val="0"/>
          <w:sz w:val="24"/>
          <w:szCs w:val="24"/>
          <w:shd w:val="clear" w:color="auto" w:fill="F7FFEF"/>
        </w:rPr>
        <w:lastRenderedPageBreak/>
        <w:t>（1）检测结果小于5%（含）者，可直接进行评阅。</w:t>
      </w:r>
    </w:p>
    <w:p w:rsidR="00E3363F" w:rsidRPr="00E3363F" w:rsidRDefault="00EF7D22" w:rsidP="00EB0472">
      <w:pPr>
        <w:widowControl/>
        <w:spacing w:line="360" w:lineRule="auto"/>
        <w:ind w:firstLineChars="200" w:firstLine="480"/>
        <w:jc w:val="left"/>
        <w:rPr>
          <w:rFonts w:asciiTheme="minorEastAsia" w:hAnsiTheme="minorEastAsia" w:cs="宋体"/>
          <w:color w:val="012346"/>
          <w:kern w:val="0"/>
          <w:sz w:val="24"/>
          <w:szCs w:val="24"/>
          <w:shd w:val="clear" w:color="auto" w:fill="F7FFEF"/>
        </w:rPr>
      </w:pPr>
      <w:r w:rsidRPr="00E3363F">
        <w:rPr>
          <w:rFonts w:asciiTheme="minorEastAsia" w:hAnsiTheme="minorEastAsia" w:cs="宋体" w:hint="eastAsia"/>
          <w:color w:val="012346"/>
          <w:kern w:val="0"/>
          <w:sz w:val="24"/>
          <w:szCs w:val="24"/>
          <w:shd w:val="clear" w:color="auto" w:fill="F7FFEF"/>
        </w:rPr>
        <w:t>（2）检测结果在5-15%（含）之间者，须进行修</w:t>
      </w:r>
      <w:r w:rsidRPr="00494ED4">
        <w:rPr>
          <w:rFonts w:asciiTheme="minorEastAsia" w:hAnsiTheme="minorEastAsia" w:cs="宋体" w:hint="eastAsia"/>
          <w:kern w:val="0"/>
          <w:sz w:val="24"/>
          <w:szCs w:val="24"/>
          <w:shd w:val="clear" w:color="auto" w:fill="F7FFEF"/>
        </w:rPr>
        <w:t>改，填写《对“学术不端文献检测系统”检测结果的学位论文修改说明》，经导</w:t>
      </w:r>
      <w:r w:rsidRPr="00E3363F">
        <w:rPr>
          <w:rFonts w:asciiTheme="minorEastAsia" w:hAnsiTheme="minorEastAsia" w:cs="宋体" w:hint="eastAsia"/>
          <w:color w:val="012346"/>
          <w:kern w:val="0"/>
          <w:sz w:val="24"/>
          <w:szCs w:val="24"/>
          <w:shd w:val="clear" w:color="auto" w:fill="F7FFEF"/>
        </w:rPr>
        <w:t>师签字认可</w:t>
      </w:r>
      <w:r w:rsidR="00EB0472" w:rsidRPr="00EB0472">
        <w:rPr>
          <w:rFonts w:asciiTheme="minorEastAsia" w:hAnsiTheme="minorEastAsia" w:cs="宋体"/>
          <w:color w:val="012346"/>
          <w:kern w:val="0"/>
          <w:sz w:val="24"/>
          <w:szCs w:val="24"/>
          <w:shd w:val="clear" w:color="auto" w:fill="F7FFEF"/>
        </w:rPr>
        <w:t>后方可进行</w:t>
      </w:r>
      <w:r w:rsidR="00EB0472" w:rsidRPr="00EB0472">
        <w:rPr>
          <w:rFonts w:asciiTheme="minorEastAsia" w:hAnsiTheme="minorEastAsia" w:cs="宋体" w:hint="eastAsia"/>
          <w:color w:val="012346"/>
          <w:kern w:val="0"/>
          <w:sz w:val="24"/>
          <w:szCs w:val="24"/>
          <w:shd w:val="clear" w:color="auto" w:fill="F7FFEF"/>
        </w:rPr>
        <w:t>评阅</w:t>
      </w:r>
      <w:r w:rsidR="00EB0472">
        <w:rPr>
          <w:rFonts w:asciiTheme="minorEastAsia" w:hAnsiTheme="minorEastAsia" w:cs="宋体" w:hint="eastAsia"/>
          <w:color w:val="012346"/>
          <w:kern w:val="0"/>
          <w:sz w:val="24"/>
          <w:szCs w:val="24"/>
          <w:shd w:val="clear" w:color="auto" w:fill="F7FFEF"/>
        </w:rPr>
        <w:t>。</w:t>
      </w:r>
    </w:p>
    <w:p w:rsidR="00EF7D22" w:rsidRPr="00E3363F" w:rsidRDefault="00E3363F" w:rsidP="00E3363F">
      <w:pPr>
        <w:widowControl/>
        <w:spacing w:line="360" w:lineRule="auto"/>
        <w:ind w:firstLineChars="200" w:firstLine="480"/>
        <w:jc w:val="left"/>
        <w:rPr>
          <w:rFonts w:asciiTheme="minorEastAsia" w:hAnsiTheme="minorEastAsia" w:cs="宋体"/>
          <w:color w:val="012346"/>
          <w:kern w:val="0"/>
          <w:sz w:val="24"/>
          <w:szCs w:val="24"/>
          <w:shd w:val="clear" w:color="auto" w:fill="F7FFEF"/>
        </w:rPr>
      </w:pPr>
      <w:proofErr w:type="gramStart"/>
      <w:r w:rsidRPr="00E3363F">
        <w:rPr>
          <w:rFonts w:asciiTheme="minorEastAsia" w:hAnsiTheme="minorEastAsia" w:cs="宋体" w:hint="eastAsia"/>
          <w:color w:val="012346"/>
          <w:kern w:val="0"/>
          <w:sz w:val="24"/>
          <w:szCs w:val="24"/>
          <w:shd w:val="clear" w:color="auto" w:fill="F7FFEF"/>
        </w:rPr>
        <w:t>对于查重比例</w:t>
      </w:r>
      <w:proofErr w:type="gramEnd"/>
      <w:r w:rsidRPr="00E3363F">
        <w:rPr>
          <w:rFonts w:asciiTheme="minorEastAsia" w:hAnsiTheme="minorEastAsia" w:cs="宋体" w:hint="eastAsia"/>
          <w:color w:val="012346"/>
          <w:kern w:val="0"/>
          <w:sz w:val="24"/>
          <w:szCs w:val="24"/>
          <w:shd w:val="clear" w:color="auto" w:fill="F7FFEF"/>
        </w:rPr>
        <w:t>在此</w:t>
      </w:r>
      <w:proofErr w:type="gramStart"/>
      <w:r w:rsidRPr="00E3363F">
        <w:rPr>
          <w:rFonts w:asciiTheme="minorEastAsia" w:hAnsiTheme="minorEastAsia" w:cs="宋体" w:hint="eastAsia"/>
          <w:color w:val="012346"/>
          <w:kern w:val="0"/>
          <w:sz w:val="24"/>
          <w:szCs w:val="24"/>
          <w:shd w:val="clear" w:color="auto" w:fill="F7FFEF"/>
        </w:rPr>
        <w:t>范围内但比例</w:t>
      </w:r>
      <w:proofErr w:type="gramEnd"/>
      <w:r w:rsidRPr="00E3363F">
        <w:rPr>
          <w:rFonts w:asciiTheme="minorEastAsia" w:hAnsiTheme="minorEastAsia" w:cs="宋体" w:hint="eastAsia"/>
          <w:color w:val="012346"/>
          <w:kern w:val="0"/>
          <w:sz w:val="24"/>
          <w:szCs w:val="24"/>
          <w:shd w:val="clear" w:color="auto" w:fill="F7FFEF"/>
        </w:rPr>
        <w:t>偏高的学生论文，导师应认真分析原因，要求学生修改论文</w:t>
      </w:r>
      <w:r w:rsidR="000F670D">
        <w:rPr>
          <w:rFonts w:asciiTheme="minorEastAsia" w:hAnsiTheme="minorEastAsia" w:cs="宋体" w:hint="eastAsia"/>
          <w:color w:val="012346"/>
          <w:kern w:val="0"/>
          <w:sz w:val="24"/>
          <w:szCs w:val="24"/>
          <w:shd w:val="clear" w:color="auto" w:fill="F7FFEF"/>
        </w:rPr>
        <w:t>，</w:t>
      </w:r>
      <w:r w:rsidRPr="00E3363F">
        <w:rPr>
          <w:rFonts w:asciiTheme="minorEastAsia" w:hAnsiTheme="minorEastAsia" w:cs="宋体" w:hint="eastAsia"/>
          <w:color w:val="012346"/>
          <w:kern w:val="0"/>
          <w:sz w:val="24"/>
          <w:szCs w:val="24"/>
          <w:shd w:val="clear" w:color="auto" w:fill="F7FFEF"/>
        </w:rPr>
        <w:t>从严掌握。</w:t>
      </w:r>
    </w:p>
    <w:p w:rsidR="00EF7D22" w:rsidRPr="00E3363F" w:rsidRDefault="00EF7D22" w:rsidP="00E3363F">
      <w:pPr>
        <w:widowControl/>
        <w:spacing w:line="360" w:lineRule="auto"/>
        <w:ind w:firstLineChars="200" w:firstLine="480"/>
        <w:jc w:val="left"/>
        <w:rPr>
          <w:rFonts w:asciiTheme="minorEastAsia" w:hAnsiTheme="minorEastAsia" w:cs="宋体"/>
          <w:color w:val="012346"/>
          <w:kern w:val="0"/>
          <w:sz w:val="24"/>
          <w:szCs w:val="24"/>
          <w:shd w:val="clear" w:color="auto" w:fill="F7FFEF"/>
        </w:rPr>
      </w:pPr>
      <w:r w:rsidRPr="00E3363F">
        <w:rPr>
          <w:rFonts w:asciiTheme="minorEastAsia" w:hAnsiTheme="minorEastAsia" w:cs="宋体" w:hint="eastAsia"/>
          <w:color w:val="012346"/>
          <w:kern w:val="0"/>
          <w:sz w:val="24"/>
          <w:szCs w:val="24"/>
          <w:shd w:val="clear" w:color="auto" w:fill="F7FFEF"/>
        </w:rPr>
        <w:t>（3）检测结果在15-30%（含）之间者，必须延期答辩，研究生必须对论文进行不少于3个月的修改，</w:t>
      </w:r>
      <w:r w:rsidR="00FA067B" w:rsidRPr="00494ED4">
        <w:rPr>
          <w:rFonts w:asciiTheme="minorEastAsia" w:hAnsiTheme="minorEastAsia" w:cs="宋体" w:hint="eastAsia"/>
          <w:kern w:val="0"/>
          <w:sz w:val="24"/>
          <w:szCs w:val="24"/>
          <w:shd w:val="clear" w:color="auto" w:fill="F7FFEF"/>
        </w:rPr>
        <w:t>填写《对“学术不端文献检测系统”检测结果的学位论文修改说明》，经导师签字认</w:t>
      </w:r>
      <w:r w:rsidR="00FA067B" w:rsidRPr="00E3363F">
        <w:rPr>
          <w:rFonts w:asciiTheme="minorEastAsia" w:hAnsiTheme="minorEastAsia" w:cs="宋体" w:hint="eastAsia"/>
          <w:color w:val="012346"/>
          <w:kern w:val="0"/>
          <w:sz w:val="24"/>
          <w:szCs w:val="24"/>
          <w:shd w:val="clear" w:color="auto" w:fill="F7FFEF"/>
        </w:rPr>
        <w:t>可，</w:t>
      </w:r>
      <w:r w:rsidRPr="00E3363F">
        <w:rPr>
          <w:rFonts w:asciiTheme="minorEastAsia" w:hAnsiTheme="minorEastAsia" w:cs="宋体" w:hint="eastAsia"/>
          <w:color w:val="012346"/>
          <w:kern w:val="0"/>
          <w:sz w:val="24"/>
          <w:szCs w:val="24"/>
          <w:shd w:val="clear" w:color="auto" w:fill="F7FFEF"/>
        </w:rPr>
        <w:t>提交修改后的论文重新检测</w:t>
      </w:r>
      <w:r w:rsidR="00E3363F">
        <w:rPr>
          <w:rFonts w:asciiTheme="minorEastAsia" w:hAnsiTheme="minorEastAsia" w:cs="宋体" w:hint="eastAsia"/>
          <w:color w:val="012346"/>
          <w:kern w:val="0"/>
          <w:sz w:val="24"/>
          <w:szCs w:val="24"/>
          <w:shd w:val="clear" w:color="auto" w:fill="F7FFEF"/>
        </w:rPr>
        <w:t>（图书馆提供检测服务，</w:t>
      </w:r>
      <w:r w:rsidR="007230BC">
        <w:rPr>
          <w:rFonts w:asciiTheme="minorEastAsia" w:hAnsiTheme="minorEastAsia" w:cs="宋体" w:hint="eastAsia"/>
          <w:color w:val="012346"/>
          <w:kern w:val="0"/>
          <w:sz w:val="24"/>
          <w:szCs w:val="24"/>
          <w:shd w:val="clear" w:color="auto" w:fill="F7FFEF"/>
        </w:rPr>
        <w:t>出具检测报告</w:t>
      </w:r>
      <w:r w:rsidR="007230BC" w:rsidRPr="007230BC">
        <w:rPr>
          <w:rFonts w:asciiTheme="minorEastAsia" w:hAnsiTheme="minorEastAsia" w:cs="宋体" w:hint="eastAsia"/>
          <w:color w:val="012346"/>
          <w:kern w:val="0"/>
          <w:sz w:val="24"/>
          <w:szCs w:val="24"/>
          <w:shd w:val="clear" w:color="auto" w:fill="F7FFEF"/>
        </w:rPr>
        <w:t>一式两份</w:t>
      </w:r>
      <w:r w:rsidR="007230BC">
        <w:rPr>
          <w:rFonts w:asciiTheme="minorEastAsia" w:hAnsiTheme="minorEastAsia" w:cs="宋体" w:hint="eastAsia"/>
          <w:color w:val="012346"/>
          <w:kern w:val="0"/>
          <w:sz w:val="24"/>
          <w:szCs w:val="24"/>
          <w:shd w:val="clear" w:color="auto" w:fill="F7FFEF"/>
        </w:rPr>
        <w:t>，由负责检测的老师签字，并</w:t>
      </w:r>
      <w:r w:rsidR="00E3363F">
        <w:rPr>
          <w:rFonts w:asciiTheme="minorEastAsia" w:hAnsiTheme="minorEastAsia" w:cs="宋体" w:hint="eastAsia"/>
          <w:color w:val="012346"/>
          <w:kern w:val="0"/>
          <w:sz w:val="24"/>
          <w:szCs w:val="24"/>
          <w:shd w:val="clear" w:color="auto" w:fill="F7FFEF"/>
        </w:rPr>
        <w:t>加盖图书馆公章</w:t>
      </w:r>
      <w:r w:rsidR="00906693" w:rsidRPr="007230BC">
        <w:rPr>
          <w:rFonts w:asciiTheme="minorEastAsia" w:hAnsiTheme="minorEastAsia" w:cs="宋体" w:hint="eastAsia"/>
          <w:color w:val="012346"/>
          <w:kern w:val="0"/>
          <w:sz w:val="24"/>
          <w:szCs w:val="24"/>
          <w:shd w:val="clear" w:color="auto" w:fill="F7FFEF"/>
        </w:rPr>
        <w:t>，</w:t>
      </w:r>
      <w:r w:rsidR="007230BC" w:rsidRPr="007230BC">
        <w:rPr>
          <w:rFonts w:asciiTheme="minorEastAsia" w:hAnsiTheme="minorEastAsia" w:cs="宋体" w:hint="eastAsia"/>
          <w:color w:val="012346"/>
          <w:kern w:val="0"/>
          <w:sz w:val="24"/>
          <w:szCs w:val="24"/>
          <w:shd w:val="clear" w:color="auto" w:fill="F7FFEF"/>
        </w:rPr>
        <w:t>一份由申请者本人留存</w:t>
      </w:r>
      <w:r w:rsidR="007230BC">
        <w:rPr>
          <w:rFonts w:asciiTheme="minorEastAsia" w:hAnsiTheme="minorEastAsia" w:cs="宋体" w:hint="eastAsia"/>
          <w:color w:val="012346"/>
          <w:kern w:val="0"/>
          <w:sz w:val="24"/>
          <w:szCs w:val="24"/>
          <w:shd w:val="clear" w:color="auto" w:fill="F7FFEF"/>
        </w:rPr>
        <w:t>，</w:t>
      </w:r>
      <w:r w:rsidR="007230BC" w:rsidRPr="007230BC">
        <w:rPr>
          <w:rFonts w:asciiTheme="minorEastAsia" w:hAnsiTheme="minorEastAsia" w:cs="宋体" w:hint="eastAsia"/>
          <w:color w:val="012346"/>
          <w:kern w:val="0"/>
          <w:sz w:val="24"/>
          <w:szCs w:val="24"/>
          <w:shd w:val="clear" w:color="auto" w:fill="F7FFEF"/>
        </w:rPr>
        <w:t>一份</w:t>
      </w:r>
      <w:r w:rsidR="007230BC">
        <w:rPr>
          <w:rFonts w:asciiTheme="minorEastAsia" w:hAnsiTheme="minorEastAsia" w:cs="宋体" w:hint="eastAsia"/>
          <w:color w:val="012346"/>
          <w:kern w:val="0"/>
          <w:sz w:val="24"/>
          <w:szCs w:val="24"/>
          <w:shd w:val="clear" w:color="auto" w:fill="F7FFEF"/>
        </w:rPr>
        <w:t>送交学院</w:t>
      </w:r>
      <w:r w:rsidR="00E3363F">
        <w:rPr>
          <w:rFonts w:asciiTheme="minorEastAsia" w:hAnsiTheme="minorEastAsia" w:cs="宋体" w:hint="eastAsia"/>
          <w:color w:val="012346"/>
          <w:kern w:val="0"/>
          <w:sz w:val="24"/>
          <w:szCs w:val="24"/>
          <w:shd w:val="clear" w:color="auto" w:fill="F7FFEF"/>
        </w:rPr>
        <w:t>）</w:t>
      </w:r>
      <w:r w:rsidRPr="00E3363F">
        <w:rPr>
          <w:rFonts w:asciiTheme="minorEastAsia" w:hAnsiTheme="minorEastAsia" w:cs="宋体" w:hint="eastAsia"/>
          <w:color w:val="012346"/>
          <w:kern w:val="0"/>
          <w:sz w:val="24"/>
          <w:szCs w:val="24"/>
          <w:shd w:val="clear" w:color="auto" w:fill="F7FFEF"/>
        </w:rPr>
        <w:t>，检测通过后方可进行评阅。</w:t>
      </w:r>
    </w:p>
    <w:p w:rsidR="00EF7D22" w:rsidRPr="00E3363F" w:rsidRDefault="00EF7D22" w:rsidP="00E3363F">
      <w:pPr>
        <w:widowControl/>
        <w:spacing w:line="360" w:lineRule="auto"/>
        <w:ind w:firstLineChars="200" w:firstLine="480"/>
        <w:jc w:val="left"/>
        <w:rPr>
          <w:rFonts w:asciiTheme="minorEastAsia" w:hAnsiTheme="minorEastAsia" w:cs="宋体"/>
          <w:color w:val="012346"/>
          <w:kern w:val="0"/>
          <w:sz w:val="24"/>
          <w:szCs w:val="24"/>
          <w:shd w:val="clear" w:color="auto" w:fill="F7FFEF"/>
        </w:rPr>
      </w:pPr>
      <w:r w:rsidRPr="00E3363F">
        <w:rPr>
          <w:rFonts w:asciiTheme="minorEastAsia" w:hAnsiTheme="minorEastAsia" w:cs="宋体" w:hint="eastAsia"/>
          <w:color w:val="012346"/>
          <w:kern w:val="0"/>
          <w:sz w:val="24"/>
          <w:szCs w:val="24"/>
          <w:shd w:val="clear" w:color="auto" w:fill="F7FFEF"/>
        </w:rPr>
        <w:t>（4）检测结果在30%-40%（含）之间者，研究</w:t>
      </w:r>
      <w:r w:rsidRPr="00E3363F">
        <w:rPr>
          <w:rFonts w:asciiTheme="minorEastAsia" w:hAnsiTheme="minorEastAsia" w:cs="宋体"/>
          <w:color w:val="012346"/>
          <w:kern w:val="0"/>
          <w:sz w:val="24"/>
          <w:szCs w:val="24"/>
          <w:shd w:val="clear" w:color="auto" w:fill="F7FFEF"/>
        </w:rPr>
        <w:t>生需对论文检测重复部分做出详细说明并由导师签署意见，学院组织</w:t>
      </w:r>
      <w:r w:rsidRPr="00E3363F">
        <w:rPr>
          <w:rFonts w:asciiTheme="minorEastAsia" w:hAnsiTheme="minorEastAsia" w:cs="宋体" w:hint="eastAsia"/>
          <w:color w:val="012346"/>
          <w:kern w:val="0"/>
          <w:sz w:val="24"/>
          <w:szCs w:val="24"/>
          <w:shd w:val="clear" w:color="auto" w:fill="F7FFEF"/>
        </w:rPr>
        <w:t>3-5名</w:t>
      </w:r>
      <w:r w:rsidRPr="00E3363F">
        <w:rPr>
          <w:rFonts w:asciiTheme="minorEastAsia" w:hAnsiTheme="minorEastAsia" w:cs="宋体"/>
          <w:color w:val="012346"/>
          <w:kern w:val="0"/>
          <w:sz w:val="24"/>
          <w:szCs w:val="24"/>
          <w:shd w:val="clear" w:color="auto" w:fill="F7FFEF"/>
        </w:rPr>
        <w:t>专家</w:t>
      </w:r>
      <w:r w:rsidRPr="00E3363F">
        <w:rPr>
          <w:rFonts w:asciiTheme="minorEastAsia" w:hAnsiTheme="minorEastAsia" w:cs="宋体" w:hint="eastAsia"/>
          <w:color w:val="012346"/>
          <w:kern w:val="0"/>
          <w:sz w:val="24"/>
          <w:szCs w:val="24"/>
          <w:shd w:val="clear" w:color="auto" w:fill="F7FFEF"/>
        </w:rPr>
        <w:t>进行鉴定，由专家组给出最终认定结果。</w:t>
      </w:r>
    </w:p>
    <w:p w:rsidR="00EF7D22" w:rsidRPr="00E3363F" w:rsidRDefault="00EF7D22" w:rsidP="00E3363F">
      <w:pPr>
        <w:widowControl/>
        <w:spacing w:line="360" w:lineRule="auto"/>
        <w:ind w:firstLineChars="200" w:firstLine="480"/>
        <w:jc w:val="left"/>
        <w:rPr>
          <w:rFonts w:asciiTheme="minorEastAsia" w:hAnsiTheme="minorEastAsia" w:cs="宋体"/>
          <w:color w:val="012346"/>
          <w:kern w:val="0"/>
          <w:sz w:val="24"/>
          <w:szCs w:val="24"/>
          <w:shd w:val="clear" w:color="auto" w:fill="F7FFEF"/>
        </w:rPr>
      </w:pPr>
      <w:r w:rsidRPr="00E3363F">
        <w:rPr>
          <w:rFonts w:asciiTheme="minorEastAsia" w:hAnsiTheme="minorEastAsia" w:cs="宋体"/>
          <w:color w:val="012346"/>
          <w:kern w:val="0"/>
          <w:sz w:val="24"/>
          <w:szCs w:val="24"/>
          <w:shd w:val="clear" w:color="auto" w:fill="F7FFEF"/>
        </w:rPr>
        <w:t>如该论文存在学术不端行为，将</w:t>
      </w:r>
      <w:r w:rsidRPr="00E3363F">
        <w:rPr>
          <w:rFonts w:asciiTheme="minorEastAsia" w:hAnsiTheme="minorEastAsia" w:cs="宋体" w:hint="eastAsia"/>
          <w:color w:val="012346"/>
          <w:kern w:val="0"/>
          <w:sz w:val="24"/>
          <w:szCs w:val="24"/>
          <w:shd w:val="clear" w:color="auto" w:fill="F7FFEF"/>
        </w:rPr>
        <w:t>取消学位申请资格</w:t>
      </w:r>
      <w:r w:rsidRPr="00E3363F">
        <w:rPr>
          <w:rFonts w:asciiTheme="minorEastAsia" w:hAnsiTheme="minorEastAsia" w:cs="宋体"/>
          <w:color w:val="012346"/>
          <w:kern w:val="0"/>
          <w:sz w:val="24"/>
          <w:szCs w:val="24"/>
          <w:shd w:val="clear" w:color="auto" w:fill="F7FFEF"/>
        </w:rPr>
        <w:t>。</w:t>
      </w:r>
      <w:r w:rsidRPr="00E3363F">
        <w:rPr>
          <w:rFonts w:asciiTheme="minorEastAsia" w:hAnsiTheme="minorEastAsia" w:cs="宋体" w:hint="eastAsia"/>
          <w:color w:val="012346"/>
          <w:kern w:val="0"/>
          <w:sz w:val="24"/>
          <w:szCs w:val="24"/>
          <w:shd w:val="clear" w:color="auto" w:fill="F7FFEF"/>
        </w:rPr>
        <w:t>如该论文不存在学位不端行为，研究生必须对论文进行不少于6个月的修改，修改后由导师进行严格审核，6个月后提交修改后的论文重新检测，检测通过后方可进行评阅。</w:t>
      </w:r>
    </w:p>
    <w:p w:rsidR="00AB172A" w:rsidRDefault="00EF7D22" w:rsidP="007230BC">
      <w:pPr>
        <w:widowControl/>
        <w:spacing w:line="360" w:lineRule="auto"/>
        <w:ind w:firstLineChars="200" w:firstLine="480"/>
        <w:jc w:val="left"/>
        <w:rPr>
          <w:rFonts w:asciiTheme="minorEastAsia" w:hAnsiTheme="minorEastAsia" w:cs="宋体"/>
          <w:color w:val="012346"/>
          <w:kern w:val="0"/>
          <w:sz w:val="24"/>
          <w:szCs w:val="24"/>
          <w:shd w:val="clear" w:color="auto" w:fill="F7FFEF"/>
        </w:rPr>
      </w:pPr>
      <w:r w:rsidRPr="00E3363F">
        <w:rPr>
          <w:rFonts w:asciiTheme="minorEastAsia" w:hAnsiTheme="minorEastAsia" w:cs="宋体" w:hint="eastAsia"/>
          <w:color w:val="012346"/>
          <w:kern w:val="0"/>
          <w:sz w:val="24"/>
          <w:szCs w:val="24"/>
          <w:shd w:val="clear" w:color="auto" w:fill="F7FFEF"/>
        </w:rPr>
        <w:t>（5）检测结果在40%以上者，直接取消学位申请资格</w:t>
      </w:r>
      <w:r w:rsidRPr="00E3363F">
        <w:rPr>
          <w:rFonts w:asciiTheme="minorEastAsia" w:hAnsiTheme="minorEastAsia" w:cs="宋体"/>
          <w:color w:val="012346"/>
          <w:kern w:val="0"/>
          <w:sz w:val="24"/>
          <w:szCs w:val="24"/>
          <w:shd w:val="clear" w:color="auto" w:fill="F7FFEF"/>
        </w:rPr>
        <w:t>。</w:t>
      </w:r>
    </w:p>
    <w:p w:rsidR="007230BC" w:rsidRPr="007230BC" w:rsidRDefault="007230BC" w:rsidP="00494ED4">
      <w:pPr>
        <w:widowControl/>
        <w:spacing w:line="360" w:lineRule="auto"/>
        <w:ind w:firstLineChars="200" w:firstLine="480"/>
        <w:jc w:val="left"/>
        <w:rPr>
          <w:rFonts w:asciiTheme="minorEastAsia" w:hAnsiTheme="minorEastAsia" w:cs="宋体"/>
          <w:color w:val="012346"/>
          <w:kern w:val="0"/>
          <w:sz w:val="24"/>
          <w:szCs w:val="24"/>
          <w:shd w:val="clear" w:color="auto" w:fill="F7FFEF"/>
        </w:rPr>
      </w:pPr>
      <w:r>
        <w:rPr>
          <w:rFonts w:asciiTheme="minorEastAsia" w:hAnsiTheme="minorEastAsia" w:cs="宋体" w:hint="eastAsia"/>
          <w:color w:val="012346"/>
          <w:kern w:val="0"/>
          <w:sz w:val="24"/>
          <w:szCs w:val="24"/>
          <w:shd w:val="clear" w:color="auto" w:fill="F7FFEF"/>
        </w:rPr>
        <w:t>3、</w:t>
      </w:r>
      <w:r w:rsidRPr="007230BC">
        <w:rPr>
          <w:rFonts w:asciiTheme="minorEastAsia" w:hAnsiTheme="minorEastAsia" w:cs="宋体" w:hint="eastAsia"/>
          <w:color w:val="012346"/>
          <w:kern w:val="0"/>
          <w:sz w:val="24"/>
          <w:szCs w:val="24"/>
          <w:shd w:val="clear" w:color="auto" w:fill="F7FFEF"/>
        </w:rPr>
        <w:t>若研究生和导师对检测结果有异议，可在</w:t>
      </w:r>
      <w:r>
        <w:rPr>
          <w:rFonts w:asciiTheme="minorEastAsia" w:hAnsiTheme="minorEastAsia" w:cs="宋体" w:hint="eastAsia"/>
          <w:color w:val="012346"/>
          <w:kern w:val="0"/>
          <w:sz w:val="24"/>
          <w:szCs w:val="24"/>
          <w:shd w:val="clear" w:color="auto" w:fill="F7FFEF"/>
        </w:rPr>
        <w:t>收到检测结果</w:t>
      </w:r>
      <w:r w:rsidRPr="007230BC">
        <w:rPr>
          <w:rFonts w:asciiTheme="minorEastAsia" w:hAnsiTheme="minorEastAsia" w:cs="宋体" w:hint="eastAsia"/>
          <w:color w:val="012346"/>
          <w:kern w:val="0"/>
          <w:sz w:val="24"/>
          <w:szCs w:val="24"/>
          <w:shd w:val="clear" w:color="auto" w:fill="F7FFEF"/>
        </w:rPr>
        <w:t>起5个工作日内书面提出申请，填写《北京航空航天大学研究生学位论文检测结果申诉表》，由所在学院组织3-5名专家进行鉴定，由专家组</w:t>
      </w:r>
      <w:r>
        <w:rPr>
          <w:rFonts w:asciiTheme="minorEastAsia" w:hAnsiTheme="minorEastAsia" w:cs="宋体" w:hint="eastAsia"/>
          <w:color w:val="012346"/>
          <w:kern w:val="0"/>
          <w:sz w:val="24"/>
          <w:szCs w:val="24"/>
          <w:shd w:val="clear" w:color="auto" w:fill="F7FFEF"/>
        </w:rPr>
        <w:t>在收到申</w:t>
      </w:r>
      <w:r w:rsidR="00494ED4">
        <w:rPr>
          <w:rFonts w:asciiTheme="minorEastAsia" w:hAnsiTheme="minorEastAsia" w:cs="宋体" w:hint="eastAsia"/>
          <w:color w:val="012346"/>
          <w:kern w:val="0"/>
          <w:sz w:val="24"/>
          <w:szCs w:val="24"/>
          <w:shd w:val="clear" w:color="auto" w:fill="F7FFEF"/>
        </w:rPr>
        <w:t>诉</w:t>
      </w:r>
      <w:r>
        <w:rPr>
          <w:rFonts w:asciiTheme="minorEastAsia" w:hAnsiTheme="minorEastAsia" w:cs="宋体" w:hint="eastAsia"/>
          <w:color w:val="012346"/>
          <w:kern w:val="0"/>
          <w:sz w:val="24"/>
          <w:szCs w:val="24"/>
          <w:shd w:val="clear" w:color="auto" w:fill="F7FFEF"/>
        </w:rPr>
        <w:t>书15个工作日内</w:t>
      </w:r>
      <w:r w:rsidRPr="007230BC">
        <w:rPr>
          <w:rFonts w:asciiTheme="minorEastAsia" w:hAnsiTheme="minorEastAsia" w:cs="宋体" w:hint="eastAsia"/>
          <w:color w:val="012346"/>
          <w:kern w:val="0"/>
          <w:sz w:val="24"/>
          <w:szCs w:val="24"/>
          <w:shd w:val="clear" w:color="auto" w:fill="F7FFEF"/>
        </w:rPr>
        <w:t>给出最终认定结果。</w:t>
      </w:r>
    </w:p>
    <w:p w:rsidR="00EF7D22" w:rsidRPr="00E3363F" w:rsidRDefault="007230BC" w:rsidP="00E3363F">
      <w:pPr>
        <w:widowControl/>
        <w:spacing w:line="360" w:lineRule="auto"/>
        <w:ind w:firstLineChars="200" w:firstLine="480"/>
        <w:jc w:val="left"/>
        <w:rPr>
          <w:rFonts w:asciiTheme="minorEastAsia" w:hAnsiTheme="minorEastAsia" w:cs="宋体"/>
          <w:color w:val="012346"/>
          <w:kern w:val="0"/>
          <w:sz w:val="24"/>
          <w:szCs w:val="24"/>
          <w:shd w:val="clear" w:color="auto" w:fill="F7FFEF"/>
        </w:rPr>
      </w:pPr>
      <w:r>
        <w:rPr>
          <w:rFonts w:asciiTheme="minorEastAsia" w:hAnsiTheme="minorEastAsia" w:cs="宋体" w:hint="eastAsia"/>
          <w:color w:val="012346"/>
          <w:kern w:val="0"/>
          <w:sz w:val="24"/>
          <w:szCs w:val="24"/>
          <w:shd w:val="clear" w:color="auto" w:fill="F7FFEF"/>
        </w:rPr>
        <w:t>4</w:t>
      </w:r>
      <w:r w:rsidR="00EF7D22" w:rsidRPr="00E3363F">
        <w:rPr>
          <w:rFonts w:asciiTheme="minorEastAsia" w:hAnsiTheme="minorEastAsia" w:cs="宋体" w:hint="eastAsia"/>
          <w:color w:val="012346"/>
          <w:kern w:val="0"/>
          <w:sz w:val="24"/>
          <w:szCs w:val="24"/>
          <w:shd w:val="clear" w:color="auto" w:fill="F7FFEF"/>
        </w:rPr>
        <w:t>、学位</w:t>
      </w:r>
      <w:proofErr w:type="gramStart"/>
      <w:r w:rsidR="00EF7D22" w:rsidRPr="00E3363F">
        <w:rPr>
          <w:rFonts w:asciiTheme="minorEastAsia" w:hAnsiTheme="minorEastAsia" w:cs="宋体" w:hint="eastAsia"/>
          <w:color w:val="012346"/>
          <w:kern w:val="0"/>
          <w:sz w:val="24"/>
          <w:szCs w:val="24"/>
          <w:shd w:val="clear" w:color="auto" w:fill="F7FFEF"/>
        </w:rPr>
        <w:t>评定分</w:t>
      </w:r>
      <w:proofErr w:type="gramEnd"/>
      <w:r w:rsidR="00EF7D22" w:rsidRPr="00E3363F">
        <w:rPr>
          <w:rFonts w:asciiTheme="minorEastAsia" w:hAnsiTheme="minorEastAsia" w:cs="宋体" w:hint="eastAsia"/>
          <w:color w:val="012346"/>
          <w:kern w:val="0"/>
          <w:sz w:val="24"/>
          <w:szCs w:val="24"/>
          <w:shd w:val="clear" w:color="auto" w:fill="F7FFEF"/>
        </w:rPr>
        <w:t>委员会讨论研究生学位申请时，分会秘书须将所有上会者的检测结果及整体比例分析结果提交分委会委员，以便委员们</w:t>
      </w:r>
      <w:proofErr w:type="gramStart"/>
      <w:r w:rsidR="00EF7D22" w:rsidRPr="00E3363F">
        <w:rPr>
          <w:rFonts w:asciiTheme="minorEastAsia" w:hAnsiTheme="minorEastAsia" w:cs="宋体" w:hint="eastAsia"/>
          <w:color w:val="012346"/>
          <w:kern w:val="0"/>
          <w:sz w:val="24"/>
          <w:szCs w:val="24"/>
          <w:shd w:val="clear" w:color="auto" w:fill="F7FFEF"/>
        </w:rPr>
        <w:t>掌握查重情况</w:t>
      </w:r>
      <w:proofErr w:type="gramEnd"/>
      <w:r w:rsidR="00EF7D22" w:rsidRPr="00E3363F">
        <w:rPr>
          <w:rFonts w:asciiTheme="minorEastAsia" w:hAnsiTheme="minorEastAsia" w:cs="宋体" w:hint="eastAsia"/>
          <w:color w:val="012346"/>
          <w:kern w:val="0"/>
          <w:sz w:val="24"/>
          <w:szCs w:val="24"/>
          <w:shd w:val="clear" w:color="auto" w:fill="F7FFEF"/>
        </w:rPr>
        <w:t>。</w:t>
      </w:r>
    </w:p>
    <w:p w:rsidR="00EF7D22" w:rsidRPr="00E3363F" w:rsidRDefault="007230BC" w:rsidP="00E3363F">
      <w:pPr>
        <w:widowControl/>
        <w:spacing w:line="360" w:lineRule="auto"/>
        <w:ind w:firstLineChars="200" w:firstLine="480"/>
        <w:jc w:val="left"/>
        <w:rPr>
          <w:rFonts w:asciiTheme="minorEastAsia" w:hAnsiTheme="minorEastAsia" w:cs="宋体"/>
          <w:color w:val="012346"/>
          <w:kern w:val="0"/>
          <w:sz w:val="24"/>
          <w:szCs w:val="24"/>
          <w:shd w:val="clear" w:color="auto" w:fill="F7FFEF"/>
        </w:rPr>
      </w:pPr>
      <w:r>
        <w:rPr>
          <w:rFonts w:asciiTheme="minorEastAsia" w:hAnsiTheme="minorEastAsia" w:cs="宋体" w:hint="eastAsia"/>
          <w:color w:val="012346"/>
          <w:kern w:val="0"/>
          <w:sz w:val="24"/>
          <w:szCs w:val="24"/>
          <w:shd w:val="clear" w:color="auto" w:fill="F7FFEF"/>
        </w:rPr>
        <w:t>5</w:t>
      </w:r>
      <w:r w:rsidR="00EF7D22" w:rsidRPr="00E3363F">
        <w:rPr>
          <w:rFonts w:asciiTheme="minorEastAsia" w:hAnsiTheme="minorEastAsia" w:cs="宋体" w:hint="eastAsia"/>
          <w:color w:val="012346"/>
          <w:kern w:val="0"/>
          <w:sz w:val="24"/>
          <w:szCs w:val="24"/>
          <w:shd w:val="clear" w:color="auto" w:fill="F7FFEF"/>
        </w:rPr>
        <w:t>、分会后，需将所有</w:t>
      </w:r>
      <w:r w:rsidR="00906693" w:rsidRPr="00AB172A">
        <w:rPr>
          <w:rFonts w:asciiTheme="minorEastAsia" w:hAnsiTheme="minorEastAsia" w:cs="宋体" w:hint="eastAsia"/>
          <w:color w:val="012346"/>
          <w:kern w:val="0"/>
          <w:sz w:val="24"/>
          <w:szCs w:val="24"/>
          <w:shd w:val="clear" w:color="auto" w:fill="F7FFEF"/>
        </w:rPr>
        <w:t>分委员会建议授予学位</w:t>
      </w:r>
      <w:r w:rsidR="00EF7D22" w:rsidRPr="00E3363F">
        <w:rPr>
          <w:rFonts w:asciiTheme="minorEastAsia" w:hAnsiTheme="minorEastAsia" w:cs="宋体" w:hint="eastAsia"/>
          <w:color w:val="012346"/>
          <w:kern w:val="0"/>
          <w:sz w:val="24"/>
          <w:szCs w:val="24"/>
          <w:shd w:val="clear" w:color="auto" w:fill="F7FFEF"/>
        </w:rPr>
        <w:t>人员的</w:t>
      </w:r>
      <w:r w:rsidR="00E3363F" w:rsidRPr="00E3363F">
        <w:rPr>
          <w:rFonts w:asciiTheme="minorEastAsia" w:hAnsiTheme="minorEastAsia" w:cs="宋体" w:hint="eastAsia"/>
          <w:color w:val="012346"/>
          <w:kern w:val="0"/>
          <w:sz w:val="24"/>
          <w:szCs w:val="24"/>
          <w:shd w:val="clear" w:color="auto" w:fill="F7FFEF"/>
        </w:rPr>
        <w:t>检测结果</w:t>
      </w:r>
      <w:r w:rsidR="00EF7D22" w:rsidRPr="00E3363F">
        <w:rPr>
          <w:rFonts w:asciiTheme="minorEastAsia" w:hAnsiTheme="minorEastAsia" w:cs="宋体" w:hint="eastAsia"/>
          <w:color w:val="012346"/>
          <w:kern w:val="0"/>
          <w:sz w:val="24"/>
          <w:szCs w:val="24"/>
          <w:shd w:val="clear" w:color="auto" w:fill="F7FFEF"/>
        </w:rPr>
        <w:t>（复印件）</w:t>
      </w:r>
      <w:r w:rsidR="00E3363F" w:rsidRPr="00E3363F">
        <w:rPr>
          <w:rFonts w:asciiTheme="minorEastAsia" w:hAnsiTheme="minorEastAsia" w:cs="宋体" w:hint="eastAsia"/>
          <w:color w:val="012346"/>
          <w:kern w:val="0"/>
          <w:sz w:val="24"/>
          <w:szCs w:val="24"/>
          <w:shd w:val="clear" w:color="auto" w:fill="F7FFEF"/>
        </w:rPr>
        <w:t>提交校学位办</w:t>
      </w:r>
      <w:r w:rsidR="00EF7D22" w:rsidRPr="00E3363F">
        <w:rPr>
          <w:rFonts w:asciiTheme="minorEastAsia" w:hAnsiTheme="minorEastAsia" w:cs="宋体" w:hint="eastAsia"/>
          <w:color w:val="012346"/>
          <w:kern w:val="0"/>
          <w:sz w:val="24"/>
          <w:szCs w:val="24"/>
          <w:shd w:val="clear" w:color="auto" w:fill="F7FFEF"/>
        </w:rPr>
        <w:t>，作为校学位委员会审核学位的参考。</w:t>
      </w:r>
    </w:p>
    <w:p w:rsidR="007D11EE" w:rsidRPr="00FA067B" w:rsidRDefault="00EF7D22" w:rsidP="000F670D">
      <w:pPr>
        <w:widowControl/>
        <w:spacing w:beforeLines="50" w:line="360" w:lineRule="auto"/>
        <w:ind w:firstLineChars="150" w:firstLine="361"/>
        <w:jc w:val="left"/>
        <w:rPr>
          <w:rFonts w:ascii="黑体" w:eastAsia="黑体" w:hAnsi="黑体" w:cs="宋体"/>
          <w:b/>
          <w:color w:val="012346"/>
          <w:kern w:val="0"/>
          <w:sz w:val="24"/>
          <w:szCs w:val="24"/>
          <w:shd w:val="clear" w:color="auto" w:fill="F7FFEF"/>
        </w:rPr>
      </w:pPr>
      <w:r w:rsidRPr="00FA067B">
        <w:rPr>
          <w:rFonts w:ascii="黑体" w:eastAsia="黑体" w:hAnsi="黑体" w:cs="宋体" w:hint="eastAsia"/>
          <w:b/>
          <w:color w:val="012346"/>
          <w:kern w:val="0"/>
          <w:sz w:val="24"/>
          <w:szCs w:val="24"/>
          <w:shd w:val="clear" w:color="auto" w:fill="F7FFEF"/>
        </w:rPr>
        <w:t>四、</w:t>
      </w:r>
      <w:r w:rsidR="00E3363F" w:rsidRPr="00FA067B">
        <w:rPr>
          <w:rFonts w:ascii="黑体" w:eastAsia="黑体" w:hAnsi="黑体" w:cs="宋体" w:hint="eastAsia"/>
          <w:b/>
          <w:color w:val="012346"/>
          <w:kern w:val="0"/>
          <w:sz w:val="24"/>
          <w:szCs w:val="24"/>
          <w:shd w:val="clear" w:color="auto" w:fill="F7FFEF"/>
        </w:rPr>
        <w:t>其他</w:t>
      </w:r>
      <w:r w:rsidR="005C574A" w:rsidRPr="00FA067B">
        <w:rPr>
          <w:rFonts w:ascii="黑体" w:eastAsia="黑体" w:hAnsi="黑体" w:cs="宋体" w:hint="eastAsia"/>
          <w:b/>
          <w:color w:val="012346"/>
          <w:kern w:val="0"/>
          <w:sz w:val="24"/>
          <w:szCs w:val="24"/>
          <w:shd w:val="clear" w:color="auto" w:fill="F7FFEF"/>
        </w:rPr>
        <w:t>相关说明</w:t>
      </w:r>
    </w:p>
    <w:p w:rsidR="00637F34" w:rsidRPr="00E3363F" w:rsidRDefault="00E3363F" w:rsidP="00E3363F">
      <w:pPr>
        <w:pStyle w:val="a5"/>
        <w:widowControl/>
        <w:spacing w:line="360" w:lineRule="auto"/>
        <w:ind w:firstLine="480"/>
        <w:jc w:val="left"/>
        <w:rPr>
          <w:rFonts w:asciiTheme="minorEastAsia" w:hAnsiTheme="minorEastAsia" w:cs="宋体"/>
          <w:color w:val="012346"/>
          <w:kern w:val="0"/>
          <w:sz w:val="24"/>
          <w:szCs w:val="24"/>
          <w:shd w:val="clear" w:color="auto" w:fill="F7FFEF"/>
        </w:rPr>
      </w:pPr>
      <w:r w:rsidRPr="00E3363F">
        <w:rPr>
          <w:rFonts w:asciiTheme="minorEastAsia" w:hAnsiTheme="minorEastAsia" w:cs="宋体" w:hint="eastAsia"/>
          <w:color w:val="012346"/>
          <w:kern w:val="0"/>
          <w:sz w:val="24"/>
          <w:szCs w:val="24"/>
          <w:shd w:val="clear" w:color="auto" w:fill="F7FFEF"/>
        </w:rPr>
        <w:t>1、</w:t>
      </w:r>
      <w:r w:rsidR="001F4726" w:rsidRPr="00E3363F">
        <w:rPr>
          <w:rFonts w:asciiTheme="minorEastAsia" w:hAnsiTheme="minorEastAsia" w:cs="宋体" w:hint="eastAsia"/>
          <w:color w:val="012346"/>
          <w:kern w:val="0"/>
          <w:sz w:val="24"/>
          <w:szCs w:val="24"/>
          <w:shd w:val="clear" w:color="auto" w:fill="F7FFEF"/>
        </w:rPr>
        <w:t>该系统只限检测本学院拟申请学位的研究生学位论文，</w:t>
      </w:r>
      <w:r w:rsidRPr="00E3363F">
        <w:rPr>
          <w:rFonts w:asciiTheme="minorEastAsia" w:hAnsiTheme="minorEastAsia" w:cs="宋体" w:hint="eastAsia"/>
          <w:color w:val="012346"/>
          <w:kern w:val="0"/>
          <w:sz w:val="24"/>
          <w:szCs w:val="24"/>
          <w:shd w:val="clear" w:color="auto" w:fill="F7FFEF"/>
        </w:rPr>
        <w:t>原则上每篇论文限检测一次，</w:t>
      </w:r>
      <w:r w:rsidR="001F4726" w:rsidRPr="00E3363F">
        <w:rPr>
          <w:rFonts w:asciiTheme="minorEastAsia" w:hAnsiTheme="minorEastAsia" w:cs="宋体"/>
          <w:color w:val="012346"/>
          <w:kern w:val="0"/>
          <w:sz w:val="24"/>
          <w:szCs w:val="24"/>
          <w:shd w:val="clear" w:color="auto" w:fill="F7FFEF"/>
        </w:rPr>
        <w:t>指标分配按照</w:t>
      </w:r>
      <w:r w:rsidR="001F4726" w:rsidRPr="00E3363F">
        <w:rPr>
          <w:rFonts w:asciiTheme="minorEastAsia" w:hAnsiTheme="minorEastAsia" w:cs="宋体" w:hint="eastAsia"/>
          <w:color w:val="012346"/>
          <w:kern w:val="0"/>
          <w:sz w:val="24"/>
          <w:szCs w:val="24"/>
          <w:shd w:val="clear" w:color="auto" w:fill="F7FFEF"/>
        </w:rPr>
        <w:t>上一年度授予学位</w:t>
      </w:r>
      <w:r w:rsidR="001F4726" w:rsidRPr="00E3363F">
        <w:rPr>
          <w:rFonts w:asciiTheme="minorEastAsia" w:hAnsiTheme="minorEastAsia" w:cs="宋体"/>
          <w:color w:val="012346"/>
          <w:kern w:val="0"/>
          <w:sz w:val="24"/>
          <w:szCs w:val="24"/>
          <w:shd w:val="clear" w:color="auto" w:fill="F7FFEF"/>
        </w:rPr>
        <w:t>人数每人一篇次分配（每个</w:t>
      </w:r>
      <w:r w:rsidR="001F4726" w:rsidRPr="00E3363F">
        <w:rPr>
          <w:rFonts w:asciiTheme="minorEastAsia" w:hAnsiTheme="minorEastAsia" w:cs="宋体" w:hint="eastAsia"/>
          <w:color w:val="012346"/>
          <w:kern w:val="0"/>
          <w:sz w:val="24"/>
          <w:szCs w:val="24"/>
          <w:shd w:val="clear" w:color="auto" w:fill="F7FFEF"/>
        </w:rPr>
        <w:t>学院</w:t>
      </w:r>
      <w:proofErr w:type="gramStart"/>
      <w:r w:rsidR="001F4726" w:rsidRPr="00E3363F">
        <w:rPr>
          <w:rFonts w:asciiTheme="minorEastAsia" w:hAnsiTheme="minorEastAsia" w:cs="宋体"/>
          <w:color w:val="012346"/>
          <w:kern w:val="0"/>
          <w:sz w:val="24"/>
          <w:szCs w:val="24"/>
          <w:shd w:val="clear" w:color="auto" w:fill="F7FFEF"/>
        </w:rPr>
        <w:lastRenderedPageBreak/>
        <w:t>只分配</w:t>
      </w:r>
      <w:proofErr w:type="gramEnd"/>
      <w:r w:rsidR="001F4726" w:rsidRPr="00E3363F">
        <w:rPr>
          <w:rFonts w:asciiTheme="minorEastAsia" w:hAnsiTheme="minorEastAsia" w:cs="宋体"/>
          <w:color w:val="012346"/>
          <w:kern w:val="0"/>
          <w:sz w:val="24"/>
          <w:szCs w:val="24"/>
          <w:shd w:val="clear" w:color="auto" w:fill="F7FFEF"/>
        </w:rPr>
        <w:t>一个账号，</w:t>
      </w:r>
      <w:proofErr w:type="gramStart"/>
      <w:r w:rsidR="001F4726" w:rsidRPr="00E3363F">
        <w:rPr>
          <w:rFonts w:asciiTheme="minorEastAsia" w:hAnsiTheme="minorEastAsia" w:cs="宋体"/>
          <w:color w:val="012346"/>
          <w:kern w:val="0"/>
          <w:sz w:val="24"/>
          <w:szCs w:val="24"/>
          <w:shd w:val="clear" w:color="auto" w:fill="F7FFEF"/>
        </w:rPr>
        <w:t>若</w:t>
      </w:r>
      <w:r w:rsidR="001F4726" w:rsidRPr="00E3363F">
        <w:rPr>
          <w:rFonts w:asciiTheme="minorEastAsia" w:hAnsiTheme="minorEastAsia" w:cs="宋体" w:hint="eastAsia"/>
          <w:color w:val="012346"/>
          <w:kern w:val="0"/>
          <w:sz w:val="24"/>
          <w:szCs w:val="24"/>
          <w:shd w:val="clear" w:color="auto" w:fill="F7FFEF"/>
        </w:rPr>
        <w:t>学</w:t>
      </w:r>
      <w:proofErr w:type="gramEnd"/>
      <w:r w:rsidR="001F4726" w:rsidRPr="00E3363F">
        <w:rPr>
          <w:rFonts w:asciiTheme="minorEastAsia" w:hAnsiTheme="minorEastAsia" w:cs="宋体" w:hint="eastAsia"/>
          <w:color w:val="012346"/>
          <w:kern w:val="0"/>
          <w:sz w:val="24"/>
          <w:szCs w:val="24"/>
          <w:shd w:val="clear" w:color="auto" w:fill="F7FFEF"/>
        </w:rPr>
        <w:t>院</w:t>
      </w:r>
      <w:r w:rsidR="001F4726" w:rsidRPr="00E3363F">
        <w:rPr>
          <w:rFonts w:asciiTheme="minorEastAsia" w:hAnsiTheme="minorEastAsia" w:cs="宋体"/>
          <w:color w:val="012346"/>
          <w:kern w:val="0"/>
          <w:sz w:val="24"/>
          <w:szCs w:val="24"/>
          <w:shd w:val="clear" w:color="auto" w:fill="F7FFEF"/>
        </w:rPr>
        <w:t>有多名人员负责</w:t>
      </w:r>
      <w:r w:rsidR="001F4726" w:rsidRPr="00E3363F">
        <w:rPr>
          <w:rFonts w:asciiTheme="minorEastAsia" w:hAnsiTheme="minorEastAsia" w:cs="宋体" w:hint="eastAsia"/>
          <w:color w:val="012346"/>
          <w:kern w:val="0"/>
          <w:sz w:val="24"/>
          <w:szCs w:val="24"/>
          <w:shd w:val="clear" w:color="auto" w:fill="F7FFEF"/>
        </w:rPr>
        <w:t>检测</w:t>
      </w:r>
      <w:r w:rsidR="001F4726" w:rsidRPr="00E3363F">
        <w:rPr>
          <w:rFonts w:asciiTheme="minorEastAsia" w:hAnsiTheme="minorEastAsia" w:cs="宋体"/>
          <w:color w:val="012346"/>
          <w:kern w:val="0"/>
          <w:sz w:val="24"/>
          <w:szCs w:val="24"/>
          <w:shd w:val="clear" w:color="auto" w:fill="F7FFEF"/>
        </w:rPr>
        <w:t>工作，</w:t>
      </w:r>
      <w:proofErr w:type="gramStart"/>
      <w:r w:rsidR="001F4726" w:rsidRPr="00E3363F">
        <w:rPr>
          <w:rFonts w:asciiTheme="minorEastAsia" w:hAnsiTheme="minorEastAsia" w:cs="宋体"/>
          <w:color w:val="012346"/>
          <w:kern w:val="0"/>
          <w:sz w:val="24"/>
          <w:szCs w:val="24"/>
          <w:shd w:val="clear" w:color="auto" w:fill="F7FFEF"/>
        </w:rPr>
        <w:t>请协调</w:t>
      </w:r>
      <w:proofErr w:type="gramEnd"/>
      <w:r w:rsidR="001F4726" w:rsidRPr="00E3363F">
        <w:rPr>
          <w:rFonts w:asciiTheme="minorEastAsia" w:hAnsiTheme="minorEastAsia" w:cs="宋体"/>
          <w:color w:val="012346"/>
          <w:kern w:val="0"/>
          <w:sz w:val="24"/>
          <w:szCs w:val="24"/>
          <w:shd w:val="clear" w:color="auto" w:fill="F7FFEF"/>
        </w:rPr>
        <w:t>好后再进行检测</w:t>
      </w:r>
      <w:r w:rsidR="001F4726" w:rsidRPr="00E3363F">
        <w:rPr>
          <w:rFonts w:asciiTheme="minorEastAsia" w:hAnsiTheme="minorEastAsia" w:cs="宋体" w:hint="eastAsia"/>
          <w:color w:val="012346"/>
          <w:kern w:val="0"/>
          <w:sz w:val="24"/>
          <w:szCs w:val="24"/>
          <w:shd w:val="clear" w:color="auto" w:fill="F7FFEF"/>
        </w:rPr>
        <w:t>）</w:t>
      </w:r>
      <w:r w:rsidRPr="00E3363F">
        <w:rPr>
          <w:rFonts w:asciiTheme="minorEastAsia" w:hAnsiTheme="minorEastAsia" w:cs="宋体" w:hint="eastAsia"/>
          <w:color w:val="012346"/>
          <w:kern w:val="0"/>
          <w:sz w:val="24"/>
          <w:szCs w:val="24"/>
          <w:shd w:val="clear" w:color="auto" w:fill="F7FFEF"/>
        </w:rPr>
        <w:t>。严禁使用该系统对本学院以外或其他不相关的论文进行检测，研究生院管理员可查阅所有子账号的检测文献及使用日志，严格监管子</w:t>
      </w:r>
      <w:proofErr w:type="gramStart"/>
      <w:r w:rsidRPr="00E3363F">
        <w:rPr>
          <w:rFonts w:asciiTheme="minorEastAsia" w:hAnsiTheme="minorEastAsia" w:cs="宋体" w:hint="eastAsia"/>
          <w:color w:val="012346"/>
          <w:kern w:val="0"/>
          <w:sz w:val="24"/>
          <w:szCs w:val="24"/>
          <w:shd w:val="clear" w:color="auto" w:fill="F7FFEF"/>
        </w:rPr>
        <w:t>帐号</w:t>
      </w:r>
      <w:proofErr w:type="gramEnd"/>
      <w:r w:rsidRPr="00E3363F">
        <w:rPr>
          <w:rFonts w:asciiTheme="minorEastAsia" w:hAnsiTheme="minorEastAsia" w:cs="宋体" w:hint="eastAsia"/>
          <w:color w:val="012346"/>
          <w:kern w:val="0"/>
          <w:sz w:val="24"/>
          <w:szCs w:val="24"/>
          <w:shd w:val="clear" w:color="auto" w:fill="F7FFEF"/>
        </w:rPr>
        <w:t>使用情况。管理员可停用、删除违规操作的子账号。</w:t>
      </w:r>
    </w:p>
    <w:p w:rsidR="001F4726" w:rsidRPr="00E3363F" w:rsidRDefault="00E3363F" w:rsidP="00E3363F">
      <w:pPr>
        <w:widowControl/>
        <w:spacing w:line="360" w:lineRule="auto"/>
        <w:ind w:firstLineChars="200" w:firstLine="480"/>
        <w:jc w:val="left"/>
        <w:rPr>
          <w:rFonts w:asciiTheme="minorEastAsia" w:hAnsiTheme="minorEastAsia" w:cs="宋体"/>
          <w:color w:val="012346"/>
          <w:kern w:val="0"/>
          <w:sz w:val="24"/>
          <w:szCs w:val="24"/>
          <w:shd w:val="clear" w:color="auto" w:fill="F7FFEF"/>
        </w:rPr>
      </w:pPr>
      <w:r w:rsidRPr="00E3363F">
        <w:rPr>
          <w:rFonts w:asciiTheme="minorEastAsia" w:hAnsiTheme="minorEastAsia" w:cs="宋体" w:hint="eastAsia"/>
          <w:color w:val="012346"/>
          <w:kern w:val="0"/>
          <w:sz w:val="24"/>
          <w:szCs w:val="24"/>
          <w:shd w:val="clear" w:color="auto" w:fill="F7FFEF"/>
        </w:rPr>
        <w:t>2、</w:t>
      </w:r>
      <w:r w:rsidR="001F4726" w:rsidRPr="00E3363F">
        <w:rPr>
          <w:rFonts w:asciiTheme="minorEastAsia" w:hAnsiTheme="minorEastAsia" w:cs="宋体"/>
          <w:color w:val="012346"/>
          <w:kern w:val="0"/>
          <w:sz w:val="24"/>
          <w:szCs w:val="24"/>
          <w:shd w:val="clear" w:color="auto" w:fill="F7FFEF"/>
        </w:rPr>
        <w:t>为便于操作，提高检测效率，可将按要求命名后的文章打包压缩后上传（压缩包命名无具体要</w:t>
      </w:r>
      <w:r w:rsidR="001F4726" w:rsidRPr="00494ED4">
        <w:rPr>
          <w:rFonts w:asciiTheme="minorEastAsia" w:hAnsiTheme="minorEastAsia" w:cs="宋体"/>
          <w:kern w:val="0"/>
          <w:sz w:val="24"/>
          <w:szCs w:val="24"/>
          <w:shd w:val="clear" w:color="auto" w:fill="F7FFEF"/>
        </w:rPr>
        <w:t>求，且应不超过300M）。</w:t>
      </w:r>
      <w:r w:rsidR="001F4726" w:rsidRPr="00E3363F">
        <w:rPr>
          <w:rFonts w:asciiTheme="minorEastAsia" w:hAnsiTheme="minorEastAsia" w:cs="宋体"/>
          <w:color w:val="012346"/>
          <w:kern w:val="0"/>
          <w:sz w:val="24"/>
          <w:szCs w:val="24"/>
          <w:shd w:val="clear" w:color="auto" w:fill="F7FFEF"/>
        </w:rPr>
        <w:t>打包未能全部上传，第二次上传前，请务必将第一次上</w:t>
      </w:r>
      <w:proofErr w:type="gramStart"/>
      <w:r w:rsidR="001F4726" w:rsidRPr="00E3363F">
        <w:rPr>
          <w:rFonts w:asciiTheme="minorEastAsia" w:hAnsiTheme="minorEastAsia" w:cs="宋体"/>
          <w:color w:val="012346"/>
          <w:kern w:val="0"/>
          <w:sz w:val="24"/>
          <w:szCs w:val="24"/>
          <w:shd w:val="clear" w:color="auto" w:fill="F7FFEF"/>
        </w:rPr>
        <w:t>传成功</w:t>
      </w:r>
      <w:proofErr w:type="gramEnd"/>
      <w:r w:rsidR="001F4726" w:rsidRPr="00E3363F">
        <w:rPr>
          <w:rFonts w:asciiTheme="minorEastAsia" w:hAnsiTheme="minorEastAsia" w:cs="宋体"/>
          <w:color w:val="012346"/>
          <w:kern w:val="0"/>
          <w:sz w:val="24"/>
          <w:szCs w:val="24"/>
          <w:shd w:val="clear" w:color="auto" w:fill="F7FFEF"/>
        </w:rPr>
        <w:t>的文章剔除。</w:t>
      </w:r>
    </w:p>
    <w:p w:rsidR="001F4726" w:rsidRDefault="00E3363F" w:rsidP="00E3363F">
      <w:pPr>
        <w:widowControl/>
        <w:spacing w:line="360" w:lineRule="auto"/>
        <w:ind w:firstLineChars="200" w:firstLine="480"/>
        <w:jc w:val="left"/>
        <w:rPr>
          <w:rFonts w:asciiTheme="minorEastAsia" w:hAnsiTheme="minorEastAsia" w:cs="宋体"/>
          <w:color w:val="012346"/>
          <w:kern w:val="0"/>
          <w:sz w:val="24"/>
          <w:szCs w:val="24"/>
          <w:shd w:val="clear" w:color="auto" w:fill="F7FFEF"/>
        </w:rPr>
      </w:pPr>
      <w:r w:rsidRPr="00E3363F">
        <w:rPr>
          <w:rFonts w:asciiTheme="minorEastAsia" w:hAnsiTheme="minorEastAsia" w:cs="宋体" w:hint="eastAsia"/>
          <w:color w:val="012346"/>
          <w:kern w:val="0"/>
          <w:sz w:val="24"/>
          <w:szCs w:val="24"/>
          <w:shd w:val="clear" w:color="auto" w:fill="F7FFEF"/>
        </w:rPr>
        <w:t>4、</w:t>
      </w:r>
      <w:r w:rsidR="001F4726" w:rsidRPr="00E3363F">
        <w:rPr>
          <w:rFonts w:asciiTheme="minorEastAsia" w:hAnsiTheme="minorEastAsia" w:cs="宋体"/>
          <w:color w:val="012346"/>
          <w:kern w:val="0"/>
          <w:sz w:val="24"/>
          <w:szCs w:val="24"/>
          <w:shd w:val="clear" w:color="auto" w:fill="F7FFEF"/>
        </w:rPr>
        <w:t>根据学院当年公布的时间安排，首次提交的论文版本，为判定是否存在学术不端问题的主要依据</w:t>
      </w:r>
      <w:r w:rsidRPr="00E3363F">
        <w:rPr>
          <w:rFonts w:asciiTheme="minorEastAsia" w:hAnsiTheme="minorEastAsia" w:cs="宋体" w:hint="eastAsia"/>
          <w:color w:val="012346"/>
          <w:kern w:val="0"/>
          <w:sz w:val="24"/>
          <w:szCs w:val="24"/>
          <w:shd w:val="clear" w:color="auto" w:fill="F7FFEF"/>
        </w:rPr>
        <w:t>，</w:t>
      </w:r>
      <w:r w:rsidR="001F4726" w:rsidRPr="00E3363F">
        <w:rPr>
          <w:rFonts w:asciiTheme="minorEastAsia" w:hAnsiTheme="minorEastAsia" w:cs="宋体" w:hint="eastAsia"/>
          <w:color w:val="012346"/>
          <w:kern w:val="0"/>
          <w:sz w:val="24"/>
          <w:szCs w:val="24"/>
          <w:shd w:val="clear" w:color="auto" w:fill="F7FFEF"/>
        </w:rPr>
        <w:t>学院</w:t>
      </w:r>
      <w:r w:rsidRPr="00E3363F">
        <w:rPr>
          <w:rFonts w:asciiTheme="minorEastAsia" w:hAnsiTheme="minorEastAsia" w:cs="宋体" w:hint="eastAsia"/>
          <w:color w:val="012346"/>
          <w:kern w:val="0"/>
          <w:sz w:val="24"/>
          <w:szCs w:val="24"/>
          <w:shd w:val="clear" w:color="auto" w:fill="F7FFEF"/>
        </w:rPr>
        <w:t>应</w:t>
      </w:r>
      <w:r w:rsidR="001F4726" w:rsidRPr="00E3363F">
        <w:rPr>
          <w:rFonts w:asciiTheme="minorEastAsia" w:hAnsiTheme="minorEastAsia" w:cs="宋体" w:hint="eastAsia"/>
          <w:color w:val="012346"/>
          <w:kern w:val="0"/>
          <w:sz w:val="24"/>
          <w:szCs w:val="24"/>
          <w:shd w:val="clear" w:color="auto" w:fill="F7FFEF"/>
        </w:rPr>
        <w:t>保留好该版本</w:t>
      </w:r>
      <w:r w:rsidRPr="00E3363F">
        <w:rPr>
          <w:rFonts w:asciiTheme="minorEastAsia" w:hAnsiTheme="minorEastAsia" w:cs="宋体" w:hint="eastAsia"/>
          <w:color w:val="012346"/>
          <w:kern w:val="0"/>
          <w:sz w:val="24"/>
          <w:szCs w:val="24"/>
          <w:shd w:val="clear" w:color="auto" w:fill="F7FFEF"/>
        </w:rPr>
        <w:t>。</w:t>
      </w:r>
    </w:p>
    <w:p w:rsidR="00494ED4" w:rsidRDefault="00494ED4" w:rsidP="00494ED4">
      <w:pPr>
        <w:widowControl/>
        <w:spacing w:line="360" w:lineRule="auto"/>
        <w:jc w:val="left"/>
        <w:rPr>
          <w:rFonts w:asciiTheme="minorEastAsia" w:hAnsiTheme="minorEastAsia" w:cs="宋体"/>
          <w:color w:val="012346"/>
          <w:kern w:val="0"/>
          <w:sz w:val="24"/>
          <w:szCs w:val="24"/>
          <w:shd w:val="clear" w:color="auto" w:fill="F7FFEF"/>
        </w:rPr>
      </w:pPr>
    </w:p>
    <w:p w:rsidR="00494ED4" w:rsidRDefault="00964366" w:rsidP="00494ED4">
      <w:pPr>
        <w:widowControl/>
        <w:spacing w:line="360" w:lineRule="auto"/>
        <w:ind w:left="840" w:hangingChars="350" w:hanging="840"/>
        <w:jc w:val="left"/>
        <w:rPr>
          <w:rFonts w:asciiTheme="minorEastAsia" w:hAnsiTheme="minorEastAsia" w:cs="宋体"/>
          <w:color w:val="012346"/>
          <w:kern w:val="0"/>
          <w:sz w:val="24"/>
          <w:szCs w:val="24"/>
          <w:shd w:val="clear" w:color="auto" w:fill="F7FFEF"/>
        </w:rPr>
      </w:pPr>
      <w:r w:rsidRPr="00964366">
        <w:rPr>
          <w:rFonts w:asciiTheme="minorEastAsia" w:hAnsiTheme="minorEastAsia" w:cs="宋体" w:hint="eastAsia"/>
          <w:color w:val="012346"/>
          <w:kern w:val="0"/>
          <w:sz w:val="24"/>
          <w:szCs w:val="24"/>
          <w:shd w:val="clear" w:color="auto" w:fill="F7FFEF"/>
        </w:rPr>
        <w:t>附件</w:t>
      </w:r>
      <w:r>
        <w:rPr>
          <w:rFonts w:asciiTheme="minorEastAsia" w:hAnsiTheme="minorEastAsia" w:cs="宋体" w:hint="eastAsia"/>
          <w:color w:val="012346"/>
          <w:kern w:val="0"/>
          <w:sz w:val="24"/>
          <w:szCs w:val="24"/>
          <w:shd w:val="clear" w:color="auto" w:fill="F7FFEF"/>
        </w:rPr>
        <w:t>：</w:t>
      </w:r>
    </w:p>
    <w:p w:rsidR="00494ED4" w:rsidRDefault="00494ED4" w:rsidP="00494ED4">
      <w:pPr>
        <w:widowControl/>
        <w:spacing w:line="360" w:lineRule="auto"/>
        <w:ind w:firstLine="420"/>
        <w:rPr>
          <w:rFonts w:asciiTheme="minorEastAsia" w:hAnsiTheme="minorEastAsia" w:cs="宋体"/>
          <w:color w:val="012346"/>
          <w:kern w:val="0"/>
          <w:sz w:val="24"/>
          <w:szCs w:val="24"/>
          <w:shd w:val="clear" w:color="auto" w:fill="F7FFEF"/>
        </w:rPr>
      </w:pPr>
      <w:r>
        <w:rPr>
          <w:rFonts w:asciiTheme="minorEastAsia" w:hAnsiTheme="minorEastAsia" w:cs="宋体" w:hint="eastAsia"/>
          <w:color w:val="012346"/>
          <w:kern w:val="0"/>
          <w:sz w:val="24"/>
          <w:szCs w:val="24"/>
          <w:shd w:val="clear" w:color="auto" w:fill="F7FFEF"/>
        </w:rPr>
        <w:t>1.</w:t>
      </w:r>
      <w:r w:rsidR="00964366" w:rsidRPr="00964366">
        <w:rPr>
          <w:rFonts w:asciiTheme="minorEastAsia" w:hAnsiTheme="minorEastAsia" w:cs="宋体" w:hint="eastAsia"/>
          <w:color w:val="012346"/>
          <w:kern w:val="0"/>
          <w:sz w:val="24"/>
          <w:szCs w:val="24"/>
          <w:shd w:val="clear" w:color="auto" w:fill="F7FFEF"/>
        </w:rPr>
        <w:t>北京航空航天</w:t>
      </w:r>
      <w:r w:rsidR="00964366" w:rsidRPr="00964366">
        <w:rPr>
          <w:rFonts w:asciiTheme="minorEastAsia" w:hAnsiTheme="minorEastAsia" w:cs="宋体"/>
          <w:color w:val="012346"/>
          <w:kern w:val="0"/>
          <w:sz w:val="24"/>
          <w:szCs w:val="24"/>
          <w:shd w:val="clear" w:color="auto" w:fill="F7FFEF"/>
        </w:rPr>
        <w:t>大学</w:t>
      </w:r>
      <w:r w:rsidR="00964366" w:rsidRPr="00964366">
        <w:rPr>
          <w:rFonts w:asciiTheme="minorEastAsia" w:hAnsiTheme="minorEastAsia" w:cs="宋体" w:hint="eastAsia"/>
          <w:color w:val="012346"/>
          <w:kern w:val="0"/>
          <w:sz w:val="24"/>
          <w:szCs w:val="24"/>
          <w:shd w:val="clear" w:color="auto" w:fill="F7FFEF"/>
        </w:rPr>
        <w:t>研究生</w:t>
      </w:r>
      <w:r w:rsidR="00964366" w:rsidRPr="00964366">
        <w:rPr>
          <w:rFonts w:asciiTheme="minorEastAsia" w:hAnsiTheme="minorEastAsia" w:cs="宋体"/>
          <w:color w:val="012346"/>
          <w:kern w:val="0"/>
          <w:sz w:val="24"/>
          <w:szCs w:val="24"/>
          <w:shd w:val="clear" w:color="auto" w:fill="F7FFEF"/>
        </w:rPr>
        <w:t>学位论文“学术不端</w:t>
      </w:r>
      <w:r w:rsidR="00964366" w:rsidRPr="00964366">
        <w:rPr>
          <w:rFonts w:asciiTheme="minorEastAsia" w:hAnsiTheme="minorEastAsia" w:cs="宋体" w:hint="eastAsia"/>
          <w:color w:val="012346"/>
          <w:kern w:val="0"/>
          <w:sz w:val="24"/>
          <w:szCs w:val="24"/>
          <w:shd w:val="clear" w:color="auto" w:fill="F7FFEF"/>
        </w:rPr>
        <w:t>文献</w:t>
      </w:r>
      <w:r w:rsidR="00964366" w:rsidRPr="00964366">
        <w:rPr>
          <w:rFonts w:asciiTheme="minorEastAsia" w:hAnsiTheme="minorEastAsia" w:cs="宋体"/>
          <w:color w:val="012346"/>
          <w:kern w:val="0"/>
          <w:sz w:val="24"/>
          <w:szCs w:val="24"/>
          <w:shd w:val="clear" w:color="auto" w:fill="F7FFEF"/>
        </w:rPr>
        <w:t>检测系统”使用管理办法</w:t>
      </w:r>
      <w:r>
        <w:rPr>
          <w:rFonts w:asciiTheme="minorEastAsia" w:hAnsiTheme="minorEastAsia" w:cs="宋体" w:hint="eastAsia"/>
          <w:color w:val="012346"/>
          <w:kern w:val="0"/>
          <w:sz w:val="24"/>
          <w:szCs w:val="24"/>
          <w:shd w:val="clear" w:color="auto" w:fill="F7FFEF"/>
        </w:rPr>
        <w:t>(试行)</w:t>
      </w:r>
    </w:p>
    <w:p w:rsidR="00964366" w:rsidRDefault="00494ED4" w:rsidP="00D34C15">
      <w:pPr>
        <w:widowControl/>
        <w:spacing w:line="360" w:lineRule="auto"/>
        <w:ind w:left="420"/>
        <w:jc w:val="left"/>
        <w:rPr>
          <w:rFonts w:asciiTheme="minorEastAsia" w:hAnsiTheme="minorEastAsia" w:cs="宋体"/>
          <w:color w:val="012346"/>
          <w:kern w:val="0"/>
          <w:sz w:val="24"/>
          <w:szCs w:val="24"/>
          <w:shd w:val="clear" w:color="auto" w:fill="F7FFEF"/>
        </w:rPr>
      </w:pPr>
      <w:r>
        <w:rPr>
          <w:rFonts w:asciiTheme="minorEastAsia" w:hAnsiTheme="minorEastAsia" w:cs="宋体" w:hint="eastAsia"/>
          <w:color w:val="012346"/>
          <w:kern w:val="0"/>
          <w:sz w:val="24"/>
          <w:szCs w:val="24"/>
          <w:shd w:val="clear" w:color="auto" w:fill="F7FFEF"/>
        </w:rPr>
        <w:t>2.</w:t>
      </w:r>
      <w:r w:rsidR="00020283">
        <w:rPr>
          <w:rFonts w:asciiTheme="minorEastAsia" w:hAnsiTheme="minorEastAsia" w:cs="宋体" w:hint="eastAsia"/>
          <w:color w:val="012346"/>
          <w:kern w:val="0"/>
          <w:sz w:val="24"/>
          <w:szCs w:val="24"/>
          <w:shd w:val="clear" w:color="auto" w:fill="F7FFEF"/>
        </w:rPr>
        <w:t>检测</w:t>
      </w:r>
      <w:r w:rsidR="00964366" w:rsidRPr="00964366">
        <w:rPr>
          <w:rFonts w:asciiTheme="minorEastAsia" w:hAnsiTheme="minorEastAsia" w:cs="宋体" w:hint="eastAsia"/>
          <w:color w:val="012346"/>
          <w:kern w:val="0"/>
          <w:sz w:val="24"/>
          <w:szCs w:val="24"/>
          <w:shd w:val="clear" w:color="auto" w:fill="F7FFEF"/>
        </w:rPr>
        <w:t>结果的认定及处理流程</w:t>
      </w:r>
    </w:p>
    <w:p w:rsidR="00D34C15" w:rsidRDefault="00494ED4" w:rsidP="00D34C15">
      <w:pPr>
        <w:widowControl/>
        <w:spacing w:line="360" w:lineRule="auto"/>
        <w:ind w:firstLine="420"/>
        <w:jc w:val="left"/>
        <w:rPr>
          <w:rFonts w:asciiTheme="minorEastAsia" w:hAnsiTheme="minorEastAsia" w:cs="宋体"/>
          <w:color w:val="012346"/>
          <w:kern w:val="0"/>
          <w:sz w:val="24"/>
          <w:szCs w:val="24"/>
          <w:shd w:val="clear" w:color="auto" w:fill="F7FFEF"/>
        </w:rPr>
      </w:pPr>
      <w:r>
        <w:rPr>
          <w:rFonts w:asciiTheme="minorEastAsia" w:hAnsiTheme="minorEastAsia" w:cs="宋体" w:hint="eastAsia"/>
          <w:color w:val="012346"/>
          <w:kern w:val="0"/>
          <w:sz w:val="24"/>
          <w:szCs w:val="24"/>
          <w:shd w:val="clear" w:color="auto" w:fill="F7FFEF"/>
        </w:rPr>
        <w:t>3.</w:t>
      </w:r>
      <w:r w:rsidR="00D34C15">
        <w:rPr>
          <w:rFonts w:asciiTheme="minorEastAsia" w:hAnsiTheme="minorEastAsia" w:cs="宋体" w:hint="eastAsia"/>
          <w:color w:val="012346"/>
          <w:kern w:val="0"/>
          <w:sz w:val="24"/>
          <w:szCs w:val="24"/>
          <w:shd w:val="clear" w:color="auto" w:fill="F7FFEF"/>
        </w:rPr>
        <w:t>相关用表：</w:t>
      </w:r>
    </w:p>
    <w:p w:rsidR="00494ED4" w:rsidRPr="00494ED4" w:rsidRDefault="00494ED4" w:rsidP="00D34C15">
      <w:pPr>
        <w:widowControl/>
        <w:spacing w:line="360" w:lineRule="auto"/>
        <w:ind w:firstLine="420"/>
        <w:jc w:val="left"/>
        <w:rPr>
          <w:rFonts w:asciiTheme="minorEastAsia" w:hAnsiTheme="minorEastAsia" w:cs="宋体"/>
          <w:color w:val="012346"/>
          <w:kern w:val="0"/>
          <w:sz w:val="24"/>
          <w:szCs w:val="24"/>
          <w:shd w:val="clear" w:color="auto" w:fill="F7FFEF"/>
        </w:rPr>
      </w:pPr>
      <w:r w:rsidRPr="00494ED4">
        <w:rPr>
          <w:rFonts w:asciiTheme="minorEastAsia" w:hAnsiTheme="minorEastAsia" w:cs="宋体" w:hint="eastAsia"/>
          <w:color w:val="012346"/>
          <w:kern w:val="0"/>
          <w:sz w:val="24"/>
          <w:szCs w:val="24"/>
          <w:shd w:val="clear" w:color="auto" w:fill="F7FFEF"/>
        </w:rPr>
        <w:t>表1：北京航空航天大学对“学术不端文献检测系统”结果的学位论文修改说明</w:t>
      </w:r>
    </w:p>
    <w:p w:rsidR="00637F34" w:rsidRDefault="00D34C15" w:rsidP="00D34C15">
      <w:pPr>
        <w:pStyle w:val="a5"/>
        <w:widowControl/>
        <w:spacing w:line="360" w:lineRule="auto"/>
        <w:ind w:firstLine="480"/>
        <w:jc w:val="left"/>
        <w:rPr>
          <w:rFonts w:asciiTheme="minorEastAsia" w:hAnsiTheme="minorEastAsia" w:cs="宋体"/>
          <w:color w:val="012346"/>
          <w:kern w:val="0"/>
          <w:sz w:val="24"/>
          <w:szCs w:val="24"/>
          <w:shd w:val="clear" w:color="auto" w:fill="F7FFEF"/>
        </w:rPr>
      </w:pPr>
      <w:r w:rsidRPr="00D34C15">
        <w:rPr>
          <w:rFonts w:asciiTheme="minorEastAsia" w:hAnsiTheme="minorEastAsia" w:cs="宋体" w:hint="eastAsia"/>
          <w:color w:val="012346"/>
          <w:kern w:val="0"/>
          <w:sz w:val="24"/>
          <w:szCs w:val="24"/>
          <w:shd w:val="clear" w:color="auto" w:fill="F7FFEF"/>
        </w:rPr>
        <w:t>表2：北京航空航天大学研究生学位论文检测结果专家鉴定表</w:t>
      </w:r>
    </w:p>
    <w:p w:rsidR="00D34C15" w:rsidRDefault="00D34C15" w:rsidP="00D34C15">
      <w:pPr>
        <w:pStyle w:val="a5"/>
        <w:widowControl/>
        <w:spacing w:line="360" w:lineRule="auto"/>
        <w:ind w:firstLine="480"/>
        <w:jc w:val="left"/>
        <w:rPr>
          <w:rFonts w:asciiTheme="minorEastAsia" w:hAnsiTheme="minorEastAsia" w:cs="宋体"/>
          <w:color w:val="012346"/>
          <w:kern w:val="0"/>
          <w:sz w:val="24"/>
          <w:szCs w:val="24"/>
          <w:shd w:val="clear" w:color="auto" w:fill="F7FFEF"/>
        </w:rPr>
      </w:pPr>
      <w:r w:rsidRPr="00D34C15">
        <w:rPr>
          <w:rFonts w:asciiTheme="minorEastAsia" w:hAnsiTheme="minorEastAsia" w:cs="宋体" w:hint="eastAsia"/>
          <w:color w:val="012346"/>
          <w:kern w:val="0"/>
          <w:sz w:val="24"/>
          <w:szCs w:val="24"/>
          <w:shd w:val="clear" w:color="auto" w:fill="F7FFEF"/>
        </w:rPr>
        <w:t>表3：北京航空航天大学研究生学位论文检测结果申诉表</w:t>
      </w:r>
    </w:p>
    <w:p w:rsidR="00D34C15" w:rsidRDefault="00D34C15" w:rsidP="00D34C15">
      <w:pPr>
        <w:pStyle w:val="a5"/>
        <w:widowControl/>
        <w:spacing w:line="360" w:lineRule="auto"/>
        <w:ind w:firstLine="480"/>
        <w:jc w:val="left"/>
        <w:rPr>
          <w:rFonts w:asciiTheme="minorEastAsia" w:hAnsiTheme="minorEastAsia" w:cs="宋体"/>
          <w:color w:val="012346"/>
          <w:kern w:val="0"/>
          <w:sz w:val="24"/>
          <w:szCs w:val="24"/>
          <w:shd w:val="clear" w:color="auto" w:fill="F7FFEF"/>
        </w:rPr>
      </w:pPr>
    </w:p>
    <w:p w:rsidR="00D34C15" w:rsidRPr="00964366" w:rsidRDefault="00D34C15" w:rsidP="00D34C15">
      <w:pPr>
        <w:pStyle w:val="a5"/>
        <w:widowControl/>
        <w:spacing w:line="360" w:lineRule="auto"/>
        <w:ind w:firstLine="480"/>
        <w:jc w:val="left"/>
        <w:rPr>
          <w:rFonts w:asciiTheme="minorEastAsia" w:hAnsiTheme="minorEastAsia" w:cs="宋体"/>
          <w:color w:val="012346"/>
          <w:kern w:val="0"/>
          <w:sz w:val="24"/>
          <w:szCs w:val="24"/>
          <w:shd w:val="clear" w:color="auto" w:fill="F7FFEF"/>
        </w:rPr>
      </w:pPr>
    </w:p>
    <w:p w:rsidR="00637F34" w:rsidRPr="00E3363F" w:rsidRDefault="00637F34" w:rsidP="00E3363F">
      <w:pPr>
        <w:widowControl/>
        <w:spacing w:line="360" w:lineRule="auto"/>
        <w:ind w:firstLineChars="200" w:firstLine="480"/>
        <w:jc w:val="right"/>
        <w:rPr>
          <w:rFonts w:asciiTheme="minorEastAsia" w:hAnsiTheme="minorEastAsia" w:cs="宋体"/>
          <w:kern w:val="0"/>
          <w:sz w:val="24"/>
          <w:szCs w:val="24"/>
        </w:rPr>
      </w:pPr>
      <w:r w:rsidRPr="00E3363F">
        <w:rPr>
          <w:rFonts w:asciiTheme="minorEastAsia" w:hAnsiTheme="minorEastAsia" w:cs="宋体" w:hint="eastAsia"/>
          <w:color w:val="012346"/>
          <w:kern w:val="0"/>
          <w:sz w:val="24"/>
          <w:szCs w:val="24"/>
          <w:shd w:val="clear" w:color="auto" w:fill="F7FFEF"/>
        </w:rPr>
        <w:t xml:space="preserve">                           </w:t>
      </w:r>
      <w:r w:rsidRPr="00E3363F">
        <w:rPr>
          <w:rFonts w:asciiTheme="minorEastAsia" w:hAnsiTheme="minorEastAsia" w:cs="宋体" w:hint="eastAsia"/>
          <w:kern w:val="0"/>
          <w:sz w:val="24"/>
          <w:szCs w:val="24"/>
        </w:rPr>
        <w:t>校学位评定委员会办公室</w:t>
      </w:r>
    </w:p>
    <w:p w:rsidR="00FA067B" w:rsidRPr="00E3363F" w:rsidRDefault="00CC7C0A" w:rsidP="00CC7C0A">
      <w:pPr>
        <w:widowControl/>
        <w:spacing w:line="360" w:lineRule="auto"/>
        <w:rPr>
          <w:rFonts w:asciiTheme="minorEastAsia" w:hAnsiTheme="minorEastAsia" w:cs="宋体"/>
          <w:kern w:val="0"/>
          <w:sz w:val="24"/>
          <w:szCs w:val="24"/>
        </w:rPr>
      </w:pPr>
      <w:r>
        <w:rPr>
          <w:rFonts w:asciiTheme="minorEastAsia" w:hAnsiTheme="minorEastAsia" w:cs="宋体" w:hint="eastAsia"/>
          <w:kern w:val="0"/>
          <w:sz w:val="24"/>
          <w:szCs w:val="24"/>
        </w:rPr>
        <w:t xml:space="preserve">                                                二〇一四年三月十一日</w:t>
      </w:r>
    </w:p>
    <w:sectPr w:rsidR="00FA067B" w:rsidRPr="00E3363F" w:rsidSect="00CC7C0A">
      <w:pgSz w:w="11906" w:h="16838"/>
      <w:pgMar w:top="1440" w:right="1797" w:bottom="1440" w:left="1797" w:header="851" w:footer="992" w:gutter="0"/>
      <w:cols w:space="425"/>
      <w:docGrid w:type="linesAndChar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A5436" w:rsidRDefault="000A5436" w:rsidP="00CC6325">
      <w:r>
        <w:separator/>
      </w:r>
    </w:p>
  </w:endnote>
  <w:endnote w:type="continuationSeparator" w:id="0">
    <w:p w:rsidR="000A5436" w:rsidRDefault="000A5436" w:rsidP="00CC632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华文新魏">
    <w:panose1 w:val="02010800040101010101"/>
    <w:charset w:val="86"/>
    <w:family w:val="auto"/>
    <w:pitch w:val="variable"/>
    <w:sig w:usb0="00000001" w:usb1="080F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A5436" w:rsidRDefault="000A5436" w:rsidP="00CC6325">
      <w:r>
        <w:separator/>
      </w:r>
    </w:p>
  </w:footnote>
  <w:footnote w:type="continuationSeparator" w:id="0">
    <w:p w:rsidR="000A5436" w:rsidRDefault="000A5436" w:rsidP="00CC632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44563B"/>
    <w:multiLevelType w:val="hybridMultilevel"/>
    <w:tmpl w:val="4E56B8BC"/>
    <w:lvl w:ilvl="0" w:tplc="AB6AAF5E">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43025CF8"/>
    <w:multiLevelType w:val="hybridMultilevel"/>
    <w:tmpl w:val="E0327FC8"/>
    <w:lvl w:ilvl="0" w:tplc="14CAF078">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4EE62329"/>
    <w:multiLevelType w:val="hybridMultilevel"/>
    <w:tmpl w:val="27B6C46E"/>
    <w:lvl w:ilvl="0" w:tplc="E83CCDA0">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5C4D49D6"/>
    <w:multiLevelType w:val="hybridMultilevel"/>
    <w:tmpl w:val="713C78E4"/>
    <w:lvl w:ilvl="0" w:tplc="8E2494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747F07AB"/>
    <w:multiLevelType w:val="hybridMultilevel"/>
    <w:tmpl w:val="A2CACED6"/>
    <w:lvl w:ilvl="0" w:tplc="2FBA7F00">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7C3846E7"/>
    <w:multiLevelType w:val="hybridMultilevel"/>
    <w:tmpl w:val="2AD6DE7A"/>
    <w:lvl w:ilvl="0" w:tplc="5F243ACC">
      <w:start w:val="1"/>
      <w:numFmt w:val="japaneseCounting"/>
      <w:lvlText w:val="%1、"/>
      <w:lvlJc w:val="left"/>
      <w:pPr>
        <w:ind w:left="840" w:hanging="48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0"/>
  </w:num>
  <w:num w:numId="2">
    <w:abstractNumId w:val="3"/>
  </w:num>
  <w:num w:numId="3">
    <w:abstractNumId w:val="1"/>
  </w:num>
  <w:num w:numId="4">
    <w:abstractNumId w:val="2"/>
  </w:num>
  <w:num w:numId="5">
    <w:abstractNumId w:val="4"/>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560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CC6325"/>
    <w:rsid w:val="00020283"/>
    <w:rsid w:val="000407BE"/>
    <w:rsid w:val="000A5436"/>
    <w:rsid w:val="000B1F30"/>
    <w:rsid w:val="000B3715"/>
    <w:rsid w:val="000C5420"/>
    <w:rsid w:val="000D22FF"/>
    <w:rsid w:val="000F670D"/>
    <w:rsid w:val="00152DB9"/>
    <w:rsid w:val="001F1370"/>
    <w:rsid w:val="001F4726"/>
    <w:rsid w:val="0020701C"/>
    <w:rsid w:val="00211891"/>
    <w:rsid w:val="002A4B3C"/>
    <w:rsid w:val="002A69FE"/>
    <w:rsid w:val="0030076F"/>
    <w:rsid w:val="003020A8"/>
    <w:rsid w:val="003034CD"/>
    <w:rsid w:val="00334D51"/>
    <w:rsid w:val="00353952"/>
    <w:rsid w:val="00385241"/>
    <w:rsid w:val="003E20A6"/>
    <w:rsid w:val="00411914"/>
    <w:rsid w:val="004362B7"/>
    <w:rsid w:val="00494ED4"/>
    <w:rsid w:val="004C1B9D"/>
    <w:rsid w:val="004F28D1"/>
    <w:rsid w:val="00502DDC"/>
    <w:rsid w:val="005B3F88"/>
    <w:rsid w:val="005C574A"/>
    <w:rsid w:val="005E2F26"/>
    <w:rsid w:val="006100A3"/>
    <w:rsid w:val="0061325F"/>
    <w:rsid w:val="00637F34"/>
    <w:rsid w:val="006808CF"/>
    <w:rsid w:val="006F4F30"/>
    <w:rsid w:val="006F69F5"/>
    <w:rsid w:val="007059CF"/>
    <w:rsid w:val="00713E63"/>
    <w:rsid w:val="007230BC"/>
    <w:rsid w:val="0072328F"/>
    <w:rsid w:val="007261B8"/>
    <w:rsid w:val="00793DE3"/>
    <w:rsid w:val="007A0AC6"/>
    <w:rsid w:val="007D11EE"/>
    <w:rsid w:val="007F627F"/>
    <w:rsid w:val="008419C0"/>
    <w:rsid w:val="00863B42"/>
    <w:rsid w:val="00890478"/>
    <w:rsid w:val="008F3BEE"/>
    <w:rsid w:val="008F5198"/>
    <w:rsid w:val="008F60A4"/>
    <w:rsid w:val="008F7AD5"/>
    <w:rsid w:val="00906693"/>
    <w:rsid w:val="00964366"/>
    <w:rsid w:val="0099260B"/>
    <w:rsid w:val="009B71ED"/>
    <w:rsid w:val="009D3BE7"/>
    <w:rsid w:val="009D7C4F"/>
    <w:rsid w:val="009F3617"/>
    <w:rsid w:val="00A16AFB"/>
    <w:rsid w:val="00A24488"/>
    <w:rsid w:val="00A705F2"/>
    <w:rsid w:val="00A72C67"/>
    <w:rsid w:val="00AB172A"/>
    <w:rsid w:val="00AB575E"/>
    <w:rsid w:val="00AD4E90"/>
    <w:rsid w:val="00AD5684"/>
    <w:rsid w:val="00B11EF4"/>
    <w:rsid w:val="00B15485"/>
    <w:rsid w:val="00BA02EA"/>
    <w:rsid w:val="00BB6740"/>
    <w:rsid w:val="00C37AAE"/>
    <w:rsid w:val="00C55011"/>
    <w:rsid w:val="00C82D61"/>
    <w:rsid w:val="00CB4E6C"/>
    <w:rsid w:val="00CC252A"/>
    <w:rsid w:val="00CC6325"/>
    <w:rsid w:val="00CC7C0A"/>
    <w:rsid w:val="00CE0767"/>
    <w:rsid w:val="00D04A8E"/>
    <w:rsid w:val="00D34C15"/>
    <w:rsid w:val="00D37AB3"/>
    <w:rsid w:val="00D87542"/>
    <w:rsid w:val="00D93D43"/>
    <w:rsid w:val="00DF459E"/>
    <w:rsid w:val="00E135E6"/>
    <w:rsid w:val="00E166B3"/>
    <w:rsid w:val="00E30F0C"/>
    <w:rsid w:val="00E3363F"/>
    <w:rsid w:val="00E674E6"/>
    <w:rsid w:val="00E74011"/>
    <w:rsid w:val="00EA367C"/>
    <w:rsid w:val="00EB0472"/>
    <w:rsid w:val="00EE0883"/>
    <w:rsid w:val="00EE5A67"/>
    <w:rsid w:val="00EF2624"/>
    <w:rsid w:val="00EF7D22"/>
    <w:rsid w:val="00F441BB"/>
    <w:rsid w:val="00FA067B"/>
  </w:rsids>
  <m:mathPr>
    <m:mathFont m:val="Cambria Math"/>
    <m:brkBin m:val="before"/>
    <m:brkBinSub m:val="--"/>
    <m:smallFrac m:val="off"/>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560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B3F8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CC632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CC6325"/>
    <w:rPr>
      <w:sz w:val="18"/>
      <w:szCs w:val="18"/>
    </w:rPr>
  </w:style>
  <w:style w:type="paragraph" w:styleId="a4">
    <w:name w:val="footer"/>
    <w:basedOn w:val="a"/>
    <w:link w:val="Char0"/>
    <w:uiPriority w:val="99"/>
    <w:semiHidden/>
    <w:unhideWhenUsed/>
    <w:rsid w:val="00CC6325"/>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CC6325"/>
    <w:rPr>
      <w:sz w:val="18"/>
      <w:szCs w:val="18"/>
    </w:rPr>
  </w:style>
  <w:style w:type="paragraph" w:styleId="3">
    <w:name w:val="Body Text Indent 3"/>
    <w:basedOn w:val="a"/>
    <w:link w:val="3Char"/>
    <w:uiPriority w:val="99"/>
    <w:semiHidden/>
    <w:unhideWhenUsed/>
    <w:rsid w:val="00CC6325"/>
    <w:pPr>
      <w:widowControl/>
      <w:spacing w:before="100" w:beforeAutospacing="1" w:after="100" w:afterAutospacing="1"/>
      <w:jc w:val="left"/>
    </w:pPr>
    <w:rPr>
      <w:rFonts w:ascii="宋体" w:eastAsia="宋体" w:hAnsi="宋体" w:cs="宋体"/>
      <w:kern w:val="0"/>
      <w:sz w:val="24"/>
      <w:szCs w:val="24"/>
    </w:rPr>
  </w:style>
  <w:style w:type="character" w:customStyle="1" w:styleId="3Char">
    <w:name w:val="正文文本缩进 3 Char"/>
    <w:basedOn w:val="a0"/>
    <w:link w:val="3"/>
    <w:uiPriority w:val="99"/>
    <w:semiHidden/>
    <w:rsid w:val="00CC6325"/>
    <w:rPr>
      <w:rFonts w:ascii="宋体" w:eastAsia="宋体" w:hAnsi="宋体" w:cs="宋体"/>
      <w:kern w:val="0"/>
      <w:sz w:val="24"/>
      <w:szCs w:val="24"/>
    </w:rPr>
  </w:style>
  <w:style w:type="paragraph" w:styleId="a5">
    <w:name w:val="List Paragraph"/>
    <w:basedOn w:val="a"/>
    <w:uiPriority w:val="34"/>
    <w:qFormat/>
    <w:rsid w:val="007D11EE"/>
    <w:pPr>
      <w:ind w:firstLineChars="200" w:firstLine="420"/>
    </w:pPr>
  </w:style>
</w:styles>
</file>

<file path=word/webSettings.xml><?xml version="1.0" encoding="utf-8"?>
<w:webSettings xmlns:r="http://schemas.openxmlformats.org/officeDocument/2006/relationships" xmlns:w="http://schemas.openxmlformats.org/wordprocessingml/2006/main">
  <w:divs>
    <w:div w:id="113863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182</TotalTime>
  <Pages>3</Pages>
  <Words>299</Words>
  <Characters>1706</Characters>
  <Application>Microsoft Office Word</Application>
  <DocSecurity>0</DocSecurity>
  <Lines>14</Lines>
  <Paragraphs>4</Paragraphs>
  <ScaleCrop>false</ScaleCrop>
  <Company>研究生院</Company>
  <LinksUpToDate>false</LinksUpToDate>
  <CharactersWithSpaces>2001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宋聪</dc:creator>
  <cp:lastModifiedBy>宋聪</cp:lastModifiedBy>
  <cp:revision>18</cp:revision>
  <dcterms:created xsi:type="dcterms:W3CDTF">2014-03-07T03:06:00Z</dcterms:created>
  <dcterms:modified xsi:type="dcterms:W3CDTF">2014-03-11T06:33:00Z</dcterms:modified>
</cp:coreProperties>
</file>