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820"/>
        <w:gridCol w:w="2693"/>
      </w:tblGrid>
      <w:tr w14:paraId="750D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pPr>
              <w:spacing w:after="40"/>
              <w:jc w:val="center"/>
            </w:pPr>
            <w:r>
              <w:rPr>
                <w:rFonts w:ascii="Times New Roman" w:hAnsi="Times New Roman"/>
                <w:b/>
                <w:sz w:val="24"/>
              </w:rPr>
              <w:t>Ex. No. 1A</w:t>
            </w:r>
          </w:p>
          <w:p>
            <w:pPr>
              <w:spacing w:after="40"/>
              <w:jc w:val="center"/>
            </w:pPr>
            <w:r>
              <w:rPr>
                <w:rFonts w:ascii="Times New Roman" w:hAnsi="Times New Roman"/>
                <w:b/>
                <w:sz w:val="24"/>
              </w:rPr>
              <w:t>Date: 08/07/2026</w:t>
            </w:r>
          </w:p>
        </w:tc>
        <w:tc>
          <w:tcPr>
            <w:tcW w:w="4820" w:type="dxa"/>
            <w:vAlign w:val="center"/>
          </w:tcPr>
          <w:p>
            <w:pPr>
              <w:spacing w:after="40"/>
              <w:jc w:val="center"/>
            </w:pPr>
            <w:r>
              <w:rPr>
                <w:rFonts w:ascii="Times New Roman" w:hAnsi="Times New Roman"/>
                <w:b/>
                <w:sz w:val="28"/>
              </w:rPr>
              <w:t>CREATING AND MANAGING TABLES</w:t>
            </w:r>
          </w:p>
        </w:tc>
        <w:tc>
          <w:tcPr>
            <w:tcW w:w="2693" w:type="dxa"/>
            <w:vAlign w:val="center"/>
          </w:tcPr>
          <w:p>
            <w:pPr>
              <w:spacing w:after="40"/>
              <w:jc w:val="center"/>
            </w:pPr>
            <w:r>
              <w:rPr>
                <w:rFonts w:ascii="Times New Roman" w:hAnsi="Times New Roman"/>
                <w:b/>
                <w:sz w:val="24"/>
              </w:rPr>
              <w:t>URK24CS1021</w:t>
            </w:r>
          </w:p>
        </w:tc>
      </w:tr>
      <w:tr w14:paraId="7771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6" w:type="dxa"/>
            <w:gridSpan w:val="3"/>
          </w:tcPr>
          <w:p>
            <w:pPr>
              <w:spacing w:after="40"/>
            </w:pPr>
            <w:r>
              <w:rPr>
                <w:rFonts w:ascii="Times New Roman" w:hAnsi="Times New Roman"/>
                <w:b/>
                <w:sz w:val="28"/>
              </w:rPr>
              <w:t>Aim</w:t>
            </w:r>
          </w:p>
          <w:p>
            <w:pPr>
              <w:spacing w:after="200"/>
            </w:pPr>
            <w:r>
              <w:rPr>
                <w:rFonts w:ascii="Times New Roman" w:hAnsi="Times New Roman"/>
                <w:b w:val="0"/>
                <w:sz w:val="24"/>
              </w:rPr>
              <w:t>To execute DDL commands and get the desired output.</w:t>
            </w:r>
          </w:p>
          <w:p>
            <w:pPr>
              <w:spacing w:after="40"/>
            </w:pPr>
            <w:r>
              <w:rPr>
                <w:rFonts w:ascii="Times New Roman" w:hAnsi="Times New Roman"/>
                <w:b/>
                <w:sz w:val="28"/>
              </w:rPr>
              <w:t>Description</w:t>
            </w:r>
          </w:p>
          <w:p>
            <w:pPr>
              <w:spacing w:after="200"/>
            </w:pPr>
            <w:r>
              <w:rPr>
                <w:rFonts w:ascii="Times New Roman" w:hAnsi="Times New Roman"/>
                <w:b w:val="0"/>
                <w:sz w:val="24"/>
              </w:rPr>
              <w:t>DDL refers to "Data Definition Language", a subset of SQL statements that change the structure of the database schema in some way, typically by creating, deleting, or modifying schema objects such as databases, tables, and views. Most DDL statements start with the keywords CREATE, DROP, or ALTER.</w:t>
            </w:r>
          </w:p>
          <w:p>
            <w:pPr>
              <w:spacing w:after="120"/>
            </w:pPr>
            <w:r>
              <w:rPr>
                <w:rFonts w:ascii="Times New Roman" w:hAnsi="Times New Roman"/>
                <w:b/>
                <w:sz w:val="28"/>
              </w:rPr>
              <w:t>Questions</w:t>
            </w:r>
          </w:p>
          <w:p>
            <w:pPr>
              <w:keepNext/>
              <w:spacing w:after="60"/>
            </w:pPr>
            <w:r>
              <w:rPr>
                <w:rFonts w:ascii="Times New Roman" w:hAnsi="Times New Roman"/>
                <w:b/>
                <w:sz w:val="24"/>
              </w:rPr>
              <w:t>1. Create User, Event, Venue, and ticket tables based on the given schema.</w:t>
            </w:r>
          </w:p>
          <w:p>
            <w:pPr>
              <w:spacing w:after="120"/>
              <w:ind w:left="216"/>
              <w:shd w:val="clear" w:color="auto" w:fill="F2F2F2"/>
            </w:pPr>
            <w:r>
              <w:rPr>
                <w:rFonts w:ascii="Consolas" w:hAnsi="Consolas" w:cs="Consolas"/>
                <w:color w:val="202020"/>
                <w:sz w:val="20"/>
              </w:rPr>
              <w:t>CREATE TABLE URK24CS1021_users (</w:t>
              <w:br/>
            </w:r>
            <w:r>
              <w:rPr>
                <w:rFonts w:ascii="Consolas" w:hAnsi="Consolas" w:cs="Consolas"/>
                <w:color w:val="202020"/>
                <w:sz w:val="20"/>
              </w:rPr>
              <w:t xml:space="preserve">    userid numeric(10) PRIMARY KEY,</w:t>
              <w:br/>
            </w:r>
            <w:r>
              <w:rPr>
                <w:rFonts w:ascii="Consolas" w:hAnsi="Consolas" w:cs="Consolas"/>
                <w:color w:val="202020"/>
                <w:sz w:val="20"/>
              </w:rPr>
              <w:t xml:space="preserve">    name varchar(255),</w:t>
              <w:br/>
            </w:r>
            <w:r>
              <w:rPr>
                <w:rFonts w:ascii="Consolas" w:hAnsi="Consolas" w:cs="Consolas"/>
                <w:color w:val="202020"/>
                <w:sz w:val="20"/>
              </w:rPr>
              <w:t xml:space="preserve">    email varchar(255),</w:t>
              <w:br/>
            </w:r>
            <w:r>
              <w:rPr>
                <w:rFonts w:ascii="Consolas" w:hAnsi="Consolas" w:cs="Consolas"/>
                <w:color w:val="202020"/>
                <w:sz w:val="20"/>
              </w:rPr>
              <w:t xml:space="preserve">    password varchar(255),</w:t>
              <w:br/>
            </w:r>
            <w:r>
              <w:rPr>
                <w:rFonts w:ascii="Consolas" w:hAnsi="Consolas" w:cs="Consolas"/>
                <w:color w:val="202020"/>
                <w:sz w:val="20"/>
              </w:rPr>
              <w:t xml:space="preserve">    phone varchar(20)</w:t>
              <w:br/>
            </w:r>
            <w:r>
              <w:rPr>
                <w:rFonts w:ascii="Consolas" w:hAnsi="Consolas" w:cs="Consolas"/>
                <w:color w:val="202020"/>
                <w:sz w:val="20"/>
              </w:rPr>
              <w:t>);</w:t>
              <w:br/>
            </w:r>
            <w:r>
              <w:rPr>
                <w:rFonts w:ascii="Consolas" w:hAnsi="Consolas" w:cs="Consolas"/>
                <w:color w:val="202020"/>
                <w:sz w:val="20"/>
              </w:rPr>
              <w:t>CREATE TABLE URK24CS1021_venue (</w:t>
              <w:br/>
            </w:r>
            <w:r>
              <w:rPr>
                <w:rFonts w:ascii="Consolas" w:hAnsi="Consolas" w:cs="Consolas"/>
                <w:color w:val="202020"/>
                <w:sz w:val="20"/>
              </w:rPr>
              <w:t xml:space="preserve">    venueid numeric(10) PRIMARY KEY,</w:t>
              <w:br/>
            </w:r>
            <w:r>
              <w:rPr>
                <w:rFonts w:ascii="Consolas" w:hAnsi="Consolas" w:cs="Consolas"/>
                <w:color w:val="202020"/>
                <w:sz w:val="20"/>
              </w:rPr>
              <w:t xml:space="preserve">    name varchar(255),</w:t>
              <w:br/>
            </w:r>
            <w:r>
              <w:rPr>
                <w:rFonts w:ascii="Consolas" w:hAnsi="Consolas" w:cs="Consolas"/>
                <w:color w:val="202020"/>
                <w:sz w:val="20"/>
              </w:rPr>
              <w:t xml:space="preserve">    address varchar(255),</w:t>
              <w:br/>
            </w:r>
            <w:r>
              <w:rPr>
                <w:rFonts w:ascii="Consolas" w:hAnsi="Consolas" w:cs="Consolas"/>
                <w:color w:val="202020"/>
                <w:sz w:val="20"/>
              </w:rPr>
              <w:t xml:space="preserve">    city varchar(255),</w:t>
              <w:br/>
            </w:r>
            <w:r>
              <w:rPr>
                <w:rFonts w:ascii="Consolas" w:hAnsi="Consolas" w:cs="Consolas"/>
                <w:color w:val="202020"/>
                <w:sz w:val="20"/>
              </w:rPr>
              <w:t xml:space="preserve">    state varchar(255),</w:t>
              <w:br/>
            </w:r>
            <w:r>
              <w:rPr>
                <w:rFonts w:ascii="Consolas" w:hAnsi="Consolas" w:cs="Consolas"/>
                <w:color w:val="202020"/>
                <w:sz w:val="20"/>
              </w:rPr>
              <w:t xml:space="preserve">    country varchar(255)</w:t>
              <w:br/>
            </w:r>
            <w:r>
              <w:rPr>
                <w:rFonts w:ascii="Consolas" w:hAnsi="Consolas" w:cs="Consolas"/>
                <w:color w:val="202020"/>
                <w:sz w:val="20"/>
              </w:rPr>
              <w:t>);</w:t>
              <w:br/>
            </w:r>
            <w:r>
              <w:rPr>
                <w:rFonts w:ascii="Consolas" w:hAnsi="Consolas" w:cs="Consolas"/>
                <w:color w:val="202020"/>
                <w:sz w:val="20"/>
              </w:rPr>
              <w:t>CREATE TABLE URK24CS1021_event (</w:t>
              <w:br/>
            </w:r>
            <w:r>
              <w:rPr>
                <w:rFonts w:ascii="Consolas" w:hAnsi="Consolas" w:cs="Consolas"/>
                <w:color w:val="202020"/>
                <w:sz w:val="20"/>
              </w:rPr>
              <w:t xml:space="preserve">    eventid numeric(10) PRIMARY KEY,</w:t>
              <w:br/>
            </w:r>
            <w:r>
              <w:rPr>
                <w:rFonts w:ascii="Consolas" w:hAnsi="Consolas" w:cs="Consolas"/>
                <w:color w:val="202020"/>
                <w:sz w:val="20"/>
              </w:rPr>
              <w:t xml:space="preserve">    name varchar(255),</w:t>
              <w:br/>
            </w:r>
            <w:r>
              <w:rPr>
                <w:rFonts w:ascii="Consolas" w:hAnsi="Consolas" w:cs="Consolas"/>
                <w:color w:val="202020"/>
                <w:sz w:val="20"/>
              </w:rPr>
              <w:t xml:space="preserve">    eventdate date,</w:t>
              <w:br/>
            </w:r>
            <w:r>
              <w:rPr>
                <w:rFonts w:ascii="Consolas" w:hAnsi="Consolas" w:cs="Consolas"/>
                <w:color w:val="202020"/>
                <w:sz w:val="20"/>
              </w:rPr>
              <w:t xml:space="preserve">    eventtime timestamp,</w:t>
              <w:br/>
            </w:r>
            <w:r>
              <w:rPr>
                <w:rFonts w:ascii="Consolas" w:hAnsi="Consolas" w:cs="Consolas"/>
                <w:color w:val="202020"/>
                <w:sz w:val="20"/>
              </w:rPr>
              <w:t xml:space="preserve">    venueid numeric(10),</w:t>
              <w:br/>
            </w:r>
            <w:r>
              <w:rPr>
                <w:rFonts w:ascii="Consolas" w:hAnsi="Consolas" w:cs="Consolas"/>
                <w:color w:val="202020"/>
                <w:sz w:val="20"/>
              </w:rPr>
              <w:t xml:space="preserve">    description varchar(500)</w:t>
              <w:br/>
            </w:r>
            <w:r>
              <w:rPr>
                <w:rFonts w:ascii="Consolas" w:hAnsi="Consolas" w:cs="Consolas"/>
                <w:color w:val="202020"/>
                <w:sz w:val="20"/>
              </w:rPr>
              <w:t>);</w:t>
              <w:br/>
            </w:r>
            <w:r>
              <w:rPr>
                <w:rFonts w:ascii="Consolas" w:hAnsi="Consolas" w:cs="Consolas"/>
                <w:color w:val="202020"/>
                <w:sz w:val="20"/>
              </w:rPr>
              <w:t>CREATE TABLE URK24CS1021_ticket (</w:t>
              <w:br/>
            </w:r>
            <w:r>
              <w:rPr>
                <w:rFonts w:ascii="Consolas" w:hAnsi="Consolas" w:cs="Consolas"/>
                <w:color w:val="202020"/>
                <w:sz w:val="20"/>
              </w:rPr>
              <w:t xml:space="preserve">    ticketid numeric(10) PRIMARY KEY,</w:t>
              <w:br/>
            </w:r>
            <w:r>
              <w:rPr>
                <w:rFonts w:ascii="Consolas" w:hAnsi="Consolas" w:cs="Consolas"/>
                <w:color w:val="202020"/>
                <w:sz w:val="20"/>
              </w:rPr>
              <w:t xml:space="preserve">    eventid numeric(10) REFERENCES URK24CS1021_event(eventid),</w:t>
              <w:br/>
            </w:r>
            <w:r>
              <w:rPr>
                <w:rFonts w:ascii="Consolas" w:hAnsi="Consolas" w:cs="Consolas"/>
                <w:color w:val="202020"/>
                <w:sz w:val="20"/>
              </w:rPr>
              <w:t xml:space="preserve">    userid numeric(10),</w:t>
              <w:br/>
            </w:r>
            <w:r>
              <w:rPr>
                <w:rFonts w:ascii="Consolas" w:hAnsi="Consolas" w:cs="Consolas"/>
                <w:color w:val="202020"/>
                <w:sz w:val="20"/>
              </w:rPr>
              <w:t xml:space="preserve">    seatnumber varchar(20),</w:t>
              <w:br/>
            </w:r>
            <w:r>
              <w:rPr>
                <w:rFonts w:ascii="Consolas" w:hAnsi="Consolas" w:cs="Consolas"/>
                <w:color w:val="202020"/>
                <w:sz w:val="20"/>
              </w:rPr>
              <w:t xml:space="preserve">    price numeric(10,2),</w:t>
              <w:br/>
            </w:r>
            <w:r>
              <w:rPr>
                <w:rFonts w:ascii="Consolas" w:hAnsi="Consolas" w:cs="Consolas"/>
                <w:color w:val="202020"/>
                <w:sz w:val="20"/>
              </w:rPr>
              <w:t xml:space="preserve">    status varchar(50)</w:t>
              <w:br/>
            </w:r>
            <w:r>
              <w:rPr>
                <w:rFonts w:ascii="Consolas" w:hAnsi="Consolas" w:cs="Consolas"/>
                <w:color w:val="202020"/>
                <w:sz w:val="20"/>
              </w:rPr>
              <w:t>);</w:t>
            </w:r>
          </w:p>
          <w:p>
            <w:pPr>
              <w:spacing w:after="200"/>
              <w:jc w:val="center"/>
            </w:pPr>
            <w:r>
              <w:drawing>
                <wp:inline xmlns:a="http://schemas.openxmlformats.org/drawingml/2006/main" xmlns:pic="http://schemas.openxmlformats.org/drawingml/2006/picture">
                  <wp:extent cx="5462016" cy="716889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62016" cy="7168896"/>
                          </a:xfrm>
                          <a:prstGeom prst="rect"/>
                        </pic:spPr>
                      </pic:pic>
                    </a:graphicData>
                  </a:graphic>
                </wp:inline>
              </w:drawing>
            </w:r>
          </w:p>
          <w:p>
            <w:pPr>
              <w:keepNext/>
              <w:spacing w:after="60"/>
            </w:pPr>
            <w:r>
              <w:rPr>
                <w:rFonts w:ascii="Times New Roman" w:hAnsi="Times New Roman"/>
                <w:b/>
                <w:sz w:val="24"/>
              </w:rPr>
              <w:t>2. Describe the tables.</w:t>
            </w:r>
          </w:p>
          <w:p>
            <w:pPr>
              <w:spacing w:after="120"/>
              <w:ind w:left="216"/>
              <w:shd w:val="clear" w:color="auto" w:fill="F2F2F2"/>
            </w:pPr>
            <w:r>
              <w:rPr>
                <w:rFonts w:ascii="Consolas" w:hAnsi="Consolas" w:cs="Consolas"/>
                <w:color w:val="202020"/>
                <w:sz w:val="20"/>
              </w:rPr>
              <w:t>\d URK24CS1021_users</w:t>
              <w:br/>
            </w:r>
            <w:r>
              <w:rPr>
                <w:rFonts w:ascii="Consolas" w:hAnsi="Consolas" w:cs="Consolas"/>
                <w:color w:val="202020"/>
                <w:sz w:val="20"/>
              </w:rPr>
              <w:t>\d URK24CS1021_event</w:t>
              <w:br/>
            </w:r>
            <w:r>
              <w:rPr>
                <w:rFonts w:ascii="Consolas" w:hAnsi="Consolas" w:cs="Consolas"/>
                <w:color w:val="202020"/>
                <w:sz w:val="20"/>
              </w:rPr>
              <w:t>\d URK24CS1021_venue</w:t>
              <w:br/>
            </w:r>
            <w:r>
              <w:rPr>
                <w:rFonts w:ascii="Consolas" w:hAnsi="Consolas" w:cs="Consolas"/>
                <w:color w:val="202020"/>
                <w:sz w:val="20"/>
              </w:rPr>
              <w:t>\d URK24CS1021_ticket</w:t>
            </w:r>
          </w:p>
          <w:p>
            <w:pPr>
              <w:spacing w:after="200"/>
              <w:jc w:val="center"/>
            </w:pPr>
            <w:r>
              <w:drawing>
                <wp:inline xmlns:a="http://schemas.openxmlformats.org/drawingml/2006/main" xmlns:pic="http://schemas.openxmlformats.org/drawingml/2006/picture">
                  <wp:extent cx="5760720" cy="5886736"/>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5886736"/>
                          </a:xfrm>
                          <a:prstGeom prst="rect"/>
                        </pic:spPr>
                      </pic:pic>
                    </a:graphicData>
                  </a:graphic>
                </wp:inline>
              </w:drawing>
            </w:r>
          </w:p>
          <w:p>
            <w:pPr>
              <w:keepNext/>
              <w:spacing w:after="60"/>
            </w:pPr>
            <w:r>
              <w:rPr>
                <w:rFonts w:ascii="Times New Roman" w:hAnsi="Times New Roman"/>
                <w:b/>
                <w:sz w:val="24"/>
              </w:rPr>
              <w:t>3. Alter the User table to add a new column Age.</w:t>
            </w:r>
          </w:p>
          <w:p>
            <w:pPr>
              <w:spacing w:after="120"/>
              <w:ind w:left="216"/>
              <w:shd w:val="clear" w:color="auto" w:fill="F2F2F2"/>
            </w:pPr>
            <w:r>
              <w:rPr>
                <w:rFonts w:ascii="Consolas" w:hAnsi="Consolas" w:cs="Consolas"/>
                <w:color w:val="202020"/>
                <w:sz w:val="20"/>
              </w:rPr>
              <w:t>ALTER TABLE URK24CS1021_users ADD COLUMN age numeric(3);</w:t>
            </w:r>
          </w:p>
          <w:p>
            <w:pPr>
              <w:spacing w:after="200"/>
              <w:jc w:val="center"/>
            </w:pPr>
            <w:r>
              <w:drawing>
                <wp:inline xmlns:a="http://schemas.openxmlformats.org/drawingml/2006/main" xmlns:pic="http://schemas.openxmlformats.org/drawingml/2006/picture">
                  <wp:extent cx="5023104" cy="124358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3104" cy="1243584"/>
                          </a:xfrm>
                          <a:prstGeom prst="rect"/>
                        </pic:spPr>
                      </pic:pic>
                    </a:graphicData>
                  </a:graphic>
                </wp:inline>
              </w:drawing>
            </w:r>
          </w:p>
          <w:p>
            <w:pPr>
              <w:keepNext/>
              <w:spacing w:after="60"/>
            </w:pPr>
            <w:r>
              <w:rPr>
                <w:rFonts w:ascii="Times New Roman" w:hAnsi="Times New Roman"/>
                <w:b/>
                <w:sz w:val="24"/>
              </w:rPr>
              <w:t>4. Drop the newly added column Age.</w:t>
            </w:r>
          </w:p>
          <w:p>
            <w:pPr>
              <w:spacing w:after="120"/>
              <w:ind w:left="216"/>
              <w:shd w:val="clear" w:color="auto" w:fill="F2F2F2"/>
            </w:pPr>
            <w:r>
              <w:rPr>
                <w:rFonts w:ascii="Consolas" w:hAnsi="Consolas" w:cs="Consolas"/>
                <w:color w:val="202020"/>
                <w:sz w:val="20"/>
              </w:rPr>
              <w:t>ALTER TABLE URK24CS1021_users DROP COLUMN age;</w:t>
            </w:r>
          </w:p>
          <w:p>
            <w:pPr>
              <w:spacing w:after="200"/>
              <w:jc w:val="center"/>
            </w:pPr>
            <w:r>
              <w:drawing>
                <wp:inline xmlns:a="http://schemas.openxmlformats.org/drawingml/2006/main" xmlns:pic="http://schemas.openxmlformats.org/drawingml/2006/picture">
                  <wp:extent cx="4291584" cy="124358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291584" cy="1243584"/>
                          </a:xfrm>
                          <a:prstGeom prst="rect"/>
                        </pic:spPr>
                      </pic:pic>
                    </a:graphicData>
                  </a:graphic>
                </wp:inline>
              </w:drawing>
            </w:r>
          </w:p>
          <w:p>
            <w:pPr>
              <w:keepNext/>
              <w:spacing w:after="60"/>
            </w:pPr>
            <w:r>
              <w:rPr>
                <w:rFonts w:ascii="Times New Roman" w:hAnsi="Times New Roman"/>
                <w:b/>
                <w:sz w:val="24"/>
              </w:rPr>
              <w:t>5. Rename the Venue table to Location.</w:t>
            </w:r>
          </w:p>
          <w:p>
            <w:pPr>
              <w:spacing w:after="120"/>
              <w:ind w:left="216"/>
              <w:shd w:val="clear" w:color="auto" w:fill="F2F2F2"/>
            </w:pPr>
            <w:r>
              <w:rPr>
                <w:rFonts w:ascii="Consolas" w:hAnsi="Consolas" w:cs="Consolas"/>
                <w:color w:val="202020"/>
                <w:sz w:val="20"/>
              </w:rPr>
              <w:t>ALTER TABLE URK24CS1021_venue RENAME TO URK24CS1021_location;</w:t>
            </w:r>
          </w:p>
          <w:p>
            <w:pPr>
              <w:spacing w:after="200"/>
              <w:jc w:val="center"/>
            </w:pPr>
            <w:r>
              <w:drawing>
                <wp:inline xmlns:a="http://schemas.openxmlformats.org/drawingml/2006/main" xmlns:pic="http://schemas.openxmlformats.org/drawingml/2006/picture">
                  <wp:extent cx="5388864" cy="124358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88864" cy="1243584"/>
                          </a:xfrm>
                          <a:prstGeom prst="rect"/>
                        </pic:spPr>
                      </pic:pic>
                    </a:graphicData>
                  </a:graphic>
                </wp:inline>
              </w:drawing>
            </w:r>
          </w:p>
          <w:p>
            <w:pPr>
              <w:keepNext/>
              <w:spacing w:after="60"/>
            </w:pPr>
            <w:r>
              <w:rPr>
                <w:rFonts w:ascii="Times New Roman" w:hAnsi="Times New Roman"/>
                <w:b/>
                <w:sz w:val="24"/>
              </w:rPr>
              <w:t>6. Modify the size of the Event table's Description column to 1000.</w:t>
            </w:r>
          </w:p>
          <w:p>
            <w:pPr>
              <w:spacing w:after="120"/>
              <w:ind w:left="216"/>
              <w:shd w:val="clear" w:color="auto" w:fill="F2F2F2"/>
            </w:pPr>
            <w:r>
              <w:rPr>
                <w:rFonts w:ascii="Consolas" w:hAnsi="Consolas" w:cs="Consolas"/>
                <w:color w:val="202020"/>
                <w:sz w:val="20"/>
              </w:rPr>
              <w:t>ALTER TABLE URK24CS1021_event ALTER COLUMN description TYPE varchar(1000);</w:t>
            </w:r>
          </w:p>
          <w:p>
            <w:pPr>
              <w:spacing w:after="200"/>
              <w:jc w:val="center"/>
            </w:pPr>
            <w:r>
              <w:drawing>
                <wp:inline xmlns:a="http://schemas.openxmlformats.org/drawingml/2006/main" xmlns:pic="http://schemas.openxmlformats.org/drawingml/2006/picture">
                  <wp:extent cx="5760720" cy="1129987"/>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1129987"/>
                          </a:xfrm>
                          <a:prstGeom prst="rect"/>
                        </pic:spPr>
                      </pic:pic>
                    </a:graphicData>
                  </a:graphic>
                </wp:inline>
              </w:drawing>
            </w:r>
          </w:p>
          <w:p>
            <w:pPr>
              <w:keepNext/>
              <w:spacing w:after="60"/>
            </w:pPr>
            <w:r>
              <w:rPr>
                <w:rFonts w:ascii="Times New Roman" w:hAnsi="Times New Roman"/>
                <w:b/>
                <w:sz w:val="24"/>
              </w:rPr>
              <w:t>7. Drop the SeatNumber column from the Ticket table.</w:t>
            </w:r>
          </w:p>
          <w:p>
            <w:pPr>
              <w:spacing w:after="120"/>
              <w:ind w:left="216"/>
              <w:shd w:val="clear" w:color="auto" w:fill="F2F2F2"/>
            </w:pPr>
            <w:r>
              <w:rPr>
                <w:rFonts w:ascii="Consolas" w:hAnsi="Consolas" w:cs="Consolas"/>
                <w:color w:val="202020"/>
                <w:sz w:val="20"/>
              </w:rPr>
              <w:t>ALTER TABLE URK24CS1021_ticket DROP COLUMN seatnumber;</w:t>
            </w:r>
          </w:p>
          <w:p>
            <w:pPr>
              <w:spacing w:after="200"/>
              <w:jc w:val="center"/>
            </w:pPr>
            <w:r>
              <w:drawing>
                <wp:inline xmlns:a="http://schemas.openxmlformats.org/drawingml/2006/main" xmlns:pic="http://schemas.openxmlformats.org/drawingml/2006/picture">
                  <wp:extent cx="4876800" cy="1243584"/>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76800" cy="1243584"/>
                          </a:xfrm>
                          <a:prstGeom prst="rect"/>
                        </pic:spPr>
                      </pic:pic>
                    </a:graphicData>
                  </a:graphic>
                </wp:inline>
              </w:drawing>
            </w:r>
          </w:p>
          <w:p>
            <w:pPr>
              <w:keepNext/>
              <w:spacing w:after="60"/>
            </w:pPr>
            <w:r>
              <w:rPr>
                <w:rFonts w:ascii="Times New Roman" w:hAnsi="Times New Roman"/>
                <w:b/>
                <w:sz w:val="24"/>
              </w:rPr>
              <w:t>8. Add a unique constraint on the Email column in the User table.</w:t>
            </w:r>
          </w:p>
          <w:p>
            <w:pPr>
              <w:spacing w:after="120"/>
              <w:ind w:left="216"/>
              <w:shd w:val="clear" w:color="auto" w:fill="F2F2F2"/>
            </w:pPr>
            <w:r>
              <w:rPr>
                <w:rFonts w:ascii="Consolas" w:hAnsi="Consolas" w:cs="Consolas"/>
                <w:color w:val="202020"/>
                <w:sz w:val="20"/>
              </w:rPr>
              <w:t>ALTER TABLE URK24CS1021_users ADD CONSTRAINT users_email_uq UNIQUE (email);</w:t>
            </w:r>
          </w:p>
          <w:p>
            <w:pPr>
              <w:spacing w:after="200"/>
              <w:jc w:val="center"/>
            </w:pPr>
            <w:r>
              <w:drawing>
                <wp:inline xmlns:a="http://schemas.openxmlformats.org/drawingml/2006/main" xmlns:pic="http://schemas.openxmlformats.org/drawingml/2006/picture">
                  <wp:extent cx="5760720" cy="1117098"/>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1117098"/>
                          </a:xfrm>
                          <a:prstGeom prst="rect"/>
                        </pic:spPr>
                      </pic:pic>
                    </a:graphicData>
                  </a:graphic>
                </wp:inline>
              </w:drawing>
            </w:r>
          </w:p>
          <w:p>
            <w:pPr>
              <w:keepNext/>
              <w:spacing w:after="60"/>
            </w:pPr>
            <w:r>
              <w:rPr>
                <w:rFonts w:ascii="Times New Roman" w:hAnsi="Times New Roman"/>
                <w:b/>
                <w:sz w:val="24"/>
              </w:rPr>
              <w:t>9. Rename the UserID column in the User table to ID.</w:t>
            </w:r>
          </w:p>
          <w:p>
            <w:pPr>
              <w:spacing w:after="120"/>
              <w:ind w:left="216"/>
              <w:shd w:val="clear" w:color="auto" w:fill="F2F2F2"/>
            </w:pPr>
            <w:r>
              <w:rPr>
                <w:rFonts w:ascii="Consolas" w:hAnsi="Consolas" w:cs="Consolas"/>
                <w:color w:val="202020"/>
                <w:sz w:val="20"/>
              </w:rPr>
              <w:t>ALTER TABLE URK24CS1021_users RENAME COLUMN userid TO id;</w:t>
            </w:r>
          </w:p>
          <w:p>
            <w:pPr>
              <w:spacing w:after="200"/>
              <w:jc w:val="center"/>
            </w:pPr>
            <w:r>
              <w:drawing>
                <wp:inline xmlns:a="http://schemas.openxmlformats.org/drawingml/2006/main" xmlns:pic="http://schemas.openxmlformats.org/drawingml/2006/picture">
                  <wp:extent cx="5096256" cy="124358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96256" cy="1243584"/>
                          </a:xfrm>
                          <a:prstGeom prst="rect"/>
                        </pic:spPr>
                      </pic:pic>
                    </a:graphicData>
                  </a:graphic>
                </wp:inline>
              </w:drawing>
            </w:r>
          </w:p>
          <w:p>
            <w:pPr>
              <w:keepNext/>
              <w:spacing w:after="60"/>
            </w:pPr>
            <w:r>
              <w:rPr>
                <w:rFonts w:ascii="Times New Roman" w:hAnsi="Times New Roman"/>
                <w:b/>
                <w:sz w:val="24"/>
              </w:rPr>
              <w:t>10. Modify the Ticket table to add a column named "Barcode" with a data type of VARCHAR(50).</w:t>
            </w:r>
          </w:p>
          <w:p>
            <w:pPr>
              <w:spacing w:after="120"/>
              <w:ind w:left="216"/>
              <w:shd w:val="clear" w:color="auto" w:fill="F2F2F2"/>
            </w:pPr>
            <w:r>
              <w:rPr>
                <w:rFonts w:ascii="Consolas" w:hAnsi="Consolas" w:cs="Consolas"/>
                <w:color w:val="202020"/>
                <w:sz w:val="20"/>
              </w:rPr>
              <w:t>ALTER TABLE URK24CS1021_ticket ADD COLUMN barcode varchar(50);</w:t>
            </w:r>
          </w:p>
          <w:p>
            <w:pPr>
              <w:spacing w:after="200"/>
              <w:jc w:val="center"/>
            </w:pPr>
            <w:r>
              <w:drawing>
                <wp:inline xmlns:a="http://schemas.openxmlformats.org/drawingml/2006/main" xmlns:pic="http://schemas.openxmlformats.org/drawingml/2006/picture">
                  <wp:extent cx="5462016" cy="1243584"/>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62016" cy="1243584"/>
                          </a:xfrm>
                          <a:prstGeom prst="rect"/>
                        </pic:spPr>
                      </pic:pic>
                    </a:graphicData>
                  </a:graphic>
                </wp:inline>
              </w:drawing>
            </w:r>
          </w:p>
          <w:p>
            <w:pPr>
              <w:keepNext/>
              <w:spacing w:after="60"/>
            </w:pPr>
            <w:r>
              <w:rPr>
                <w:rFonts w:ascii="Times New Roman" w:hAnsi="Times New Roman"/>
                <w:b/>
                <w:sz w:val="24"/>
              </w:rPr>
              <w:t>11. Modify the Name column in the Venue table to increase its maximum length to VARCHAR(300).</w:t>
            </w:r>
          </w:p>
          <w:p>
            <w:pPr>
              <w:spacing w:after="120"/>
              <w:ind w:left="216"/>
              <w:shd w:val="clear" w:color="auto" w:fill="F2F2F2"/>
            </w:pPr>
            <w:r>
              <w:rPr>
                <w:rFonts w:ascii="Consolas" w:hAnsi="Consolas" w:cs="Consolas"/>
                <w:color w:val="202020"/>
                <w:sz w:val="20"/>
              </w:rPr>
              <w:t>ALTER TABLE URK24CS1021_location ALTER COLUMN name TYPE varchar(300);</w:t>
            </w:r>
          </w:p>
          <w:p>
            <w:pPr>
              <w:spacing w:after="200"/>
              <w:jc w:val="center"/>
            </w:pPr>
            <w:r>
              <w:drawing>
                <wp:inline xmlns:a="http://schemas.openxmlformats.org/drawingml/2006/main" xmlns:pic="http://schemas.openxmlformats.org/drawingml/2006/picture">
                  <wp:extent cx="5760720" cy="1199170"/>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1199170"/>
                          </a:xfrm>
                          <a:prstGeom prst="rect"/>
                        </pic:spPr>
                      </pic:pic>
                    </a:graphicData>
                  </a:graphic>
                </wp:inline>
              </w:drawing>
            </w:r>
          </w:p>
          <w:p>
            <w:pPr>
              <w:keepNext/>
              <w:spacing w:after="60"/>
            </w:pPr>
            <w:r>
              <w:rPr>
                <w:rFonts w:ascii="Times New Roman" w:hAnsi="Times New Roman"/>
                <w:b/>
                <w:sz w:val="24"/>
              </w:rPr>
              <w:t>12. Add a foreign key constraint on the VenueID column in the Event table, referencing the Venue table.</w:t>
            </w:r>
          </w:p>
          <w:p>
            <w:pPr>
              <w:spacing w:after="120"/>
              <w:ind w:left="216"/>
              <w:shd w:val="clear" w:color="auto" w:fill="F2F2F2"/>
            </w:pPr>
            <w:r>
              <w:rPr>
                <w:rFonts w:ascii="Consolas" w:hAnsi="Consolas" w:cs="Consolas"/>
                <w:color w:val="202020"/>
                <w:sz w:val="20"/>
              </w:rPr>
              <w:t>ALTER TABLE URK24CS1021_event ADD CONSTRAINT event_venue_fk</w:t>
              <w:br/>
            </w:r>
            <w:r>
              <w:rPr>
                <w:rFonts w:ascii="Consolas" w:hAnsi="Consolas" w:cs="Consolas"/>
                <w:color w:val="202020"/>
                <w:sz w:val="20"/>
              </w:rPr>
              <w:t xml:space="preserve">    FOREIGN KEY (venueid) REFERENCES URK24CS1021_location(venueid);</w:t>
            </w:r>
          </w:p>
          <w:p>
            <w:pPr>
              <w:spacing w:after="200"/>
              <w:jc w:val="center"/>
            </w:pPr>
            <w:r>
              <w:drawing>
                <wp:inline xmlns:a="http://schemas.openxmlformats.org/drawingml/2006/main" xmlns:pic="http://schemas.openxmlformats.org/drawingml/2006/picture">
                  <wp:extent cx="5760720" cy="1391973"/>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1391973"/>
                          </a:xfrm>
                          <a:prstGeom prst="rect"/>
                        </pic:spPr>
                      </pic:pic>
                    </a:graphicData>
                  </a:graphic>
                </wp:inline>
              </w:drawing>
            </w:r>
          </w:p>
          <w:p>
            <w:pPr>
              <w:keepNext/>
              <w:spacing w:after="60"/>
            </w:pPr>
            <w:r>
              <w:rPr>
                <w:rFonts w:ascii="Times New Roman" w:hAnsi="Times New Roman"/>
                <w:b/>
                <w:sz w:val="24"/>
              </w:rPr>
              <w:t>13. Add a CHECK constraint to check whether the UserID is between 101 and 105.</w:t>
            </w:r>
          </w:p>
          <w:p>
            <w:pPr>
              <w:spacing w:after="120"/>
              <w:ind w:left="216"/>
              <w:shd w:val="clear" w:color="auto" w:fill="F2F2F2"/>
            </w:pPr>
            <w:r>
              <w:rPr>
                <w:rFonts w:ascii="Consolas" w:hAnsi="Consolas" w:cs="Consolas"/>
                <w:color w:val="202020"/>
                <w:sz w:val="20"/>
              </w:rPr>
              <w:t>ALTER TABLE URK24CS1021_users ADD CONSTRAINT users_id_chk CHECK (id BETWEEN 101 AND 105);</w:t>
            </w:r>
          </w:p>
          <w:p>
            <w:pPr>
              <w:spacing w:after="200"/>
              <w:jc w:val="center"/>
            </w:pPr>
            <w:r>
              <w:drawing>
                <wp:inline xmlns:a="http://schemas.openxmlformats.org/drawingml/2006/main" xmlns:pic="http://schemas.openxmlformats.org/drawingml/2006/picture">
                  <wp:extent cx="5760720" cy="963268"/>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963268"/>
                          </a:xfrm>
                          <a:prstGeom prst="rect"/>
                        </pic:spPr>
                      </pic:pic>
                    </a:graphicData>
                  </a:graphic>
                </wp:inline>
              </w:drawing>
            </w:r>
          </w:p>
          <w:p>
            <w:pPr>
              <w:keepNext/>
              <w:spacing w:after="60"/>
            </w:pPr>
            <w:r>
              <w:rPr>
                <w:rFonts w:ascii="Times New Roman" w:hAnsi="Times New Roman"/>
                <w:b/>
                <w:sz w:val="24"/>
              </w:rPr>
              <w:t>14. Add a unique constraint to Phone column of the User table.</w:t>
            </w:r>
          </w:p>
          <w:p>
            <w:pPr>
              <w:spacing w:after="120"/>
              <w:ind w:left="216"/>
              <w:shd w:val="clear" w:color="auto" w:fill="F2F2F2"/>
            </w:pPr>
            <w:r>
              <w:rPr>
                <w:rFonts w:ascii="Consolas" w:hAnsi="Consolas" w:cs="Consolas"/>
                <w:color w:val="202020"/>
                <w:sz w:val="20"/>
              </w:rPr>
              <w:t>ALTER TABLE URK24CS1021_users ADD CONSTRAINT users_phone_uq UNIQUE (phone);</w:t>
            </w:r>
          </w:p>
          <w:p>
            <w:pPr>
              <w:spacing w:after="200"/>
              <w:jc w:val="center"/>
            </w:pPr>
            <w:r>
              <w:drawing>
                <wp:inline xmlns:a="http://schemas.openxmlformats.org/drawingml/2006/main" xmlns:pic="http://schemas.openxmlformats.org/drawingml/2006/picture">
                  <wp:extent cx="5760720" cy="1117098"/>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720" cy="1117098"/>
                          </a:xfrm>
                          <a:prstGeom prst="rect"/>
                        </pic:spPr>
                      </pic:pic>
                    </a:graphicData>
                  </a:graphic>
                </wp:inline>
              </w:drawing>
            </w:r>
          </w:p>
          <w:p>
            <w:pPr>
              <w:keepNext/>
              <w:spacing w:after="60"/>
            </w:pPr>
            <w:r>
              <w:rPr>
                <w:rFonts w:ascii="Times New Roman" w:hAnsi="Times New Roman"/>
                <w:b/>
                <w:sz w:val="24"/>
              </w:rPr>
              <w:t>15. Truncate the user table.</w:t>
            </w:r>
          </w:p>
          <w:p>
            <w:pPr>
              <w:spacing w:after="120"/>
              <w:ind w:left="216"/>
              <w:shd w:val="clear" w:color="auto" w:fill="F2F2F2"/>
            </w:pPr>
            <w:r>
              <w:rPr>
                <w:rFonts w:ascii="Consolas" w:hAnsi="Consolas" w:cs="Consolas"/>
                <w:color w:val="202020"/>
                <w:sz w:val="20"/>
              </w:rPr>
              <w:t>TRUNCATE TABLE URK24CS1021_users;</w:t>
            </w:r>
          </w:p>
          <w:p>
            <w:pPr>
              <w:spacing w:after="200"/>
              <w:jc w:val="center"/>
            </w:pPr>
            <w:r>
              <w:drawing>
                <wp:inline xmlns:a="http://schemas.openxmlformats.org/drawingml/2006/main" xmlns:pic="http://schemas.openxmlformats.org/drawingml/2006/picture">
                  <wp:extent cx="3340608" cy="1243584"/>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340608" cy="1243584"/>
                          </a:xfrm>
                          <a:prstGeom prst="rect"/>
                        </pic:spPr>
                      </pic:pic>
                    </a:graphicData>
                  </a:graphic>
                </wp:inline>
              </w:drawing>
            </w:r>
          </w:p>
          <w:p>
            <w:pPr>
              <w:spacing w:after="40"/>
            </w:pPr>
            <w:r>
              <w:rPr>
                <w:rFonts w:ascii="Times New Roman" w:hAnsi="Times New Roman"/>
                <w:b/>
                <w:sz w:val="28"/>
              </w:rPr>
              <w:t>Result</w:t>
            </w:r>
          </w:p>
          <w:p>
            <w:pPr>
              <w:spacing w:after="80"/>
            </w:pPr>
            <w:r>
              <w:rPr>
                <w:rFonts w:ascii="Times New Roman" w:hAnsi="Times New Roman"/>
                <w:b w:val="0"/>
                <w:sz w:val="24"/>
              </w:rPr>
              <w:t>The queries were executed and the desired output was obtained.</w:t>
            </w:r>
          </w:p>
        </w:tc>
      </w:tr>
    </w:tbl>
    <w:p w14:paraId="6DAB6D13"/>
    <w:sectPr>
      <w:pgSz w:w="11906" w:h="16838"/>
      <w:pgMar w:top="1440" w:right="1440" w:bottom="156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417"/>
    <w:rsid w:val="00085949"/>
    <w:rsid w:val="000F179A"/>
    <w:rsid w:val="00284E53"/>
    <w:rsid w:val="002F3F21"/>
    <w:rsid w:val="00572D5E"/>
    <w:rsid w:val="005C7AB4"/>
    <w:rsid w:val="00725AA6"/>
    <w:rsid w:val="007C22C2"/>
    <w:rsid w:val="00834417"/>
    <w:rsid w:val="0096602F"/>
    <w:rsid w:val="00A30A49"/>
    <w:rsid w:val="00A861DE"/>
    <w:rsid w:val="00C3659A"/>
    <w:rsid w:val="00C541B5"/>
    <w:rsid w:val="00C95ADA"/>
    <w:rsid w:val="00D433D2"/>
    <w:rsid w:val="00D57181"/>
    <w:rsid w:val="00DE3844"/>
    <w:rsid w:val="00FF4FB2"/>
    <w:rsid w:val="42D847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B56E8-ED65-421B-A8BA-80904A1E81EE}">
  <ds:schemaRefs/>
</ds:datastoreItem>
</file>

<file path=docProps/app.xml><?xml version="1.0" encoding="utf-8"?>
<Properties xmlns="http://schemas.openxmlformats.org/officeDocument/2006/extended-properties" xmlns:vt="http://schemas.openxmlformats.org/officeDocument/2006/docPropsVTypes">
  <Template>Normal</Template>
  <Pages>1</Pages>
  <Words>28</Words>
  <Characters>145</Characters>
  <Lines>1</Lines>
  <Paragraphs>1</Paragraphs>
  <TotalTime>1</TotalTime>
  <ScaleCrop>false</ScaleCrop>
  <LinksUpToDate>false</LinksUpToDate>
  <CharactersWithSpaces>166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2026-07-21T06:14:00Z</dcterms:created>
  <dc:creator>DENISHA JENKIN</dc:creator>
  <cp:lastModifiedBy>Salaja Silas</cp:lastModifiedBy>
  <dcterms:modified xsi:type="dcterms:W3CDTF">2026-07-29T05:46:35Z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eyJoZGlkIjoiNGY0OTgyZjY3MGRjM2RmYzRkMzE1YWVlYTkxYmEzNDQiLCJ1c2VySWQiOiI1Njc0MjA5NTc3ODAifQ==</vt:lpwstr>
  </property>
  <property fmtid="{D5CDD505-2E9C-101B-9397-08002B2CF9AE}" pid="3" name="KSOProductBuildVer">
    <vt:lpwstr>1033-12.1.0.26880</vt:lpwstr>
  </property>
  <property fmtid="{D5CDD505-2E9C-101B-9397-08002B2CF9AE}" pid="4" name="ICV">
    <vt:lpwstr>080BB3B088CF450C97E6C81D5E169E71_12</vt:lpwstr>
  </property>
</Properties>
</file>