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04B3" w14:textId="77777777" w:rsidR="00B0050F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высшего образования Российской Федерации</w:t>
      </w:r>
    </w:p>
    <w:p w14:paraId="61CA2818" w14:textId="77777777" w:rsidR="00B0050F" w:rsidRDefault="00000000">
      <w:pPr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7119CE" w14:textId="77777777" w:rsidR="00B0050F" w:rsidRDefault="00000000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4F7BBB1" w14:textId="77777777" w:rsidR="00B0050F" w:rsidRDefault="00000000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(Университет ИТМО)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EE8568E" w14:textId="77777777" w:rsidR="00B0050F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24D7CF2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51BF3764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2FBCCB40" w14:textId="13A33A2F" w:rsidR="00B0050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046366">
        <w:rPr>
          <w:rFonts w:ascii="Times New Roman" w:eastAsia="Times New Roman" w:hAnsi="Times New Roman" w:cs="Times New Roman"/>
          <w:b/>
          <w:sz w:val="28"/>
          <w:szCs w:val="28"/>
        </w:rPr>
        <w:t>№2</w:t>
      </w:r>
    </w:p>
    <w:p w14:paraId="78CE1A82" w14:textId="56078EA8" w:rsidR="00B0050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46366">
        <w:rPr>
          <w:rFonts w:ascii="Times New Roman" w:eastAsia="Times New Roman" w:hAnsi="Times New Roman" w:cs="Times New Roman"/>
          <w:sz w:val="28"/>
          <w:szCs w:val="28"/>
        </w:rPr>
        <w:t>Индустриальные средства разработки ПО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DBD947" w14:textId="77777777" w:rsidR="00B0050F" w:rsidRDefault="00B00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6A965" w14:textId="4C3B59EA" w:rsidR="00B0050F" w:rsidRDefault="00B0050F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</w:p>
    <w:p w14:paraId="2C03A978" w14:textId="141570B1" w:rsidR="00046366" w:rsidRDefault="00046366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  <w:r w:rsidRPr="0004636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Работа с документацией</w:t>
      </w:r>
    </w:p>
    <w:p w14:paraId="53FD5BFC" w14:textId="0B799209" w:rsidR="00B0050F" w:rsidRDefault="00000000">
      <w:pPr>
        <w:spacing w:before="1920" w:after="1200"/>
        <w:ind w:left="5528"/>
        <w:rPr>
          <w:i/>
          <w:highlight w:val="yellow"/>
        </w:rPr>
      </w:pPr>
      <w:r>
        <w:t>Выполнил студент группы №М310</w:t>
      </w:r>
      <w:r w:rsidR="00046366">
        <w:t>4</w:t>
      </w:r>
      <w:r>
        <w:t>:</w:t>
      </w:r>
      <w:r>
        <w:br/>
      </w:r>
      <w:r w:rsidR="00046366" w:rsidRPr="00046366">
        <w:rPr>
          <w:i/>
        </w:rPr>
        <w:t>Россеев Илья Викторович</w:t>
      </w:r>
    </w:p>
    <w:p w14:paraId="39BEB9A6" w14:textId="77777777" w:rsidR="00B0050F" w:rsidRDefault="00000000">
      <w:pPr>
        <w:spacing w:after="3960"/>
        <w:ind w:left="5528"/>
        <w:rPr>
          <w:i/>
        </w:rPr>
      </w:pPr>
      <w:r>
        <w:t>Проверил:</w:t>
      </w:r>
      <w:r>
        <w:rPr>
          <w:i/>
        </w:rPr>
        <w:t xml:space="preserve"> </w:t>
      </w:r>
      <w:r>
        <w:br/>
      </w:r>
      <w:r>
        <w:rPr>
          <w:i/>
        </w:rPr>
        <w:t>Кулешова Екатерина Дмитриевна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1D6DEA" wp14:editId="640E98E6">
            <wp:simplePos x="0" y="0"/>
            <wp:positionH relativeFrom="column">
              <wp:posOffset>2005964</wp:posOffset>
            </wp:positionH>
            <wp:positionV relativeFrom="paragraph">
              <wp:posOffset>2512695</wp:posOffset>
            </wp:positionV>
            <wp:extent cx="1943100" cy="590550"/>
            <wp:effectExtent l="0" t="0" r="0" b="0"/>
            <wp:wrapSquare wrapText="bothSides" distT="0" distB="0" distL="114300" distR="11430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E4ECBE" w14:textId="77777777" w:rsidR="00B0050F" w:rsidRDefault="00B0050F">
      <w:pPr>
        <w:spacing w:after="0" w:line="254" w:lineRule="auto"/>
        <w:ind w:left="-567"/>
        <w:jc w:val="center"/>
      </w:pPr>
    </w:p>
    <w:p w14:paraId="3D5B3441" w14:textId="77777777" w:rsidR="00B0050F" w:rsidRDefault="00B0050F">
      <w:pPr>
        <w:spacing w:after="0" w:line="254" w:lineRule="auto"/>
        <w:jc w:val="center"/>
      </w:pPr>
    </w:p>
    <w:p w14:paraId="6EF0656C" w14:textId="77777777" w:rsidR="00B0050F" w:rsidRDefault="00000000">
      <w:pPr>
        <w:spacing w:after="0" w:line="254" w:lineRule="auto"/>
        <w:jc w:val="center"/>
      </w:pPr>
      <w:r>
        <w:lastRenderedPageBreak/>
        <w:t>Санкт-Петербург</w:t>
      </w:r>
    </w:p>
    <w:p w14:paraId="176FC8D6" w14:textId="223E6665" w:rsidR="00B0050F" w:rsidRPr="00046366" w:rsidRDefault="00046366">
      <w:pPr>
        <w:spacing w:after="0"/>
        <w:jc w:val="center"/>
      </w:pPr>
      <w:bookmarkStart w:id="0" w:name="_heading=h.gjdgxs" w:colFirst="0" w:colLast="0"/>
      <w:bookmarkEnd w:id="0"/>
      <w:r w:rsidRPr="00046366">
        <w:t>2024</w:t>
      </w:r>
    </w:p>
    <w:p w14:paraId="36788319" w14:textId="77777777" w:rsidR="00B005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84A2941" w14:textId="067FD3E3" w:rsidR="00B0050F" w:rsidRDefault="00046366" w:rsidP="00046366">
      <w:pPr>
        <w:pStyle w:val="a8"/>
        <w:numPr>
          <w:ilvl w:val="0"/>
          <w:numId w:val="1"/>
        </w:numPr>
        <w:spacing w:before="280"/>
      </w:pPr>
      <w:r>
        <w:t xml:space="preserve">Создаём новую ветку </w:t>
      </w:r>
      <w:proofErr w:type="spellStart"/>
      <w:r>
        <w:rPr>
          <w:lang w:val="en-US"/>
        </w:rPr>
        <w:t>labwork</w:t>
      </w:r>
      <w:proofErr w:type="spellEnd"/>
      <w:r w:rsidRPr="00046366">
        <w:t xml:space="preserve">2 </w:t>
      </w:r>
      <w:r>
        <w:t>и переключаемся на неё.</w:t>
      </w:r>
    </w:p>
    <w:p w14:paraId="6CCF55ED" w14:textId="4A0B162E" w:rsidR="00046366" w:rsidRDefault="00046366" w:rsidP="00046366">
      <w:pPr>
        <w:pStyle w:val="a8"/>
        <w:numPr>
          <w:ilvl w:val="0"/>
          <w:numId w:val="1"/>
        </w:numPr>
        <w:spacing w:before="280"/>
      </w:pPr>
      <w:r>
        <w:t>Создаём комментарии в коде в формате:</w:t>
      </w:r>
    </w:p>
    <w:p w14:paraId="638EF41F" w14:textId="6C175E89" w:rsidR="00046366" w:rsidRPr="00046366" w:rsidRDefault="00046366" w:rsidP="00046366">
      <w:pPr>
        <w:pStyle w:val="a8"/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6366">
        <w:rPr>
          <w:rFonts w:ascii="Consolas" w:hAnsi="Consolas"/>
          <w:color w:val="A3BE89"/>
          <w:sz w:val="21"/>
          <w:szCs w:val="21"/>
        </w:rPr>
        <w:t>'''Возвращает площадь круга по заданному радиусу</w:t>
      </w:r>
    </w:p>
    <w:p w14:paraId="7E383228" w14:textId="5D73065F" w:rsidR="00046366" w:rsidRPr="00046366" w:rsidRDefault="00046366" w:rsidP="00046366">
      <w:pPr>
        <w:pStyle w:val="a8"/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6366">
        <w:rPr>
          <w:rFonts w:ascii="Consolas" w:hAnsi="Consolas"/>
          <w:color w:val="A3BE89"/>
          <w:sz w:val="21"/>
          <w:szCs w:val="21"/>
        </w:rPr>
        <w:t>   Параметры:</w:t>
      </w:r>
    </w:p>
    <w:p w14:paraId="6E3D9A1C" w14:textId="77777777" w:rsidR="00046366" w:rsidRDefault="00046366" w:rsidP="00046366">
      <w:pPr>
        <w:pStyle w:val="a8"/>
        <w:shd w:val="clear" w:color="auto" w:fill="2B303B"/>
        <w:spacing w:line="285" w:lineRule="atLeast"/>
        <w:rPr>
          <w:rFonts w:ascii="Consolas" w:hAnsi="Consolas"/>
          <w:color w:val="A3BE89"/>
          <w:sz w:val="21"/>
          <w:szCs w:val="21"/>
        </w:rPr>
      </w:pPr>
      <w:r w:rsidRPr="00046366">
        <w:rPr>
          <w:rFonts w:ascii="Consolas" w:hAnsi="Consolas"/>
          <w:color w:val="A3BE89"/>
          <w:sz w:val="21"/>
          <w:szCs w:val="21"/>
        </w:rPr>
        <w:t>            r (</w:t>
      </w:r>
      <w:proofErr w:type="spellStart"/>
      <w:r w:rsidRPr="00046366">
        <w:rPr>
          <w:rFonts w:ascii="Consolas" w:hAnsi="Consolas"/>
          <w:color w:val="A3BE89"/>
          <w:sz w:val="21"/>
          <w:szCs w:val="21"/>
        </w:rPr>
        <w:t>int</w:t>
      </w:r>
      <w:proofErr w:type="spellEnd"/>
      <w:r w:rsidRPr="00046366">
        <w:rPr>
          <w:rFonts w:ascii="Consolas" w:hAnsi="Consolas"/>
          <w:color w:val="A3BE89"/>
          <w:sz w:val="21"/>
          <w:szCs w:val="21"/>
        </w:rPr>
        <w:t>): радиус круга - десятичное число</w:t>
      </w:r>
    </w:p>
    <w:p w14:paraId="29817263" w14:textId="26DFAEB2" w:rsidR="00046366" w:rsidRPr="00046366" w:rsidRDefault="00046366" w:rsidP="00046366">
      <w:pPr>
        <w:pStyle w:val="a8"/>
        <w:shd w:val="clear" w:color="auto" w:fill="2B303B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6366">
        <w:rPr>
          <w:rFonts w:ascii="Consolas" w:hAnsi="Consolas"/>
          <w:color w:val="A3BE89"/>
          <w:sz w:val="21"/>
          <w:szCs w:val="21"/>
        </w:rPr>
        <w:t xml:space="preserve">   Возвращаемое значение:</w:t>
      </w:r>
    </w:p>
    <w:p w14:paraId="569B1844" w14:textId="058A3D01" w:rsidR="00046366" w:rsidRDefault="00046366" w:rsidP="00046366">
      <w:pPr>
        <w:pStyle w:val="a8"/>
        <w:shd w:val="clear" w:color="auto" w:fill="2B303B"/>
        <w:spacing w:line="285" w:lineRule="atLeast"/>
        <w:rPr>
          <w:rFonts w:ascii="Consolas" w:hAnsi="Consolas"/>
          <w:color w:val="A3BE89"/>
          <w:sz w:val="21"/>
          <w:szCs w:val="21"/>
        </w:rPr>
      </w:pPr>
      <w:r w:rsidRPr="00046366">
        <w:rPr>
          <w:rFonts w:ascii="Consolas" w:hAnsi="Consolas"/>
          <w:color w:val="A3BE89"/>
          <w:sz w:val="21"/>
          <w:szCs w:val="21"/>
        </w:rPr>
        <w:t xml:space="preserve">            </w:t>
      </w:r>
      <w:proofErr w:type="spellStart"/>
      <w:r w:rsidRPr="00046366">
        <w:rPr>
          <w:rFonts w:ascii="Consolas" w:hAnsi="Consolas"/>
          <w:color w:val="A3BE89"/>
          <w:sz w:val="21"/>
          <w:szCs w:val="21"/>
        </w:rPr>
        <w:t>area</w:t>
      </w:r>
      <w:proofErr w:type="spellEnd"/>
      <w:r w:rsidRPr="00046366">
        <w:rPr>
          <w:rFonts w:ascii="Consolas" w:hAnsi="Consolas"/>
          <w:color w:val="A3BE89"/>
          <w:sz w:val="21"/>
          <w:szCs w:val="21"/>
        </w:rPr>
        <w:t xml:space="preserve"> (</w:t>
      </w:r>
      <w:proofErr w:type="spellStart"/>
      <w:r w:rsidRPr="00046366">
        <w:rPr>
          <w:rFonts w:ascii="Consolas" w:hAnsi="Consolas"/>
          <w:color w:val="A3BE89"/>
          <w:sz w:val="21"/>
          <w:szCs w:val="21"/>
        </w:rPr>
        <w:t>float</w:t>
      </w:r>
      <w:proofErr w:type="spellEnd"/>
      <w:r w:rsidRPr="00046366">
        <w:rPr>
          <w:rFonts w:ascii="Consolas" w:hAnsi="Consolas"/>
          <w:color w:val="A3BE89"/>
          <w:sz w:val="21"/>
          <w:szCs w:val="21"/>
        </w:rPr>
        <w:t>): число с плавающей точкой - площадь круга'''</w:t>
      </w:r>
    </w:p>
    <w:p w14:paraId="777441C6" w14:textId="72045644" w:rsidR="00046366" w:rsidRDefault="00046366" w:rsidP="00046366">
      <w:pPr>
        <w:pStyle w:val="a8"/>
        <w:numPr>
          <w:ilvl w:val="0"/>
          <w:numId w:val="1"/>
        </w:numPr>
        <w:spacing w:before="280"/>
      </w:pPr>
      <w:r>
        <w:t xml:space="preserve">Создаём документацию в </w:t>
      </w:r>
      <w:r>
        <w:rPr>
          <w:lang w:val="en-US"/>
        </w:rPr>
        <w:t>markdown</w:t>
      </w:r>
      <w:r>
        <w:t>.</w:t>
      </w:r>
    </w:p>
    <w:sectPr w:rsidR="0004636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467"/>
    <w:multiLevelType w:val="hybridMultilevel"/>
    <w:tmpl w:val="523C4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5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0F"/>
    <w:rsid w:val="00046366"/>
    <w:rsid w:val="006D6A1C"/>
    <w:rsid w:val="00AD12A0"/>
    <w:rsid w:val="00B0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5FD2"/>
  <w15:docId w15:val="{23D9B6E5-3CD3-434B-8973-7DA7829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5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8A8"/>
    <w:rPr>
      <w:rFonts w:ascii="Tahoma" w:hAnsi="Tahoma" w:cs="Tahoma"/>
      <w:sz w:val="16"/>
      <w:szCs w:val="16"/>
    </w:rPr>
  </w:style>
  <w:style w:type="paragraph" w:styleId="a6">
    <w:name w:val="Normal (Web)"/>
    <w:basedOn w:val="a"/>
    <w:link w:val="a7"/>
    <w:uiPriority w:val="99"/>
    <w:unhideWhenUsed/>
    <w:rsid w:val="00FB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FB6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B63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бычный (Интернет) Знак"/>
    <w:basedOn w:val="a0"/>
    <w:link w:val="a6"/>
    <w:locked/>
    <w:rsid w:val="00264239"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ЛР.Обычный Знак"/>
    <w:basedOn w:val="a0"/>
    <w:link w:val="aa"/>
    <w:locked/>
    <w:rsid w:val="00424F06"/>
    <w:rPr>
      <w:rFonts w:ascii="Times New Roman" w:hAnsi="Times New Roman" w:cs="Times New Roman"/>
      <w:sz w:val="24"/>
    </w:rPr>
  </w:style>
  <w:style w:type="paragraph" w:customStyle="1" w:styleId="aa">
    <w:name w:val="ЛР.Обычный"/>
    <w:link w:val="a9"/>
    <w:qFormat/>
    <w:rsid w:val="00424F06"/>
    <w:pPr>
      <w:spacing w:before="240" w:after="120" w:line="240" w:lineRule="auto"/>
      <w:ind w:firstLine="567"/>
      <w:contextualSpacing/>
      <w:jc w:val="both"/>
    </w:pPr>
    <w:rPr>
      <w:rFonts w:ascii="Times New Roman" w:hAnsi="Times New Roman" w:cs="Times New Roman"/>
      <w:sz w:val="24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HeLW3mFGD7Tj9T4Ob3PgXNtAw==">CgMxLjAyCGguZ2pkZ3hzOAByITFkdmdfRHc5M1VEM3NVR25pTzl0a3RqdHBGRUN0SzRoOQ==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kuled</dc:creator>
  <cp:lastModifiedBy>Mr_GoldSky _</cp:lastModifiedBy>
  <cp:revision>2</cp:revision>
  <dcterms:created xsi:type="dcterms:W3CDTF">2024-10-23T05:40:00Z</dcterms:created>
  <dcterms:modified xsi:type="dcterms:W3CDTF">2024-10-23T05:40:00Z</dcterms:modified>
</cp:coreProperties>
</file>