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240" w:lineRule="auto"/>
        <w:rPr>
          <w:b w:val="1"/>
          <w:sz w:val="24"/>
          <w:szCs w:val="24"/>
        </w:rPr>
      </w:pPr>
      <w:bookmarkStart w:colFirst="0" w:colLast="0" w:name="_jaje5dx2i012" w:id="0"/>
      <w:bookmarkEnd w:id="0"/>
      <w:r w:rsidDel="00000000" w:rsidR="00000000" w:rsidRPr="00000000">
        <w:rPr>
          <w:b w:val="1"/>
          <w:sz w:val="24"/>
          <w:szCs w:val="24"/>
          <w:rtl w:val="0"/>
        </w:rPr>
        <w:t xml:space="preserve">1. Differentiating Virtual, Augmented, and Ubiquitous Reality</w:t>
      </w:r>
    </w:p>
    <w:p w:rsidR="00000000" w:rsidDel="00000000" w:rsidP="00000000" w:rsidRDefault="00000000" w:rsidRPr="00000000" w14:paraId="00000002">
      <w:pPr>
        <w:pStyle w:val="Heading3"/>
        <w:keepNext w:val="0"/>
        <w:keepLines w:val="0"/>
        <w:spacing w:before="280" w:line="240" w:lineRule="auto"/>
        <w:rPr>
          <w:b w:val="1"/>
          <w:color w:val="000000"/>
          <w:sz w:val="24"/>
          <w:szCs w:val="24"/>
        </w:rPr>
      </w:pPr>
      <w:bookmarkStart w:colFirst="0" w:colLast="0" w:name="_ksauveh8g9uc" w:id="1"/>
      <w:bookmarkEnd w:id="1"/>
      <w:r w:rsidDel="00000000" w:rsidR="00000000" w:rsidRPr="00000000">
        <w:rPr>
          <w:b w:val="1"/>
          <w:color w:val="000000"/>
          <w:sz w:val="24"/>
          <w:szCs w:val="24"/>
          <w:rtl w:val="0"/>
        </w:rPr>
        <w:t xml:space="preserve">Virtual Reality (VR)</w:t>
      </w:r>
    </w:p>
    <w:p w:rsidR="00000000" w:rsidDel="00000000" w:rsidP="00000000" w:rsidRDefault="00000000" w:rsidRPr="00000000" w14:paraId="00000003">
      <w:pPr>
        <w:spacing w:after="240" w:before="240" w:line="240" w:lineRule="auto"/>
        <w:rPr>
          <w:sz w:val="24"/>
          <w:szCs w:val="24"/>
        </w:rPr>
      </w:pPr>
      <w:r w:rsidDel="00000000" w:rsidR="00000000" w:rsidRPr="00000000">
        <w:rPr>
          <w:sz w:val="24"/>
          <w:szCs w:val="24"/>
          <w:rtl w:val="0"/>
        </w:rPr>
        <w:t xml:space="preserve">Virtual Reality is an immersive technology that creates a completely simulated environment, replacing the user's real-world surroundings with a digital alternative. Users typically wear head-mounted displays (HMDs) that block out the physical world, creating a sense of presence within the virtual environment (Anthes et al., 2016). VR systems often incorporate motion tracking and controllers that allow users to interact with virtual objects and navigate the digital space.</w:t>
      </w:r>
    </w:p>
    <w:p w:rsidR="00000000" w:rsidDel="00000000" w:rsidP="00000000" w:rsidRDefault="00000000" w:rsidRPr="00000000" w14:paraId="00000004">
      <w:pPr>
        <w:spacing w:after="240" w:before="240" w:line="240" w:lineRule="auto"/>
        <w:rPr>
          <w:sz w:val="24"/>
          <w:szCs w:val="24"/>
        </w:rPr>
      </w:pPr>
      <w:r w:rsidDel="00000000" w:rsidR="00000000" w:rsidRPr="00000000">
        <w:rPr>
          <w:sz w:val="24"/>
          <w:szCs w:val="24"/>
          <w:rtl w:val="0"/>
        </w:rPr>
        <w:t xml:space="preserve">Key characteristics of VR include:</w:t>
      </w:r>
    </w:p>
    <w:p w:rsidR="00000000" w:rsidDel="00000000" w:rsidP="00000000" w:rsidRDefault="00000000" w:rsidRPr="00000000" w14:paraId="00000005">
      <w:pPr>
        <w:numPr>
          <w:ilvl w:val="0"/>
          <w:numId w:val="9"/>
        </w:numPr>
        <w:spacing w:after="0" w:afterAutospacing="0" w:before="240" w:line="240" w:lineRule="auto"/>
        <w:ind w:left="720" w:hanging="360"/>
        <w:rPr>
          <w:sz w:val="24"/>
          <w:szCs w:val="24"/>
        </w:rPr>
      </w:pPr>
      <w:r w:rsidDel="00000000" w:rsidR="00000000" w:rsidRPr="00000000">
        <w:rPr>
          <w:sz w:val="24"/>
          <w:szCs w:val="24"/>
          <w:rtl w:val="0"/>
        </w:rPr>
        <w:t xml:space="preserve">Complete immersion in a digital environment</w:t>
      </w:r>
    </w:p>
    <w:p w:rsidR="00000000" w:rsidDel="00000000" w:rsidP="00000000" w:rsidRDefault="00000000" w:rsidRPr="00000000" w14:paraId="00000006">
      <w:pPr>
        <w:numPr>
          <w:ilvl w:val="0"/>
          <w:numId w:val="9"/>
        </w:numPr>
        <w:spacing w:after="0" w:afterAutospacing="0" w:before="0" w:beforeAutospacing="0" w:line="240" w:lineRule="auto"/>
        <w:ind w:left="720" w:hanging="360"/>
        <w:rPr>
          <w:sz w:val="24"/>
          <w:szCs w:val="24"/>
        </w:rPr>
      </w:pPr>
      <w:r w:rsidDel="00000000" w:rsidR="00000000" w:rsidRPr="00000000">
        <w:rPr>
          <w:sz w:val="24"/>
          <w:szCs w:val="24"/>
          <w:rtl w:val="0"/>
        </w:rPr>
        <w:t xml:space="preserve">Isolation from the physical world</w:t>
      </w:r>
    </w:p>
    <w:p w:rsidR="00000000" w:rsidDel="00000000" w:rsidP="00000000" w:rsidRDefault="00000000" w:rsidRPr="00000000" w14:paraId="00000007">
      <w:pPr>
        <w:numPr>
          <w:ilvl w:val="0"/>
          <w:numId w:val="9"/>
        </w:numPr>
        <w:spacing w:after="0" w:afterAutospacing="0" w:before="0" w:beforeAutospacing="0" w:line="240" w:lineRule="auto"/>
        <w:ind w:left="720" w:hanging="360"/>
        <w:rPr>
          <w:sz w:val="24"/>
          <w:szCs w:val="24"/>
        </w:rPr>
      </w:pPr>
      <w:r w:rsidDel="00000000" w:rsidR="00000000" w:rsidRPr="00000000">
        <w:rPr>
          <w:sz w:val="24"/>
          <w:szCs w:val="24"/>
          <w:rtl w:val="0"/>
        </w:rPr>
        <w:t xml:space="preserve">360-degree visual and audio experiences</w:t>
      </w:r>
    </w:p>
    <w:p w:rsidR="00000000" w:rsidDel="00000000" w:rsidP="00000000" w:rsidRDefault="00000000" w:rsidRPr="00000000" w14:paraId="00000008">
      <w:pPr>
        <w:numPr>
          <w:ilvl w:val="0"/>
          <w:numId w:val="9"/>
        </w:numPr>
        <w:spacing w:after="240" w:before="0" w:beforeAutospacing="0" w:line="240" w:lineRule="auto"/>
        <w:ind w:left="720" w:hanging="360"/>
        <w:rPr>
          <w:sz w:val="24"/>
          <w:szCs w:val="24"/>
        </w:rPr>
      </w:pPr>
      <w:r w:rsidDel="00000000" w:rsidR="00000000" w:rsidRPr="00000000">
        <w:rPr>
          <w:sz w:val="24"/>
          <w:szCs w:val="24"/>
          <w:rtl w:val="0"/>
        </w:rPr>
        <w:t xml:space="preserve">Often requires specialized equipment (HMDs, controllers)</w:t>
      </w:r>
    </w:p>
    <w:p w:rsidR="00000000" w:rsidDel="00000000" w:rsidP="00000000" w:rsidRDefault="00000000" w:rsidRPr="00000000" w14:paraId="00000009">
      <w:pPr>
        <w:spacing w:after="240" w:before="240" w:line="240" w:lineRule="auto"/>
        <w:rPr>
          <w:sz w:val="24"/>
          <w:szCs w:val="24"/>
        </w:rPr>
      </w:pPr>
      <w:r w:rsidDel="00000000" w:rsidR="00000000" w:rsidRPr="00000000">
        <w:rPr>
          <w:sz w:val="24"/>
          <w:szCs w:val="24"/>
          <w:rtl w:val="0"/>
        </w:rPr>
        <w:t xml:space="preserve">Examples of VR applications include gaming platforms like Meta Quest, training simulations for medical professionals, and virtual tourism experiences.</w:t>
      </w:r>
    </w:p>
    <w:p w:rsidR="00000000" w:rsidDel="00000000" w:rsidP="00000000" w:rsidRDefault="00000000" w:rsidRPr="00000000" w14:paraId="0000000A">
      <w:pPr>
        <w:pStyle w:val="Heading3"/>
        <w:keepNext w:val="0"/>
        <w:keepLines w:val="0"/>
        <w:spacing w:before="280" w:line="240" w:lineRule="auto"/>
        <w:rPr>
          <w:b w:val="1"/>
          <w:color w:val="000000"/>
          <w:sz w:val="24"/>
          <w:szCs w:val="24"/>
        </w:rPr>
      </w:pPr>
      <w:bookmarkStart w:colFirst="0" w:colLast="0" w:name="_1qm1xu1zu0sv" w:id="2"/>
      <w:bookmarkEnd w:id="2"/>
      <w:r w:rsidDel="00000000" w:rsidR="00000000" w:rsidRPr="00000000">
        <w:rPr>
          <w:b w:val="1"/>
          <w:color w:val="000000"/>
          <w:sz w:val="24"/>
          <w:szCs w:val="24"/>
          <w:rtl w:val="0"/>
        </w:rPr>
        <w:t xml:space="preserve">Augmented Reality (AR)</w:t>
      </w:r>
    </w:p>
    <w:p w:rsidR="00000000" w:rsidDel="00000000" w:rsidP="00000000" w:rsidRDefault="00000000" w:rsidRPr="00000000" w14:paraId="0000000B">
      <w:pPr>
        <w:spacing w:after="240" w:before="240" w:line="240" w:lineRule="auto"/>
        <w:rPr>
          <w:sz w:val="24"/>
          <w:szCs w:val="24"/>
        </w:rPr>
      </w:pPr>
      <w:r w:rsidDel="00000000" w:rsidR="00000000" w:rsidRPr="00000000">
        <w:rPr>
          <w:sz w:val="24"/>
          <w:szCs w:val="24"/>
          <w:rtl w:val="0"/>
        </w:rPr>
        <w:t xml:space="preserve">Unlike VR, Augmented Reality overlays digital content onto the real world rather than replacing it entirely. AR enhances the user's perception of reality by adding virtual elements to the physical environment (Azuma et al., 2001). These digital overlays can be accessed through smartphones, tablets, specialized glasses, or headsets.</w:t>
      </w:r>
    </w:p>
    <w:p w:rsidR="00000000" w:rsidDel="00000000" w:rsidP="00000000" w:rsidRDefault="00000000" w:rsidRPr="00000000" w14:paraId="0000000C">
      <w:pPr>
        <w:spacing w:after="240" w:before="240" w:line="240" w:lineRule="auto"/>
        <w:rPr>
          <w:sz w:val="24"/>
          <w:szCs w:val="24"/>
        </w:rPr>
      </w:pPr>
      <w:r w:rsidDel="00000000" w:rsidR="00000000" w:rsidRPr="00000000">
        <w:rPr>
          <w:sz w:val="24"/>
          <w:szCs w:val="24"/>
          <w:rtl w:val="0"/>
        </w:rPr>
        <w:t xml:space="preserve">Key characteristics of AR include:</w:t>
      </w:r>
    </w:p>
    <w:p w:rsidR="00000000" w:rsidDel="00000000" w:rsidP="00000000" w:rsidRDefault="00000000" w:rsidRPr="00000000" w14:paraId="0000000D">
      <w:pPr>
        <w:numPr>
          <w:ilvl w:val="0"/>
          <w:numId w:val="7"/>
        </w:numPr>
        <w:spacing w:after="0" w:afterAutospacing="0" w:before="240" w:line="240" w:lineRule="auto"/>
        <w:ind w:left="720" w:hanging="360"/>
        <w:rPr>
          <w:sz w:val="24"/>
          <w:szCs w:val="24"/>
        </w:rPr>
      </w:pPr>
      <w:r w:rsidDel="00000000" w:rsidR="00000000" w:rsidRPr="00000000">
        <w:rPr>
          <w:sz w:val="24"/>
          <w:szCs w:val="24"/>
          <w:rtl w:val="0"/>
        </w:rPr>
        <w:t xml:space="preserve">Blending of virtual elements with the real world</w:t>
      </w:r>
    </w:p>
    <w:p w:rsidR="00000000" w:rsidDel="00000000" w:rsidP="00000000" w:rsidRDefault="00000000" w:rsidRPr="00000000" w14:paraId="0000000E">
      <w:pPr>
        <w:numPr>
          <w:ilvl w:val="0"/>
          <w:numId w:val="7"/>
        </w:numPr>
        <w:spacing w:after="0" w:afterAutospacing="0" w:before="0" w:beforeAutospacing="0" w:line="240" w:lineRule="auto"/>
        <w:ind w:left="720" w:hanging="360"/>
        <w:rPr>
          <w:sz w:val="24"/>
          <w:szCs w:val="24"/>
        </w:rPr>
      </w:pPr>
      <w:r w:rsidDel="00000000" w:rsidR="00000000" w:rsidRPr="00000000">
        <w:rPr>
          <w:sz w:val="24"/>
          <w:szCs w:val="24"/>
          <w:rtl w:val="0"/>
        </w:rPr>
        <w:t xml:space="preserve">Maintaining awareness of physical surroundings</w:t>
      </w:r>
    </w:p>
    <w:p w:rsidR="00000000" w:rsidDel="00000000" w:rsidP="00000000" w:rsidRDefault="00000000" w:rsidRPr="00000000" w14:paraId="0000000F">
      <w:pPr>
        <w:numPr>
          <w:ilvl w:val="0"/>
          <w:numId w:val="7"/>
        </w:numPr>
        <w:spacing w:after="0" w:afterAutospacing="0" w:before="0" w:beforeAutospacing="0" w:line="240" w:lineRule="auto"/>
        <w:ind w:left="720" w:hanging="360"/>
        <w:rPr>
          <w:sz w:val="24"/>
          <w:szCs w:val="24"/>
        </w:rPr>
      </w:pPr>
      <w:r w:rsidDel="00000000" w:rsidR="00000000" w:rsidRPr="00000000">
        <w:rPr>
          <w:sz w:val="24"/>
          <w:szCs w:val="24"/>
          <w:rtl w:val="0"/>
        </w:rPr>
        <w:t xml:space="preserve">Interactive digital content anchored to real-world spaces</w:t>
      </w:r>
    </w:p>
    <w:p w:rsidR="00000000" w:rsidDel="00000000" w:rsidP="00000000" w:rsidRDefault="00000000" w:rsidRPr="00000000" w14:paraId="00000010">
      <w:pPr>
        <w:numPr>
          <w:ilvl w:val="0"/>
          <w:numId w:val="7"/>
        </w:numPr>
        <w:spacing w:after="240" w:before="0" w:beforeAutospacing="0" w:line="240" w:lineRule="auto"/>
        <w:ind w:left="720" w:hanging="360"/>
        <w:rPr>
          <w:sz w:val="24"/>
          <w:szCs w:val="24"/>
        </w:rPr>
      </w:pPr>
      <w:r w:rsidDel="00000000" w:rsidR="00000000" w:rsidRPr="00000000">
        <w:rPr>
          <w:sz w:val="24"/>
          <w:szCs w:val="24"/>
          <w:rtl w:val="0"/>
        </w:rPr>
        <w:t xml:space="preserve">Accessible through various devices (smartphones to specialized headsets)</w:t>
      </w:r>
    </w:p>
    <w:p w:rsidR="00000000" w:rsidDel="00000000" w:rsidP="00000000" w:rsidRDefault="00000000" w:rsidRPr="00000000" w14:paraId="00000011">
      <w:pPr>
        <w:spacing w:after="240" w:before="240" w:line="240" w:lineRule="auto"/>
        <w:rPr>
          <w:sz w:val="24"/>
          <w:szCs w:val="24"/>
        </w:rPr>
      </w:pPr>
      <w:r w:rsidDel="00000000" w:rsidR="00000000" w:rsidRPr="00000000">
        <w:rPr>
          <w:sz w:val="24"/>
          <w:szCs w:val="24"/>
          <w:rtl w:val="0"/>
        </w:rPr>
        <w:t xml:space="preserve">Common applications of AR include navigation aids that overlay directions on real streets, educational apps that bring textbooks to life, and games like Pokémon GO that place digital characters in real environments.</w:t>
      </w:r>
    </w:p>
    <w:p w:rsidR="00000000" w:rsidDel="00000000" w:rsidP="00000000" w:rsidRDefault="00000000" w:rsidRPr="00000000" w14:paraId="00000012">
      <w:pPr>
        <w:pStyle w:val="Heading3"/>
        <w:keepNext w:val="0"/>
        <w:keepLines w:val="0"/>
        <w:spacing w:before="280" w:line="240" w:lineRule="auto"/>
        <w:rPr>
          <w:b w:val="1"/>
          <w:color w:val="000000"/>
          <w:sz w:val="24"/>
          <w:szCs w:val="24"/>
        </w:rPr>
      </w:pPr>
      <w:bookmarkStart w:colFirst="0" w:colLast="0" w:name="_apngk7l1pzxf" w:id="3"/>
      <w:bookmarkEnd w:id="3"/>
      <w:r w:rsidDel="00000000" w:rsidR="00000000" w:rsidRPr="00000000">
        <w:rPr>
          <w:b w:val="1"/>
          <w:color w:val="000000"/>
          <w:sz w:val="24"/>
          <w:szCs w:val="24"/>
          <w:rtl w:val="0"/>
        </w:rPr>
        <w:t xml:space="preserve">Ubiquitous Reality (Ubiquitous Computing)</w:t>
      </w:r>
    </w:p>
    <w:p w:rsidR="00000000" w:rsidDel="00000000" w:rsidP="00000000" w:rsidRDefault="00000000" w:rsidRPr="00000000" w14:paraId="00000013">
      <w:pPr>
        <w:spacing w:after="240" w:before="240" w:line="240" w:lineRule="auto"/>
        <w:rPr>
          <w:sz w:val="24"/>
          <w:szCs w:val="24"/>
        </w:rPr>
      </w:pPr>
      <w:r w:rsidDel="00000000" w:rsidR="00000000" w:rsidRPr="00000000">
        <w:rPr>
          <w:sz w:val="24"/>
          <w:szCs w:val="24"/>
          <w:rtl w:val="0"/>
        </w:rPr>
        <w:t xml:space="preserve">Ubiquitous Reality, also known as Ubiquitous Computing or "ubicomp," represents the integration of computing into everyday environments and objects, making technology virtually invisible yet present everywhere (Weiser, 1991). This paradigm aims to seamlessly embed computational capabilities into the physical world, enabling intelligent environments that anticipate and respond to human needs without requiring explicit interaction.</w:t>
      </w:r>
    </w:p>
    <w:p w:rsidR="00000000" w:rsidDel="00000000" w:rsidP="00000000" w:rsidRDefault="00000000" w:rsidRPr="00000000" w14:paraId="00000014">
      <w:pPr>
        <w:spacing w:after="240" w:before="240" w:line="240" w:lineRule="auto"/>
        <w:rPr>
          <w:sz w:val="24"/>
          <w:szCs w:val="24"/>
        </w:rPr>
      </w:pPr>
      <w:r w:rsidDel="00000000" w:rsidR="00000000" w:rsidRPr="00000000">
        <w:rPr>
          <w:sz w:val="24"/>
          <w:szCs w:val="24"/>
          <w:rtl w:val="0"/>
        </w:rPr>
        <w:t xml:space="preserve">Key characteristics of Ubiquitous Reality include:</w:t>
      </w:r>
    </w:p>
    <w:p w:rsidR="00000000" w:rsidDel="00000000" w:rsidP="00000000" w:rsidRDefault="00000000" w:rsidRPr="00000000" w14:paraId="00000015">
      <w:pPr>
        <w:numPr>
          <w:ilvl w:val="0"/>
          <w:numId w:val="3"/>
        </w:numPr>
        <w:spacing w:after="0" w:afterAutospacing="0" w:before="240" w:line="240" w:lineRule="auto"/>
        <w:ind w:left="720" w:hanging="360"/>
        <w:rPr>
          <w:sz w:val="24"/>
          <w:szCs w:val="24"/>
        </w:rPr>
      </w:pPr>
      <w:r w:rsidDel="00000000" w:rsidR="00000000" w:rsidRPr="00000000">
        <w:rPr>
          <w:sz w:val="24"/>
          <w:szCs w:val="24"/>
          <w:rtl w:val="0"/>
        </w:rPr>
        <w:t xml:space="preserve">Computing integrated into everyday objects and environments</w:t>
      </w:r>
    </w:p>
    <w:p w:rsidR="00000000" w:rsidDel="00000000" w:rsidP="00000000" w:rsidRDefault="00000000" w:rsidRPr="00000000" w14:paraId="00000016">
      <w:pPr>
        <w:numPr>
          <w:ilvl w:val="0"/>
          <w:numId w:val="3"/>
        </w:numPr>
        <w:spacing w:after="0" w:afterAutospacing="0" w:before="0" w:beforeAutospacing="0" w:line="240" w:lineRule="auto"/>
        <w:ind w:left="720" w:hanging="360"/>
        <w:rPr>
          <w:sz w:val="24"/>
          <w:szCs w:val="24"/>
        </w:rPr>
      </w:pPr>
      <w:r w:rsidDel="00000000" w:rsidR="00000000" w:rsidRPr="00000000">
        <w:rPr>
          <w:sz w:val="24"/>
          <w:szCs w:val="24"/>
          <w:rtl w:val="0"/>
        </w:rPr>
        <w:t xml:space="preserve">Context-aware systems that anticipate user needs</w:t>
      </w:r>
    </w:p>
    <w:p w:rsidR="00000000" w:rsidDel="00000000" w:rsidP="00000000" w:rsidRDefault="00000000" w:rsidRPr="00000000" w14:paraId="00000017">
      <w:pPr>
        <w:numPr>
          <w:ilvl w:val="0"/>
          <w:numId w:val="3"/>
        </w:numPr>
        <w:spacing w:after="0" w:afterAutospacing="0" w:before="0" w:beforeAutospacing="0" w:line="240" w:lineRule="auto"/>
        <w:ind w:left="720" w:hanging="360"/>
        <w:rPr>
          <w:sz w:val="24"/>
          <w:szCs w:val="24"/>
        </w:rPr>
      </w:pPr>
      <w:r w:rsidDel="00000000" w:rsidR="00000000" w:rsidRPr="00000000">
        <w:rPr>
          <w:sz w:val="24"/>
          <w:szCs w:val="24"/>
          <w:rtl w:val="0"/>
        </w:rPr>
        <w:t xml:space="preserve">Seamless interaction without dedicated devices</w:t>
      </w:r>
    </w:p>
    <w:p w:rsidR="00000000" w:rsidDel="00000000" w:rsidP="00000000" w:rsidRDefault="00000000" w:rsidRPr="00000000" w14:paraId="00000018">
      <w:pPr>
        <w:numPr>
          <w:ilvl w:val="0"/>
          <w:numId w:val="3"/>
        </w:numPr>
        <w:spacing w:after="240" w:before="0" w:beforeAutospacing="0" w:line="240" w:lineRule="auto"/>
        <w:ind w:left="720" w:hanging="360"/>
        <w:rPr>
          <w:sz w:val="24"/>
          <w:szCs w:val="24"/>
        </w:rPr>
      </w:pPr>
      <w:r w:rsidDel="00000000" w:rsidR="00000000" w:rsidRPr="00000000">
        <w:rPr>
          <w:sz w:val="24"/>
          <w:szCs w:val="24"/>
          <w:rtl w:val="0"/>
        </w:rPr>
        <w:t xml:space="preserve">Distributed intelligence across networks of sensors and devices</w:t>
      </w:r>
    </w:p>
    <w:p w:rsidR="00000000" w:rsidDel="00000000" w:rsidP="00000000" w:rsidRDefault="00000000" w:rsidRPr="00000000" w14:paraId="00000019">
      <w:pPr>
        <w:spacing w:after="240" w:before="240" w:line="240" w:lineRule="auto"/>
        <w:rPr>
          <w:sz w:val="24"/>
          <w:szCs w:val="24"/>
        </w:rPr>
      </w:pPr>
      <w:r w:rsidDel="00000000" w:rsidR="00000000" w:rsidRPr="00000000">
        <w:rPr>
          <w:sz w:val="24"/>
          <w:szCs w:val="24"/>
          <w:rtl w:val="0"/>
        </w:rPr>
        <w:t xml:space="preserve">Examples include smart homes where lighting, temperature, and appliances automatically adjust based on occupants' preferences and behaviors, ambient intelligence systems in public spaces, and Internet of Things (IoT) ecosystems.</w:t>
      </w:r>
    </w:p>
    <w:p w:rsidR="00000000" w:rsidDel="00000000" w:rsidP="00000000" w:rsidRDefault="00000000" w:rsidRPr="00000000" w14:paraId="0000001A">
      <w:pPr>
        <w:pStyle w:val="Heading2"/>
        <w:keepNext w:val="0"/>
        <w:keepLines w:val="0"/>
        <w:spacing w:after="80" w:line="240" w:lineRule="auto"/>
        <w:rPr>
          <w:b w:val="1"/>
          <w:sz w:val="24"/>
          <w:szCs w:val="24"/>
        </w:rPr>
      </w:pPr>
      <w:bookmarkStart w:colFirst="0" w:colLast="0" w:name="_10xngqz98x1" w:id="4"/>
      <w:bookmarkEnd w:id="4"/>
      <w:r w:rsidDel="00000000" w:rsidR="00000000" w:rsidRPr="00000000">
        <w:rPr>
          <w:b w:val="1"/>
          <w:sz w:val="24"/>
          <w:szCs w:val="24"/>
          <w:rtl w:val="0"/>
        </w:rPr>
        <w:t xml:space="preserve">2. Wearables: Definition, Advantages, and Disadvantages</w:t>
      </w:r>
    </w:p>
    <w:p w:rsidR="00000000" w:rsidDel="00000000" w:rsidP="00000000" w:rsidRDefault="00000000" w:rsidRPr="00000000" w14:paraId="0000001B">
      <w:pPr>
        <w:pStyle w:val="Heading3"/>
        <w:keepNext w:val="0"/>
        <w:keepLines w:val="0"/>
        <w:spacing w:before="280" w:line="240" w:lineRule="auto"/>
        <w:rPr>
          <w:b w:val="1"/>
          <w:color w:val="000000"/>
          <w:sz w:val="24"/>
          <w:szCs w:val="24"/>
        </w:rPr>
      </w:pPr>
      <w:bookmarkStart w:colFirst="0" w:colLast="0" w:name="_lm8xjx88x74l" w:id="5"/>
      <w:bookmarkEnd w:id="5"/>
      <w:r w:rsidDel="00000000" w:rsidR="00000000" w:rsidRPr="00000000">
        <w:rPr>
          <w:b w:val="1"/>
          <w:color w:val="000000"/>
          <w:sz w:val="24"/>
          <w:szCs w:val="24"/>
          <w:rtl w:val="0"/>
        </w:rPr>
        <w:t xml:space="preserve">Definition of Wearables</w:t>
      </w:r>
    </w:p>
    <w:p w:rsidR="00000000" w:rsidDel="00000000" w:rsidP="00000000" w:rsidRDefault="00000000" w:rsidRPr="00000000" w14:paraId="0000001C">
      <w:pPr>
        <w:spacing w:after="240" w:before="240" w:line="240" w:lineRule="auto"/>
        <w:rPr>
          <w:sz w:val="24"/>
          <w:szCs w:val="24"/>
        </w:rPr>
      </w:pPr>
      <w:r w:rsidDel="00000000" w:rsidR="00000000" w:rsidRPr="00000000">
        <w:rPr>
          <w:sz w:val="24"/>
          <w:szCs w:val="24"/>
          <w:rtl w:val="0"/>
        </w:rPr>
        <w:t xml:space="preserve">Wearable technology (or "wearables") refers to electronic devices that can be worn on the body, either as accessories or integrated into clothing (Patel et al., 2012). These devices typically have computing capabilities, can connect to other devices via wireless networks, and often collect data about the user or their environment.</w:t>
      </w:r>
    </w:p>
    <w:p w:rsidR="00000000" w:rsidDel="00000000" w:rsidP="00000000" w:rsidRDefault="00000000" w:rsidRPr="00000000" w14:paraId="0000001D">
      <w:pPr>
        <w:pStyle w:val="Heading3"/>
        <w:keepNext w:val="0"/>
        <w:keepLines w:val="0"/>
        <w:spacing w:before="280" w:line="240" w:lineRule="auto"/>
        <w:rPr>
          <w:b w:val="1"/>
          <w:color w:val="000000"/>
          <w:sz w:val="24"/>
          <w:szCs w:val="24"/>
        </w:rPr>
      </w:pPr>
      <w:bookmarkStart w:colFirst="0" w:colLast="0" w:name="_d3r9acjzp9tz" w:id="6"/>
      <w:bookmarkEnd w:id="6"/>
      <w:r w:rsidDel="00000000" w:rsidR="00000000" w:rsidRPr="00000000">
        <w:rPr>
          <w:b w:val="1"/>
          <w:color w:val="000000"/>
          <w:sz w:val="24"/>
          <w:szCs w:val="24"/>
          <w:rtl w:val="0"/>
        </w:rPr>
        <w:t xml:space="preserve">Advantages of Wearables</w:t>
      </w:r>
    </w:p>
    <w:p w:rsidR="00000000" w:rsidDel="00000000" w:rsidP="00000000" w:rsidRDefault="00000000" w:rsidRPr="00000000" w14:paraId="0000001E">
      <w:pPr>
        <w:pStyle w:val="Heading4"/>
        <w:keepNext w:val="0"/>
        <w:keepLines w:val="0"/>
        <w:spacing w:after="40" w:before="240" w:line="240" w:lineRule="auto"/>
        <w:rPr>
          <w:b w:val="1"/>
          <w:color w:val="000000"/>
        </w:rPr>
      </w:pPr>
      <w:bookmarkStart w:colFirst="0" w:colLast="0" w:name="_g9moapmcgdyv" w:id="7"/>
      <w:bookmarkEnd w:id="7"/>
      <w:r w:rsidDel="00000000" w:rsidR="00000000" w:rsidRPr="00000000">
        <w:rPr>
          <w:b w:val="1"/>
          <w:color w:val="000000"/>
          <w:rtl w:val="0"/>
        </w:rPr>
        <w:t xml:space="preserve">Health Monitoring and Improvement</w:t>
      </w:r>
    </w:p>
    <w:p w:rsidR="00000000" w:rsidDel="00000000" w:rsidP="00000000" w:rsidRDefault="00000000" w:rsidRPr="00000000" w14:paraId="0000001F">
      <w:pPr>
        <w:spacing w:after="240" w:before="240" w:line="240" w:lineRule="auto"/>
        <w:rPr>
          <w:sz w:val="24"/>
          <w:szCs w:val="24"/>
        </w:rPr>
      </w:pPr>
      <w:r w:rsidDel="00000000" w:rsidR="00000000" w:rsidRPr="00000000">
        <w:rPr>
          <w:sz w:val="24"/>
          <w:szCs w:val="24"/>
          <w:rtl w:val="0"/>
        </w:rPr>
        <w:t xml:space="preserve">Wearables can continuously track vital signs, physical activity, and sleep patterns, providing users with insights into their health and encouraging positive behavioral changes (Crawford et al., 2015). This continuous monitoring can detect potential health issues before they become serious problems.</w:t>
      </w:r>
    </w:p>
    <w:p w:rsidR="00000000" w:rsidDel="00000000" w:rsidP="00000000" w:rsidRDefault="00000000" w:rsidRPr="00000000" w14:paraId="00000020">
      <w:pPr>
        <w:pStyle w:val="Heading4"/>
        <w:keepNext w:val="0"/>
        <w:keepLines w:val="0"/>
        <w:spacing w:after="40" w:before="240" w:line="240" w:lineRule="auto"/>
        <w:rPr>
          <w:b w:val="1"/>
          <w:color w:val="000000"/>
        </w:rPr>
      </w:pPr>
      <w:bookmarkStart w:colFirst="0" w:colLast="0" w:name="_57gf6399yblh" w:id="8"/>
      <w:bookmarkEnd w:id="8"/>
      <w:r w:rsidDel="00000000" w:rsidR="00000000" w:rsidRPr="00000000">
        <w:rPr>
          <w:b w:val="1"/>
          <w:color w:val="000000"/>
          <w:rtl w:val="0"/>
        </w:rPr>
        <w:t xml:space="preserve">Convenience and Accessibility</w:t>
      </w:r>
    </w:p>
    <w:p w:rsidR="00000000" w:rsidDel="00000000" w:rsidP="00000000" w:rsidRDefault="00000000" w:rsidRPr="00000000" w14:paraId="00000021">
      <w:pPr>
        <w:spacing w:after="240" w:before="240" w:line="240" w:lineRule="auto"/>
        <w:rPr>
          <w:sz w:val="24"/>
          <w:szCs w:val="24"/>
        </w:rPr>
      </w:pPr>
      <w:r w:rsidDel="00000000" w:rsidR="00000000" w:rsidRPr="00000000">
        <w:rPr>
          <w:sz w:val="24"/>
          <w:szCs w:val="24"/>
          <w:rtl w:val="0"/>
        </w:rPr>
        <w:t xml:space="preserve">Wearable devices offer hands-free access to information and services, making technology more accessible in situations where handling a smartphone or computer would be impractical or unsafe (Motti &amp; Caine, 2015).</w:t>
      </w:r>
    </w:p>
    <w:p w:rsidR="00000000" w:rsidDel="00000000" w:rsidP="00000000" w:rsidRDefault="00000000" w:rsidRPr="00000000" w14:paraId="00000022">
      <w:pPr>
        <w:pStyle w:val="Heading4"/>
        <w:keepNext w:val="0"/>
        <w:keepLines w:val="0"/>
        <w:spacing w:after="40" w:before="240" w:line="240" w:lineRule="auto"/>
        <w:rPr>
          <w:b w:val="1"/>
          <w:color w:val="000000"/>
        </w:rPr>
      </w:pPr>
      <w:bookmarkStart w:colFirst="0" w:colLast="0" w:name="_l7rx6test6wz" w:id="9"/>
      <w:bookmarkEnd w:id="9"/>
      <w:r w:rsidDel="00000000" w:rsidR="00000000" w:rsidRPr="00000000">
        <w:rPr>
          <w:b w:val="1"/>
          <w:color w:val="000000"/>
          <w:rtl w:val="0"/>
        </w:rPr>
        <w:t xml:space="preserve">Enhanced Productivity</w:t>
      </w:r>
    </w:p>
    <w:p w:rsidR="00000000" w:rsidDel="00000000" w:rsidP="00000000" w:rsidRDefault="00000000" w:rsidRPr="00000000" w14:paraId="00000023">
      <w:pPr>
        <w:spacing w:after="240" w:before="240" w:line="240" w:lineRule="auto"/>
        <w:rPr>
          <w:sz w:val="24"/>
          <w:szCs w:val="24"/>
        </w:rPr>
      </w:pPr>
      <w:r w:rsidDel="00000000" w:rsidR="00000000" w:rsidRPr="00000000">
        <w:rPr>
          <w:sz w:val="24"/>
          <w:szCs w:val="24"/>
          <w:rtl w:val="0"/>
        </w:rPr>
        <w:t xml:space="preserve">By providing quick access to notifications, communications, and information, wearables can reduce the time spent checking devices and minimize interruptions to workflow (Billinghurst &amp; Starner, 1999).</w:t>
      </w:r>
    </w:p>
    <w:p w:rsidR="00000000" w:rsidDel="00000000" w:rsidP="00000000" w:rsidRDefault="00000000" w:rsidRPr="00000000" w14:paraId="00000024">
      <w:pPr>
        <w:pStyle w:val="Heading4"/>
        <w:keepNext w:val="0"/>
        <w:keepLines w:val="0"/>
        <w:spacing w:after="40" w:before="240" w:line="240" w:lineRule="auto"/>
        <w:rPr>
          <w:b w:val="1"/>
          <w:color w:val="000000"/>
        </w:rPr>
      </w:pPr>
      <w:bookmarkStart w:colFirst="0" w:colLast="0" w:name="_dcrn3clks291" w:id="10"/>
      <w:bookmarkEnd w:id="10"/>
      <w:r w:rsidDel="00000000" w:rsidR="00000000" w:rsidRPr="00000000">
        <w:rPr>
          <w:b w:val="1"/>
          <w:color w:val="000000"/>
          <w:rtl w:val="0"/>
        </w:rPr>
        <w:t xml:space="preserve">Personalized Experiences</w:t>
      </w:r>
    </w:p>
    <w:p w:rsidR="00000000" w:rsidDel="00000000" w:rsidP="00000000" w:rsidRDefault="00000000" w:rsidRPr="00000000" w14:paraId="00000025">
      <w:pPr>
        <w:spacing w:after="240" w:before="240" w:line="240" w:lineRule="auto"/>
        <w:rPr>
          <w:sz w:val="24"/>
          <w:szCs w:val="24"/>
        </w:rPr>
      </w:pPr>
      <w:r w:rsidDel="00000000" w:rsidR="00000000" w:rsidRPr="00000000">
        <w:rPr>
          <w:sz w:val="24"/>
          <w:szCs w:val="24"/>
          <w:rtl w:val="0"/>
        </w:rPr>
        <w:t xml:space="preserve">Wearables collect data specific to individual users, allowing for highly personalized services, recommendations, and experiences tailored to the user's preferences and needs (Rawassizadeh et al., 2015).</w:t>
      </w:r>
    </w:p>
    <w:p w:rsidR="00000000" w:rsidDel="00000000" w:rsidP="00000000" w:rsidRDefault="00000000" w:rsidRPr="00000000" w14:paraId="00000026">
      <w:pPr>
        <w:pStyle w:val="Heading4"/>
        <w:keepNext w:val="0"/>
        <w:keepLines w:val="0"/>
        <w:spacing w:after="40" w:before="240" w:line="240" w:lineRule="auto"/>
        <w:rPr>
          <w:b w:val="1"/>
          <w:color w:val="000000"/>
        </w:rPr>
      </w:pPr>
      <w:bookmarkStart w:colFirst="0" w:colLast="0" w:name="_smr027vvxlqc" w:id="11"/>
      <w:bookmarkEnd w:id="11"/>
      <w:r w:rsidDel="00000000" w:rsidR="00000000" w:rsidRPr="00000000">
        <w:rPr>
          <w:b w:val="1"/>
          <w:color w:val="000000"/>
          <w:rtl w:val="0"/>
        </w:rPr>
        <w:t xml:space="preserve">Safety Features</w:t>
      </w:r>
    </w:p>
    <w:p w:rsidR="00000000" w:rsidDel="00000000" w:rsidP="00000000" w:rsidRDefault="00000000" w:rsidRPr="00000000" w14:paraId="00000027">
      <w:pPr>
        <w:spacing w:after="240" w:before="240" w:line="240" w:lineRule="auto"/>
        <w:rPr>
          <w:sz w:val="24"/>
          <w:szCs w:val="24"/>
        </w:rPr>
      </w:pPr>
      <w:r w:rsidDel="00000000" w:rsidR="00000000" w:rsidRPr="00000000">
        <w:rPr>
          <w:sz w:val="24"/>
          <w:szCs w:val="24"/>
          <w:rtl w:val="0"/>
        </w:rPr>
        <w:t xml:space="preserve">Many wearables include emergency features such as fall detection, SOS alerts, and location tracking, which can be particularly valuable for elderly users or those with health conditions (Baig et al., 2017).</w:t>
      </w:r>
    </w:p>
    <w:p w:rsidR="00000000" w:rsidDel="00000000" w:rsidP="00000000" w:rsidRDefault="00000000" w:rsidRPr="00000000" w14:paraId="00000028">
      <w:pPr>
        <w:pStyle w:val="Heading3"/>
        <w:keepNext w:val="0"/>
        <w:keepLines w:val="0"/>
        <w:spacing w:before="280" w:line="240" w:lineRule="auto"/>
        <w:rPr>
          <w:b w:val="1"/>
          <w:color w:val="000000"/>
          <w:sz w:val="24"/>
          <w:szCs w:val="24"/>
        </w:rPr>
      </w:pPr>
      <w:bookmarkStart w:colFirst="0" w:colLast="0" w:name="_n5pepjhlaojt" w:id="12"/>
      <w:bookmarkEnd w:id="12"/>
      <w:r w:rsidDel="00000000" w:rsidR="00000000" w:rsidRPr="00000000">
        <w:rPr>
          <w:b w:val="1"/>
          <w:color w:val="000000"/>
          <w:sz w:val="24"/>
          <w:szCs w:val="24"/>
          <w:rtl w:val="0"/>
        </w:rPr>
        <w:t xml:space="preserve">Disadvantages of Wearables</w:t>
      </w:r>
    </w:p>
    <w:p w:rsidR="00000000" w:rsidDel="00000000" w:rsidP="00000000" w:rsidRDefault="00000000" w:rsidRPr="00000000" w14:paraId="00000029">
      <w:pPr>
        <w:pStyle w:val="Heading4"/>
        <w:keepNext w:val="0"/>
        <w:keepLines w:val="0"/>
        <w:spacing w:after="40" w:before="240" w:line="240" w:lineRule="auto"/>
        <w:rPr>
          <w:b w:val="1"/>
          <w:color w:val="000000"/>
        </w:rPr>
      </w:pPr>
      <w:bookmarkStart w:colFirst="0" w:colLast="0" w:name="_j7wgh47hrubb" w:id="13"/>
      <w:bookmarkEnd w:id="13"/>
      <w:r w:rsidDel="00000000" w:rsidR="00000000" w:rsidRPr="00000000">
        <w:rPr>
          <w:b w:val="1"/>
          <w:color w:val="000000"/>
          <w:rtl w:val="0"/>
        </w:rPr>
        <w:t xml:space="preserve">Privacy Concerns</w:t>
      </w:r>
    </w:p>
    <w:p w:rsidR="00000000" w:rsidDel="00000000" w:rsidP="00000000" w:rsidRDefault="00000000" w:rsidRPr="00000000" w14:paraId="0000002A">
      <w:pPr>
        <w:spacing w:after="240" w:before="240" w:line="240" w:lineRule="auto"/>
        <w:rPr>
          <w:sz w:val="24"/>
          <w:szCs w:val="24"/>
        </w:rPr>
      </w:pPr>
      <w:r w:rsidDel="00000000" w:rsidR="00000000" w:rsidRPr="00000000">
        <w:rPr>
          <w:sz w:val="24"/>
          <w:szCs w:val="24"/>
          <w:rtl w:val="0"/>
        </w:rPr>
        <w:t xml:space="preserve">The continuous collection of personal data raises significant privacy issues, including questions about data ownership, security, and potential misuse by third parties (Raij et al., 2011).</w:t>
      </w:r>
    </w:p>
    <w:p w:rsidR="00000000" w:rsidDel="00000000" w:rsidP="00000000" w:rsidRDefault="00000000" w:rsidRPr="00000000" w14:paraId="0000002B">
      <w:pPr>
        <w:pStyle w:val="Heading4"/>
        <w:keepNext w:val="0"/>
        <w:keepLines w:val="0"/>
        <w:spacing w:after="40" w:before="240" w:line="240" w:lineRule="auto"/>
        <w:rPr>
          <w:b w:val="1"/>
          <w:color w:val="000000"/>
        </w:rPr>
      </w:pPr>
      <w:bookmarkStart w:colFirst="0" w:colLast="0" w:name="_x4vq7coi2cv1" w:id="14"/>
      <w:bookmarkEnd w:id="14"/>
      <w:r w:rsidDel="00000000" w:rsidR="00000000" w:rsidRPr="00000000">
        <w:rPr>
          <w:b w:val="1"/>
          <w:color w:val="000000"/>
          <w:rtl w:val="0"/>
        </w:rPr>
        <w:t xml:space="preserve">Battery Limitations</w:t>
      </w:r>
    </w:p>
    <w:p w:rsidR="00000000" w:rsidDel="00000000" w:rsidP="00000000" w:rsidRDefault="00000000" w:rsidRPr="00000000" w14:paraId="0000002C">
      <w:pPr>
        <w:spacing w:after="240" w:before="240" w:line="240" w:lineRule="auto"/>
        <w:rPr>
          <w:sz w:val="24"/>
          <w:szCs w:val="24"/>
        </w:rPr>
      </w:pPr>
      <w:r w:rsidDel="00000000" w:rsidR="00000000" w:rsidRPr="00000000">
        <w:rPr>
          <w:sz w:val="24"/>
          <w:szCs w:val="24"/>
          <w:rtl w:val="0"/>
        </w:rPr>
        <w:t xml:space="preserve">The small form factor of wearables restricts battery size, often resulting in devices that require frequent charging, which can limit their utility in continuous monitoring applications (Rawassizadeh et al., 2014).</w:t>
      </w:r>
    </w:p>
    <w:p w:rsidR="00000000" w:rsidDel="00000000" w:rsidP="00000000" w:rsidRDefault="00000000" w:rsidRPr="00000000" w14:paraId="0000002D">
      <w:pPr>
        <w:pStyle w:val="Heading4"/>
        <w:keepNext w:val="0"/>
        <w:keepLines w:val="0"/>
        <w:spacing w:after="40" w:before="240" w:line="240" w:lineRule="auto"/>
        <w:rPr>
          <w:b w:val="1"/>
          <w:color w:val="000000"/>
        </w:rPr>
      </w:pPr>
      <w:bookmarkStart w:colFirst="0" w:colLast="0" w:name="_ysbj6ev5w6g" w:id="15"/>
      <w:bookmarkEnd w:id="15"/>
      <w:r w:rsidDel="00000000" w:rsidR="00000000" w:rsidRPr="00000000">
        <w:rPr>
          <w:b w:val="1"/>
          <w:color w:val="000000"/>
          <w:rtl w:val="0"/>
        </w:rPr>
        <w:t xml:space="preserve">Accuracy and Reliability Issues</w:t>
      </w:r>
    </w:p>
    <w:p w:rsidR="00000000" w:rsidDel="00000000" w:rsidP="00000000" w:rsidRDefault="00000000" w:rsidRPr="00000000" w14:paraId="0000002E">
      <w:pPr>
        <w:spacing w:after="240" w:before="240" w:line="240" w:lineRule="auto"/>
        <w:rPr>
          <w:sz w:val="24"/>
          <w:szCs w:val="24"/>
        </w:rPr>
      </w:pPr>
      <w:r w:rsidDel="00000000" w:rsidR="00000000" w:rsidRPr="00000000">
        <w:rPr>
          <w:sz w:val="24"/>
          <w:szCs w:val="24"/>
          <w:rtl w:val="0"/>
        </w:rPr>
        <w:t xml:space="preserve">Some wearables provide inconsistent or inaccurate measurements, particularly for health metrics, which can lead to incorrect interpretations of data or inappropriate actions based on faulty information (Case et al., 2015).</w:t>
      </w:r>
    </w:p>
    <w:p w:rsidR="00000000" w:rsidDel="00000000" w:rsidP="00000000" w:rsidRDefault="00000000" w:rsidRPr="00000000" w14:paraId="0000002F">
      <w:pPr>
        <w:pStyle w:val="Heading4"/>
        <w:keepNext w:val="0"/>
        <w:keepLines w:val="0"/>
        <w:spacing w:after="40" w:before="240" w:line="240" w:lineRule="auto"/>
        <w:rPr>
          <w:b w:val="1"/>
          <w:color w:val="000000"/>
        </w:rPr>
      </w:pPr>
      <w:bookmarkStart w:colFirst="0" w:colLast="0" w:name="_evtge4eg9yu6" w:id="16"/>
      <w:bookmarkEnd w:id="16"/>
      <w:r w:rsidDel="00000000" w:rsidR="00000000" w:rsidRPr="00000000">
        <w:rPr>
          <w:b w:val="1"/>
          <w:color w:val="000000"/>
          <w:rtl w:val="0"/>
        </w:rPr>
        <w:t xml:space="preserve">Cost and Accessibility Barriers</w:t>
      </w:r>
    </w:p>
    <w:p w:rsidR="00000000" w:rsidDel="00000000" w:rsidP="00000000" w:rsidRDefault="00000000" w:rsidRPr="00000000" w14:paraId="00000030">
      <w:pPr>
        <w:spacing w:after="240" w:before="240" w:line="240" w:lineRule="auto"/>
        <w:rPr>
          <w:sz w:val="24"/>
          <w:szCs w:val="24"/>
        </w:rPr>
      </w:pPr>
      <w:r w:rsidDel="00000000" w:rsidR="00000000" w:rsidRPr="00000000">
        <w:rPr>
          <w:sz w:val="24"/>
          <w:szCs w:val="24"/>
          <w:rtl w:val="0"/>
        </w:rPr>
        <w:t xml:space="preserve">High-quality wearable devices can be expensive, creating barriers to adoption and potentially widening the digital divide between socioeconomic groups (Piwek et al., 2016).</w:t>
      </w:r>
    </w:p>
    <w:p w:rsidR="00000000" w:rsidDel="00000000" w:rsidP="00000000" w:rsidRDefault="00000000" w:rsidRPr="00000000" w14:paraId="00000031">
      <w:pPr>
        <w:pStyle w:val="Heading4"/>
        <w:keepNext w:val="0"/>
        <w:keepLines w:val="0"/>
        <w:spacing w:after="40" w:before="240" w:line="240" w:lineRule="auto"/>
        <w:rPr>
          <w:b w:val="1"/>
          <w:color w:val="000000"/>
        </w:rPr>
      </w:pPr>
      <w:bookmarkStart w:colFirst="0" w:colLast="0" w:name="_5i4jz2n61ov3" w:id="17"/>
      <w:bookmarkEnd w:id="17"/>
      <w:r w:rsidDel="00000000" w:rsidR="00000000" w:rsidRPr="00000000">
        <w:rPr>
          <w:b w:val="1"/>
          <w:color w:val="000000"/>
          <w:rtl w:val="0"/>
        </w:rPr>
        <w:t xml:space="preserve">Dependency and Distraction</w:t>
      </w:r>
    </w:p>
    <w:p w:rsidR="00000000" w:rsidDel="00000000" w:rsidP="00000000" w:rsidRDefault="00000000" w:rsidRPr="00000000" w14:paraId="00000032">
      <w:pPr>
        <w:spacing w:after="240" w:before="240" w:line="240" w:lineRule="auto"/>
        <w:rPr>
          <w:sz w:val="24"/>
          <w:szCs w:val="24"/>
        </w:rPr>
      </w:pPr>
      <w:r w:rsidDel="00000000" w:rsidR="00000000" w:rsidRPr="00000000">
        <w:rPr>
          <w:sz w:val="24"/>
          <w:szCs w:val="24"/>
          <w:rtl w:val="0"/>
        </w:rPr>
        <w:t xml:space="preserve">Overreliance on wearable technology may create unhealthy dependencies and contribute to digital distraction, potentially impacting social interactions and attention spans (Schirra &amp; Bentley, 2015).</w:t>
      </w:r>
    </w:p>
    <w:p w:rsidR="00000000" w:rsidDel="00000000" w:rsidP="00000000" w:rsidRDefault="00000000" w:rsidRPr="00000000" w14:paraId="00000033">
      <w:pPr>
        <w:pStyle w:val="Heading2"/>
        <w:keepNext w:val="0"/>
        <w:keepLines w:val="0"/>
        <w:spacing w:after="80" w:line="240" w:lineRule="auto"/>
        <w:rPr>
          <w:b w:val="1"/>
          <w:sz w:val="24"/>
          <w:szCs w:val="24"/>
        </w:rPr>
      </w:pPr>
      <w:bookmarkStart w:colFirst="0" w:colLast="0" w:name="_f3b1sna7jlo5" w:id="18"/>
      <w:bookmarkEnd w:id="18"/>
      <w:r w:rsidDel="00000000" w:rsidR="00000000" w:rsidRPr="00000000">
        <w:rPr>
          <w:b w:val="1"/>
          <w:sz w:val="24"/>
          <w:szCs w:val="24"/>
          <w:rtl w:val="0"/>
        </w:rPr>
        <w:t xml:space="preserve">3. Types of Wearable Devices</w:t>
      </w:r>
    </w:p>
    <w:p w:rsidR="00000000" w:rsidDel="00000000" w:rsidP="00000000" w:rsidRDefault="00000000" w:rsidRPr="00000000" w14:paraId="00000034">
      <w:pPr>
        <w:pStyle w:val="Heading3"/>
        <w:keepNext w:val="0"/>
        <w:keepLines w:val="0"/>
        <w:spacing w:before="280" w:line="240" w:lineRule="auto"/>
        <w:rPr>
          <w:b w:val="1"/>
          <w:color w:val="000000"/>
          <w:sz w:val="24"/>
          <w:szCs w:val="24"/>
        </w:rPr>
      </w:pPr>
      <w:bookmarkStart w:colFirst="0" w:colLast="0" w:name="_8vpobjgpm8av" w:id="19"/>
      <w:bookmarkEnd w:id="19"/>
      <w:r w:rsidDel="00000000" w:rsidR="00000000" w:rsidRPr="00000000">
        <w:rPr>
          <w:b w:val="1"/>
          <w:color w:val="000000"/>
          <w:sz w:val="24"/>
          <w:szCs w:val="24"/>
          <w:rtl w:val="0"/>
        </w:rPr>
        <w:t xml:space="preserve">Smartwatches and Fitness Trackers</w:t>
      </w:r>
    </w:p>
    <w:p w:rsidR="00000000" w:rsidDel="00000000" w:rsidP="00000000" w:rsidRDefault="00000000" w:rsidRPr="00000000" w14:paraId="00000035">
      <w:pPr>
        <w:spacing w:after="240" w:before="240" w:line="240" w:lineRule="auto"/>
        <w:rPr>
          <w:sz w:val="24"/>
          <w:szCs w:val="24"/>
        </w:rPr>
      </w:pPr>
      <w:r w:rsidDel="00000000" w:rsidR="00000000" w:rsidRPr="00000000">
        <w:rPr>
          <w:sz w:val="24"/>
          <w:szCs w:val="24"/>
          <w:rtl w:val="0"/>
        </w:rPr>
        <w:t xml:space="preserve">Smartwatches combine the functionality of a traditional watch with computing capabilities, typically including touchscreens, wireless connectivity, and various sensors. Fitness trackers focus primarily on health and activity monitoring but with simpler interfaces (Chuah et al., 2016).</w:t>
      </w:r>
    </w:p>
    <w:p w:rsidR="00000000" w:rsidDel="00000000" w:rsidP="00000000" w:rsidRDefault="00000000" w:rsidRPr="00000000" w14:paraId="00000036">
      <w:pPr>
        <w:spacing w:after="240" w:before="240" w:line="240" w:lineRule="auto"/>
        <w:rPr>
          <w:b w:val="1"/>
          <w:sz w:val="24"/>
          <w:szCs w:val="24"/>
        </w:rPr>
      </w:pPr>
      <w:r w:rsidDel="00000000" w:rsidR="00000000" w:rsidRPr="00000000">
        <w:rPr>
          <w:b w:val="1"/>
          <w:sz w:val="24"/>
          <w:szCs w:val="24"/>
          <w:rtl w:val="0"/>
        </w:rPr>
        <w:t xml:space="preserve">Examples:</w:t>
      </w:r>
    </w:p>
    <w:p w:rsidR="00000000" w:rsidDel="00000000" w:rsidP="00000000" w:rsidRDefault="00000000" w:rsidRPr="00000000" w14:paraId="00000037">
      <w:pPr>
        <w:numPr>
          <w:ilvl w:val="0"/>
          <w:numId w:val="4"/>
        </w:numPr>
        <w:spacing w:after="0" w:afterAutospacing="0" w:before="240" w:line="240" w:lineRule="auto"/>
        <w:ind w:left="720" w:hanging="360"/>
        <w:rPr>
          <w:sz w:val="24"/>
          <w:szCs w:val="24"/>
        </w:rPr>
      </w:pPr>
      <w:r w:rsidDel="00000000" w:rsidR="00000000" w:rsidRPr="00000000">
        <w:rPr>
          <w:sz w:val="24"/>
          <w:szCs w:val="24"/>
          <w:rtl w:val="0"/>
        </w:rPr>
        <w:t xml:space="preserve">Apple Watch: A comprehensive smartwatch offering health monitoring, communications, and app functionality</w:t>
      </w:r>
    </w:p>
    <w:p w:rsidR="00000000" w:rsidDel="00000000" w:rsidP="00000000" w:rsidRDefault="00000000" w:rsidRPr="00000000" w14:paraId="00000038">
      <w:pPr>
        <w:numPr>
          <w:ilvl w:val="0"/>
          <w:numId w:val="4"/>
        </w:numPr>
        <w:spacing w:after="0" w:afterAutospacing="0" w:before="0" w:beforeAutospacing="0" w:line="240" w:lineRule="auto"/>
        <w:ind w:left="720" w:hanging="360"/>
        <w:rPr>
          <w:sz w:val="24"/>
          <w:szCs w:val="24"/>
        </w:rPr>
      </w:pPr>
      <w:r w:rsidDel="00000000" w:rsidR="00000000" w:rsidRPr="00000000">
        <w:rPr>
          <w:sz w:val="24"/>
          <w:szCs w:val="24"/>
          <w:rtl w:val="0"/>
        </w:rPr>
        <w:t xml:space="preserve">Fitbit Charge: A fitness tracker focusing on activity monitoring, sleep tracking, and basic smartphone notifications</w:t>
      </w:r>
    </w:p>
    <w:p w:rsidR="00000000" w:rsidDel="00000000" w:rsidP="00000000" w:rsidRDefault="00000000" w:rsidRPr="00000000" w14:paraId="00000039">
      <w:pPr>
        <w:numPr>
          <w:ilvl w:val="0"/>
          <w:numId w:val="4"/>
        </w:numPr>
        <w:spacing w:after="240" w:before="0" w:beforeAutospacing="0" w:line="240" w:lineRule="auto"/>
        <w:ind w:left="720" w:hanging="360"/>
        <w:rPr>
          <w:sz w:val="24"/>
          <w:szCs w:val="24"/>
        </w:rPr>
      </w:pPr>
      <w:r w:rsidDel="00000000" w:rsidR="00000000" w:rsidRPr="00000000">
        <w:rPr>
          <w:sz w:val="24"/>
          <w:szCs w:val="24"/>
          <w:rtl w:val="0"/>
        </w:rPr>
        <w:t xml:space="preserve">Samsung Galaxy Watch: A smartwatch with health features, mobile payments, and third-party apps</w:t>
      </w:r>
    </w:p>
    <w:p w:rsidR="00000000" w:rsidDel="00000000" w:rsidP="00000000" w:rsidRDefault="00000000" w:rsidRPr="00000000" w14:paraId="0000003A">
      <w:pPr>
        <w:pStyle w:val="Heading3"/>
        <w:keepNext w:val="0"/>
        <w:keepLines w:val="0"/>
        <w:spacing w:before="280" w:line="240" w:lineRule="auto"/>
        <w:rPr>
          <w:b w:val="1"/>
          <w:color w:val="000000"/>
          <w:sz w:val="24"/>
          <w:szCs w:val="24"/>
        </w:rPr>
      </w:pPr>
      <w:bookmarkStart w:colFirst="0" w:colLast="0" w:name="_6ojhibn5tcki" w:id="20"/>
      <w:bookmarkEnd w:id="20"/>
      <w:r w:rsidDel="00000000" w:rsidR="00000000" w:rsidRPr="00000000">
        <w:rPr>
          <w:b w:val="1"/>
          <w:color w:val="000000"/>
          <w:sz w:val="24"/>
          <w:szCs w:val="24"/>
          <w:rtl w:val="0"/>
        </w:rPr>
        <w:t xml:space="preserve">Smart Eyewear</w:t>
      </w:r>
    </w:p>
    <w:p w:rsidR="00000000" w:rsidDel="00000000" w:rsidP="00000000" w:rsidRDefault="00000000" w:rsidRPr="00000000" w14:paraId="0000003B">
      <w:pPr>
        <w:spacing w:after="240" w:before="240" w:line="240" w:lineRule="auto"/>
        <w:rPr>
          <w:sz w:val="24"/>
          <w:szCs w:val="24"/>
        </w:rPr>
      </w:pPr>
      <w:r w:rsidDel="00000000" w:rsidR="00000000" w:rsidRPr="00000000">
        <w:rPr>
          <w:sz w:val="24"/>
          <w:szCs w:val="24"/>
          <w:rtl w:val="0"/>
        </w:rPr>
        <w:t xml:space="preserve">Smart glasses and heads-up displays provide visual information overlaid on the user's field of vision, enabling augmented reality experiences and hands-free access to digital content (Kunze et al., 2013).</w:t>
      </w:r>
    </w:p>
    <w:p w:rsidR="00000000" w:rsidDel="00000000" w:rsidP="00000000" w:rsidRDefault="00000000" w:rsidRPr="00000000" w14:paraId="0000003C">
      <w:pPr>
        <w:spacing w:after="240" w:before="240" w:line="240" w:lineRule="auto"/>
        <w:rPr>
          <w:b w:val="1"/>
          <w:sz w:val="24"/>
          <w:szCs w:val="24"/>
        </w:rPr>
      </w:pPr>
      <w:r w:rsidDel="00000000" w:rsidR="00000000" w:rsidRPr="00000000">
        <w:rPr>
          <w:b w:val="1"/>
          <w:sz w:val="24"/>
          <w:szCs w:val="24"/>
          <w:rtl w:val="0"/>
        </w:rPr>
        <w:t xml:space="preserve">Examples:</w:t>
      </w:r>
    </w:p>
    <w:p w:rsidR="00000000" w:rsidDel="00000000" w:rsidP="00000000" w:rsidRDefault="00000000" w:rsidRPr="00000000" w14:paraId="0000003D">
      <w:pPr>
        <w:numPr>
          <w:ilvl w:val="0"/>
          <w:numId w:val="1"/>
        </w:numPr>
        <w:spacing w:after="0" w:afterAutospacing="0" w:before="240" w:line="240" w:lineRule="auto"/>
        <w:ind w:left="720" w:hanging="360"/>
        <w:rPr>
          <w:sz w:val="24"/>
          <w:szCs w:val="24"/>
        </w:rPr>
      </w:pPr>
      <w:r w:rsidDel="00000000" w:rsidR="00000000" w:rsidRPr="00000000">
        <w:rPr>
          <w:sz w:val="24"/>
          <w:szCs w:val="24"/>
          <w:rtl w:val="0"/>
        </w:rPr>
        <w:t xml:space="preserve">Microsoft HoloLens: An AR headset that projects interactive holograms into the physical environment</w:t>
      </w:r>
    </w:p>
    <w:p w:rsidR="00000000" w:rsidDel="00000000" w:rsidP="00000000" w:rsidRDefault="00000000" w:rsidRPr="00000000" w14:paraId="0000003E">
      <w:pPr>
        <w:numPr>
          <w:ilvl w:val="0"/>
          <w:numId w:val="1"/>
        </w:numPr>
        <w:spacing w:after="0" w:afterAutospacing="0" w:before="0" w:beforeAutospacing="0" w:line="240" w:lineRule="auto"/>
        <w:ind w:left="720" w:hanging="360"/>
        <w:rPr>
          <w:sz w:val="24"/>
          <w:szCs w:val="24"/>
        </w:rPr>
      </w:pPr>
      <w:r w:rsidDel="00000000" w:rsidR="00000000" w:rsidRPr="00000000">
        <w:rPr>
          <w:sz w:val="24"/>
          <w:szCs w:val="24"/>
          <w:rtl w:val="0"/>
        </w:rPr>
        <w:t xml:space="preserve">Google Glass Enterprise Edition: Lightweight smart glasses designed for workplace applications</w:t>
      </w:r>
    </w:p>
    <w:p w:rsidR="00000000" w:rsidDel="00000000" w:rsidP="00000000" w:rsidRDefault="00000000" w:rsidRPr="00000000" w14:paraId="0000003F">
      <w:pPr>
        <w:numPr>
          <w:ilvl w:val="0"/>
          <w:numId w:val="1"/>
        </w:numPr>
        <w:spacing w:after="240" w:before="0" w:beforeAutospacing="0" w:line="240" w:lineRule="auto"/>
        <w:ind w:left="720" w:hanging="360"/>
        <w:rPr>
          <w:sz w:val="24"/>
          <w:szCs w:val="24"/>
        </w:rPr>
      </w:pPr>
      <w:r w:rsidDel="00000000" w:rsidR="00000000" w:rsidRPr="00000000">
        <w:rPr>
          <w:sz w:val="24"/>
          <w:szCs w:val="24"/>
          <w:rtl w:val="0"/>
        </w:rPr>
        <w:t xml:space="preserve">Ray-Ban Meta Smart Glasses: Fashion-forward glasses with integrated cameras and speakers</w:t>
      </w:r>
    </w:p>
    <w:p w:rsidR="00000000" w:rsidDel="00000000" w:rsidP="00000000" w:rsidRDefault="00000000" w:rsidRPr="00000000" w14:paraId="00000040">
      <w:pPr>
        <w:pStyle w:val="Heading3"/>
        <w:keepNext w:val="0"/>
        <w:keepLines w:val="0"/>
        <w:spacing w:before="280" w:line="240" w:lineRule="auto"/>
        <w:rPr>
          <w:b w:val="1"/>
          <w:color w:val="000000"/>
          <w:sz w:val="24"/>
          <w:szCs w:val="24"/>
        </w:rPr>
      </w:pPr>
      <w:bookmarkStart w:colFirst="0" w:colLast="0" w:name="_ip8tb02dg4bg" w:id="21"/>
      <w:bookmarkEnd w:id="21"/>
      <w:r w:rsidDel="00000000" w:rsidR="00000000" w:rsidRPr="00000000">
        <w:rPr>
          <w:b w:val="1"/>
          <w:color w:val="000000"/>
          <w:sz w:val="24"/>
          <w:szCs w:val="24"/>
          <w:rtl w:val="0"/>
        </w:rPr>
        <w:t xml:space="preserve">Smart Clothing and E-Textiles</w:t>
      </w:r>
    </w:p>
    <w:p w:rsidR="00000000" w:rsidDel="00000000" w:rsidP="00000000" w:rsidRDefault="00000000" w:rsidRPr="00000000" w14:paraId="00000041">
      <w:pPr>
        <w:spacing w:after="240" w:before="240" w:line="240" w:lineRule="auto"/>
        <w:rPr>
          <w:sz w:val="24"/>
          <w:szCs w:val="24"/>
        </w:rPr>
      </w:pPr>
      <w:r w:rsidDel="00000000" w:rsidR="00000000" w:rsidRPr="00000000">
        <w:rPr>
          <w:sz w:val="24"/>
          <w:szCs w:val="24"/>
          <w:rtl w:val="0"/>
        </w:rPr>
        <w:t xml:space="preserve">Smart clothing incorporates electronic components and sensors directly into fabrics and garments, enabling functionality while maintaining comfort and wearability (Park &amp; Jayaraman, 2003).</w:t>
      </w:r>
    </w:p>
    <w:p w:rsidR="00000000" w:rsidDel="00000000" w:rsidP="00000000" w:rsidRDefault="00000000" w:rsidRPr="00000000" w14:paraId="00000042">
      <w:pPr>
        <w:spacing w:after="240" w:before="240" w:line="240" w:lineRule="auto"/>
        <w:rPr>
          <w:b w:val="1"/>
          <w:sz w:val="24"/>
          <w:szCs w:val="24"/>
        </w:rPr>
      </w:pPr>
      <w:r w:rsidDel="00000000" w:rsidR="00000000" w:rsidRPr="00000000">
        <w:rPr>
          <w:b w:val="1"/>
          <w:sz w:val="24"/>
          <w:szCs w:val="24"/>
          <w:rtl w:val="0"/>
        </w:rPr>
        <w:t xml:space="preserve">Examples:</w:t>
      </w:r>
    </w:p>
    <w:p w:rsidR="00000000" w:rsidDel="00000000" w:rsidP="00000000" w:rsidRDefault="00000000" w:rsidRPr="00000000" w14:paraId="00000043">
      <w:pPr>
        <w:numPr>
          <w:ilvl w:val="0"/>
          <w:numId w:val="10"/>
        </w:numPr>
        <w:spacing w:after="0" w:afterAutospacing="0" w:before="240" w:line="240" w:lineRule="auto"/>
        <w:ind w:left="720" w:hanging="360"/>
        <w:rPr>
          <w:sz w:val="24"/>
          <w:szCs w:val="24"/>
        </w:rPr>
      </w:pPr>
      <w:r w:rsidDel="00000000" w:rsidR="00000000" w:rsidRPr="00000000">
        <w:rPr>
          <w:sz w:val="24"/>
          <w:szCs w:val="24"/>
          <w:rtl w:val="0"/>
        </w:rPr>
        <w:t xml:space="preserve">Hexoskin Smart Shirts: Garments with integrated sensors that monitor heart rate, breathing, and movement</w:t>
      </w:r>
    </w:p>
    <w:p w:rsidR="00000000" w:rsidDel="00000000" w:rsidP="00000000" w:rsidRDefault="00000000" w:rsidRPr="00000000" w14:paraId="00000044">
      <w:pPr>
        <w:numPr>
          <w:ilvl w:val="0"/>
          <w:numId w:val="10"/>
        </w:numPr>
        <w:spacing w:after="0" w:afterAutospacing="0" w:before="0" w:beforeAutospacing="0" w:line="240" w:lineRule="auto"/>
        <w:ind w:left="720" w:hanging="360"/>
        <w:rPr>
          <w:sz w:val="24"/>
          <w:szCs w:val="24"/>
        </w:rPr>
      </w:pPr>
      <w:r w:rsidDel="00000000" w:rsidR="00000000" w:rsidRPr="00000000">
        <w:rPr>
          <w:sz w:val="24"/>
          <w:szCs w:val="24"/>
          <w:rtl w:val="0"/>
        </w:rPr>
        <w:t xml:space="preserve">Nadi X Yoga Pants: Yoga wear with embedded haptic feedback to guide proper positioning</w:t>
      </w:r>
    </w:p>
    <w:p w:rsidR="00000000" w:rsidDel="00000000" w:rsidP="00000000" w:rsidRDefault="00000000" w:rsidRPr="00000000" w14:paraId="00000045">
      <w:pPr>
        <w:numPr>
          <w:ilvl w:val="0"/>
          <w:numId w:val="10"/>
        </w:numPr>
        <w:spacing w:after="240" w:before="0" w:beforeAutospacing="0" w:line="240" w:lineRule="auto"/>
        <w:ind w:left="720" w:hanging="360"/>
        <w:rPr>
          <w:sz w:val="24"/>
          <w:szCs w:val="24"/>
        </w:rPr>
      </w:pPr>
      <w:r w:rsidDel="00000000" w:rsidR="00000000" w:rsidRPr="00000000">
        <w:rPr>
          <w:sz w:val="24"/>
          <w:szCs w:val="24"/>
          <w:rtl w:val="0"/>
        </w:rPr>
        <w:t xml:space="preserve">Levi's Jacquard Jacket: A denim jacket with touch-sensitive fabric for controlling smartphone functions</w:t>
      </w:r>
    </w:p>
    <w:p w:rsidR="00000000" w:rsidDel="00000000" w:rsidP="00000000" w:rsidRDefault="00000000" w:rsidRPr="00000000" w14:paraId="00000046">
      <w:pPr>
        <w:pStyle w:val="Heading3"/>
        <w:keepNext w:val="0"/>
        <w:keepLines w:val="0"/>
        <w:spacing w:before="280" w:line="240" w:lineRule="auto"/>
        <w:rPr>
          <w:b w:val="1"/>
          <w:color w:val="000000"/>
          <w:sz w:val="24"/>
          <w:szCs w:val="24"/>
        </w:rPr>
      </w:pPr>
      <w:bookmarkStart w:colFirst="0" w:colLast="0" w:name="_u1wj5vpbfm6r" w:id="22"/>
      <w:bookmarkEnd w:id="22"/>
      <w:r w:rsidDel="00000000" w:rsidR="00000000" w:rsidRPr="00000000">
        <w:rPr>
          <w:b w:val="1"/>
          <w:color w:val="000000"/>
          <w:sz w:val="24"/>
          <w:szCs w:val="24"/>
          <w:rtl w:val="0"/>
        </w:rPr>
        <w:t xml:space="preserve">Medical Wearables</w:t>
      </w:r>
    </w:p>
    <w:p w:rsidR="00000000" w:rsidDel="00000000" w:rsidP="00000000" w:rsidRDefault="00000000" w:rsidRPr="00000000" w14:paraId="00000047">
      <w:pPr>
        <w:spacing w:after="240" w:before="240" w:line="240" w:lineRule="auto"/>
        <w:rPr>
          <w:sz w:val="24"/>
          <w:szCs w:val="24"/>
        </w:rPr>
      </w:pPr>
      <w:r w:rsidDel="00000000" w:rsidR="00000000" w:rsidRPr="00000000">
        <w:rPr>
          <w:sz w:val="24"/>
          <w:szCs w:val="24"/>
          <w:rtl w:val="0"/>
        </w:rPr>
        <w:t xml:space="preserve">Medical wearables are designed specifically for healthcare applications, including continuous monitoring of vital signs, medication management, and therapeutic interventions (Pantelopoulos &amp; Bourbakis, 2010).</w:t>
      </w:r>
    </w:p>
    <w:p w:rsidR="00000000" w:rsidDel="00000000" w:rsidP="00000000" w:rsidRDefault="00000000" w:rsidRPr="00000000" w14:paraId="00000048">
      <w:pPr>
        <w:spacing w:after="240" w:before="240" w:line="240" w:lineRule="auto"/>
        <w:rPr>
          <w:b w:val="1"/>
          <w:sz w:val="24"/>
          <w:szCs w:val="24"/>
        </w:rPr>
      </w:pPr>
      <w:r w:rsidDel="00000000" w:rsidR="00000000" w:rsidRPr="00000000">
        <w:rPr>
          <w:b w:val="1"/>
          <w:sz w:val="24"/>
          <w:szCs w:val="24"/>
          <w:rtl w:val="0"/>
        </w:rPr>
        <w:t xml:space="preserve">Examples:</w:t>
      </w:r>
    </w:p>
    <w:p w:rsidR="00000000" w:rsidDel="00000000" w:rsidP="00000000" w:rsidRDefault="00000000" w:rsidRPr="00000000" w14:paraId="00000049">
      <w:pPr>
        <w:numPr>
          <w:ilvl w:val="0"/>
          <w:numId w:val="2"/>
        </w:numPr>
        <w:spacing w:after="0" w:afterAutospacing="0" w:before="240" w:line="240" w:lineRule="auto"/>
        <w:ind w:left="720" w:hanging="360"/>
        <w:rPr>
          <w:sz w:val="24"/>
          <w:szCs w:val="24"/>
        </w:rPr>
      </w:pPr>
      <w:r w:rsidDel="00000000" w:rsidR="00000000" w:rsidRPr="00000000">
        <w:rPr>
          <w:sz w:val="24"/>
          <w:szCs w:val="24"/>
          <w:rtl w:val="0"/>
        </w:rPr>
        <w:t xml:space="preserve">Continuous Glucose Monitors (CGMs): Devices like the Dexcom G6 that monitor blood glucose levels in real-time</w:t>
      </w:r>
    </w:p>
    <w:p w:rsidR="00000000" w:rsidDel="00000000" w:rsidP="00000000" w:rsidRDefault="00000000" w:rsidRPr="00000000" w14:paraId="0000004A">
      <w:pPr>
        <w:numPr>
          <w:ilvl w:val="0"/>
          <w:numId w:val="2"/>
        </w:numPr>
        <w:spacing w:after="0" w:afterAutospacing="0" w:before="0" w:beforeAutospacing="0" w:line="240" w:lineRule="auto"/>
        <w:ind w:left="720" w:hanging="360"/>
        <w:rPr>
          <w:sz w:val="24"/>
          <w:szCs w:val="24"/>
        </w:rPr>
      </w:pPr>
      <w:r w:rsidDel="00000000" w:rsidR="00000000" w:rsidRPr="00000000">
        <w:rPr>
          <w:sz w:val="24"/>
          <w:szCs w:val="24"/>
          <w:rtl w:val="0"/>
        </w:rPr>
        <w:t xml:space="preserve">Cardiac Monitors: Devices such as the Zio Patch that record heart rhythms over extended periods</w:t>
      </w:r>
    </w:p>
    <w:p w:rsidR="00000000" w:rsidDel="00000000" w:rsidP="00000000" w:rsidRDefault="00000000" w:rsidRPr="00000000" w14:paraId="0000004B">
      <w:pPr>
        <w:numPr>
          <w:ilvl w:val="0"/>
          <w:numId w:val="2"/>
        </w:numPr>
        <w:spacing w:after="240" w:before="0" w:beforeAutospacing="0" w:line="240" w:lineRule="auto"/>
        <w:ind w:left="720" w:hanging="360"/>
        <w:rPr>
          <w:sz w:val="24"/>
          <w:szCs w:val="24"/>
        </w:rPr>
      </w:pPr>
      <w:r w:rsidDel="00000000" w:rsidR="00000000" w:rsidRPr="00000000">
        <w:rPr>
          <w:sz w:val="24"/>
          <w:szCs w:val="24"/>
          <w:rtl w:val="0"/>
        </w:rPr>
        <w:t xml:space="preserve">Smart Hearing Aids: Devices like Phonak Audéo Paradise that adjust to environments and connect to smartphones</w:t>
      </w:r>
    </w:p>
    <w:p w:rsidR="00000000" w:rsidDel="00000000" w:rsidP="00000000" w:rsidRDefault="00000000" w:rsidRPr="00000000" w14:paraId="0000004C">
      <w:pPr>
        <w:pStyle w:val="Heading3"/>
        <w:keepNext w:val="0"/>
        <w:keepLines w:val="0"/>
        <w:spacing w:before="280" w:line="240" w:lineRule="auto"/>
        <w:rPr>
          <w:b w:val="1"/>
          <w:color w:val="000000"/>
          <w:sz w:val="24"/>
          <w:szCs w:val="24"/>
        </w:rPr>
      </w:pPr>
      <w:bookmarkStart w:colFirst="0" w:colLast="0" w:name="_6aoixvo8apih" w:id="23"/>
      <w:bookmarkEnd w:id="23"/>
      <w:r w:rsidDel="00000000" w:rsidR="00000000" w:rsidRPr="00000000">
        <w:rPr>
          <w:b w:val="1"/>
          <w:color w:val="000000"/>
          <w:sz w:val="24"/>
          <w:szCs w:val="24"/>
          <w:rtl w:val="0"/>
        </w:rPr>
        <w:t xml:space="preserve">Smart Jewelry</w:t>
      </w:r>
    </w:p>
    <w:p w:rsidR="00000000" w:rsidDel="00000000" w:rsidP="00000000" w:rsidRDefault="00000000" w:rsidRPr="00000000" w14:paraId="0000004D">
      <w:pPr>
        <w:spacing w:after="240" w:before="240" w:line="240" w:lineRule="auto"/>
        <w:rPr>
          <w:sz w:val="24"/>
          <w:szCs w:val="24"/>
        </w:rPr>
      </w:pPr>
      <w:r w:rsidDel="00000000" w:rsidR="00000000" w:rsidRPr="00000000">
        <w:rPr>
          <w:sz w:val="24"/>
          <w:szCs w:val="24"/>
          <w:rtl w:val="0"/>
        </w:rPr>
        <w:t xml:space="preserve">Wearable technology disguised as conventional jewelry, offering functionality while maintaining aesthetic appeal (Fortmann et al., 2013).</w:t>
      </w:r>
    </w:p>
    <w:p w:rsidR="00000000" w:rsidDel="00000000" w:rsidP="00000000" w:rsidRDefault="00000000" w:rsidRPr="00000000" w14:paraId="0000004E">
      <w:pPr>
        <w:spacing w:after="240" w:before="240" w:line="240" w:lineRule="auto"/>
        <w:rPr>
          <w:b w:val="1"/>
          <w:sz w:val="24"/>
          <w:szCs w:val="24"/>
        </w:rPr>
      </w:pPr>
      <w:r w:rsidDel="00000000" w:rsidR="00000000" w:rsidRPr="00000000">
        <w:rPr>
          <w:b w:val="1"/>
          <w:sz w:val="24"/>
          <w:szCs w:val="24"/>
          <w:rtl w:val="0"/>
        </w:rPr>
        <w:t xml:space="preserve">Examples:</w:t>
      </w:r>
    </w:p>
    <w:p w:rsidR="00000000" w:rsidDel="00000000" w:rsidP="00000000" w:rsidRDefault="00000000" w:rsidRPr="00000000" w14:paraId="0000004F">
      <w:pPr>
        <w:numPr>
          <w:ilvl w:val="0"/>
          <w:numId w:val="8"/>
        </w:numPr>
        <w:spacing w:after="0" w:afterAutospacing="0" w:before="240" w:line="240" w:lineRule="auto"/>
        <w:ind w:left="720" w:hanging="360"/>
        <w:rPr>
          <w:sz w:val="24"/>
          <w:szCs w:val="24"/>
        </w:rPr>
      </w:pPr>
      <w:r w:rsidDel="00000000" w:rsidR="00000000" w:rsidRPr="00000000">
        <w:rPr>
          <w:sz w:val="24"/>
          <w:szCs w:val="24"/>
          <w:rtl w:val="0"/>
        </w:rPr>
        <w:t xml:space="preserve">Oura Ring: A smart ring that tracks sleep, activity, and physiological metrics</w:t>
      </w:r>
    </w:p>
    <w:p w:rsidR="00000000" w:rsidDel="00000000" w:rsidP="00000000" w:rsidRDefault="00000000" w:rsidRPr="00000000" w14:paraId="00000050">
      <w:pPr>
        <w:numPr>
          <w:ilvl w:val="0"/>
          <w:numId w:val="8"/>
        </w:numPr>
        <w:spacing w:after="0" w:afterAutospacing="0" w:before="0" w:beforeAutospacing="0" w:line="240" w:lineRule="auto"/>
        <w:ind w:left="720" w:hanging="360"/>
        <w:rPr>
          <w:sz w:val="24"/>
          <w:szCs w:val="24"/>
        </w:rPr>
      </w:pPr>
      <w:r w:rsidDel="00000000" w:rsidR="00000000" w:rsidRPr="00000000">
        <w:rPr>
          <w:sz w:val="24"/>
          <w:szCs w:val="24"/>
          <w:rtl w:val="0"/>
        </w:rPr>
        <w:t xml:space="preserve">Bellabeat Leaf: A wellness tracker designed as a necklace or brooch</w:t>
      </w:r>
    </w:p>
    <w:p w:rsidR="00000000" w:rsidDel="00000000" w:rsidP="00000000" w:rsidRDefault="00000000" w:rsidRPr="00000000" w14:paraId="00000051">
      <w:pPr>
        <w:numPr>
          <w:ilvl w:val="0"/>
          <w:numId w:val="8"/>
        </w:numPr>
        <w:spacing w:after="240" w:before="0" w:beforeAutospacing="0" w:line="240" w:lineRule="auto"/>
        <w:ind w:left="720" w:hanging="360"/>
        <w:rPr>
          <w:sz w:val="24"/>
          <w:szCs w:val="24"/>
        </w:rPr>
      </w:pPr>
      <w:r w:rsidDel="00000000" w:rsidR="00000000" w:rsidRPr="00000000">
        <w:rPr>
          <w:sz w:val="24"/>
          <w:szCs w:val="24"/>
          <w:rtl w:val="0"/>
        </w:rPr>
        <w:t xml:space="preserve">Altruis X Smart Jewelry: Bracelets and necklaces that filter notifications from smartphones</w:t>
      </w:r>
    </w:p>
    <w:p w:rsidR="00000000" w:rsidDel="00000000" w:rsidP="00000000" w:rsidRDefault="00000000" w:rsidRPr="00000000" w14:paraId="00000052">
      <w:pPr>
        <w:pStyle w:val="Heading3"/>
        <w:keepNext w:val="0"/>
        <w:keepLines w:val="0"/>
        <w:spacing w:before="280" w:line="240" w:lineRule="auto"/>
        <w:rPr>
          <w:b w:val="1"/>
          <w:color w:val="000000"/>
          <w:sz w:val="24"/>
          <w:szCs w:val="24"/>
        </w:rPr>
      </w:pPr>
      <w:bookmarkStart w:colFirst="0" w:colLast="0" w:name="_anxcqv7pdkkx" w:id="24"/>
      <w:bookmarkEnd w:id="24"/>
      <w:r w:rsidDel="00000000" w:rsidR="00000000" w:rsidRPr="00000000">
        <w:rPr>
          <w:b w:val="1"/>
          <w:color w:val="000000"/>
          <w:sz w:val="24"/>
          <w:szCs w:val="24"/>
          <w:rtl w:val="0"/>
        </w:rPr>
        <w:t xml:space="preserve">Head-Mounted Displays (HMDs)</w:t>
      </w:r>
    </w:p>
    <w:p w:rsidR="00000000" w:rsidDel="00000000" w:rsidP="00000000" w:rsidRDefault="00000000" w:rsidRPr="00000000" w14:paraId="00000053">
      <w:pPr>
        <w:spacing w:after="240" w:before="240" w:line="240" w:lineRule="auto"/>
        <w:rPr>
          <w:sz w:val="24"/>
          <w:szCs w:val="24"/>
        </w:rPr>
      </w:pPr>
      <w:r w:rsidDel="00000000" w:rsidR="00000000" w:rsidRPr="00000000">
        <w:rPr>
          <w:sz w:val="24"/>
          <w:szCs w:val="24"/>
          <w:rtl w:val="0"/>
        </w:rPr>
        <w:t xml:space="preserve">Devices worn on the head that provide immersive visual experiences, primarily used for virtual reality applications (Anthes et al., 2016).</w:t>
      </w:r>
    </w:p>
    <w:p w:rsidR="00000000" w:rsidDel="00000000" w:rsidP="00000000" w:rsidRDefault="00000000" w:rsidRPr="00000000" w14:paraId="00000054">
      <w:pPr>
        <w:spacing w:after="240" w:before="240" w:line="240" w:lineRule="auto"/>
        <w:rPr>
          <w:b w:val="1"/>
          <w:sz w:val="24"/>
          <w:szCs w:val="24"/>
        </w:rPr>
      </w:pPr>
      <w:r w:rsidDel="00000000" w:rsidR="00000000" w:rsidRPr="00000000">
        <w:rPr>
          <w:b w:val="1"/>
          <w:sz w:val="24"/>
          <w:szCs w:val="24"/>
          <w:rtl w:val="0"/>
        </w:rPr>
        <w:t xml:space="preserve">Examples:</w:t>
      </w:r>
    </w:p>
    <w:p w:rsidR="00000000" w:rsidDel="00000000" w:rsidP="00000000" w:rsidRDefault="00000000" w:rsidRPr="00000000" w14:paraId="00000055">
      <w:pPr>
        <w:numPr>
          <w:ilvl w:val="0"/>
          <w:numId w:val="5"/>
        </w:numPr>
        <w:spacing w:after="0" w:afterAutospacing="0" w:before="240" w:line="240" w:lineRule="auto"/>
        <w:ind w:left="720" w:hanging="360"/>
        <w:rPr>
          <w:sz w:val="24"/>
          <w:szCs w:val="24"/>
        </w:rPr>
      </w:pPr>
      <w:r w:rsidDel="00000000" w:rsidR="00000000" w:rsidRPr="00000000">
        <w:rPr>
          <w:sz w:val="24"/>
          <w:szCs w:val="24"/>
          <w:rtl w:val="0"/>
        </w:rPr>
        <w:t xml:space="preserve">Meta Quest: A standalone VR headset with motion controllers</w:t>
      </w:r>
    </w:p>
    <w:p w:rsidR="00000000" w:rsidDel="00000000" w:rsidP="00000000" w:rsidRDefault="00000000" w:rsidRPr="00000000" w14:paraId="00000056">
      <w:pPr>
        <w:numPr>
          <w:ilvl w:val="0"/>
          <w:numId w:val="5"/>
        </w:numPr>
        <w:spacing w:after="0" w:afterAutospacing="0" w:before="0" w:beforeAutospacing="0" w:line="240" w:lineRule="auto"/>
        <w:ind w:left="720" w:hanging="360"/>
        <w:rPr>
          <w:sz w:val="24"/>
          <w:szCs w:val="24"/>
        </w:rPr>
      </w:pPr>
      <w:r w:rsidDel="00000000" w:rsidR="00000000" w:rsidRPr="00000000">
        <w:rPr>
          <w:sz w:val="24"/>
          <w:szCs w:val="24"/>
          <w:rtl w:val="0"/>
        </w:rPr>
        <w:t xml:space="preserve">Sony PlayStation VR: A gaming-focused VR system for PlayStation consoles</w:t>
      </w:r>
    </w:p>
    <w:p w:rsidR="00000000" w:rsidDel="00000000" w:rsidP="00000000" w:rsidRDefault="00000000" w:rsidRPr="00000000" w14:paraId="00000057">
      <w:pPr>
        <w:numPr>
          <w:ilvl w:val="0"/>
          <w:numId w:val="5"/>
        </w:numPr>
        <w:spacing w:after="240" w:before="0" w:beforeAutospacing="0" w:line="240" w:lineRule="auto"/>
        <w:ind w:left="720" w:hanging="360"/>
        <w:rPr>
          <w:sz w:val="24"/>
          <w:szCs w:val="24"/>
        </w:rPr>
      </w:pPr>
      <w:r w:rsidDel="00000000" w:rsidR="00000000" w:rsidRPr="00000000">
        <w:rPr>
          <w:sz w:val="24"/>
          <w:szCs w:val="24"/>
          <w:rtl w:val="0"/>
        </w:rPr>
        <w:t xml:space="preserve">Valve Index: A high-end PC-connected VR headset with advanced tracking capabilities</w:t>
      </w:r>
    </w:p>
    <w:p w:rsidR="00000000" w:rsidDel="00000000" w:rsidP="00000000" w:rsidRDefault="00000000" w:rsidRPr="00000000" w14:paraId="00000058">
      <w:pPr>
        <w:pStyle w:val="Heading3"/>
        <w:keepNext w:val="0"/>
        <w:keepLines w:val="0"/>
        <w:spacing w:before="280" w:line="240" w:lineRule="auto"/>
        <w:rPr>
          <w:b w:val="1"/>
          <w:color w:val="000000"/>
          <w:sz w:val="24"/>
          <w:szCs w:val="24"/>
        </w:rPr>
      </w:pPr>
      <w:bookmarkStart w:colFirst="0" w:colLast="0" w:name="_iu1m1gugqbb" w:id="25"/>
      <w:bookmarkEnd w:id="25"/>
      <w:r w:rsidDel="00000000" w:rsidR="00000000" w:rsidRPr="00000000">
        <w:rPr>
          <w:b w:val="1"/>
          <w:color w:val="000000"/>
          <w:sz w:val="24"/>
          <w:szCs w:val="24"/>
          <w:rtl w:val="0"/>
        </w:rPr>
        <w:t xml:space="preserve">Hearables</w:t>
      </w:r>
    </w:p>
    <w:p w:rsidR="00000000" w:rsidDel="00000000" w:rsidP="00000000" w:rsidRDefault="00000000" w:rsidRPr="00000000" w14:paraId="00000059">
      <w:pPr>
        <w:spacing w:after="240" w:before="240" w:line="240" w:lineRule="auto"/>
        <w:rPr>
          <w:sz w:val="24"/>
          <w:szCs w:val="24"/>
        </w:rPr>
      </w:pPr>
      <w:r w:rsidDel="00000000" w:rsidR="00000000" w:rsidRPr="00000000">
        <w:rPr>
          <w:sz w:val="24"/>
          <w:szCs w:val="24"/>
          <w:rtl w:val="0"/>
        </w:rPr>
        <w:t xml:space="preserve">Smart audio wearables worn in or around the ears, combining traditional audio functionality with additional features such as health monitoring, voice assistants, and augmented audio (Härmä et al., 2004).</w:t>
      </w:r>
    </w:p>
    <w:p w:rsidR="00000000" w:rsidDel="00000000" w:rsidP="00000000" w:rsidRDefault="00000000" w:rsidRPr="00000000" w14:paraId="0000005A">
      <w:pPr>
        <w:spacing w:after="240" w:before="240" w:line="240" w:lineRule="auto"/>
        <w:rPr>
          <w:b w:val="1"/>
          <w:sz w:val="24"/>
          <w:szCs w:val="24"/>
        </w:rPr>
      </w:pPr>
      <w:r w:rsidDel="00000000" w:rsidR="00000000" w:rsidRPr="00000000">
        <w:rPr>
          <w:b w:val="1"/>
          <w:sz w:val="24"/>
          <w:szCs w:val="24"/>
          <w:rtl w:val="0"/>
        </w:rPr>
        <w:t xml:space="preserve">Examples:</w:t>
      </w:r>
    </w:p>
    <w:p w:rsidR="00000000" w:rsidDel="00000000" w:rsidP="00000000" w:rsidRDefault="00000000" w:rsidRPr="00000000" w14:paraId="0000005B">
      <w:pPr>
        <w:numPr>
          <w:ilvl w:val="0"/>
          <w:numId w:val="6"/>
        </w:numPr>
        <w:spacing w:after="0" w:afterAutospacing="0" w:before="240" w:line="240" w:lineRule="auto"/>
        <w:ind w:left="720" w:hanging="360"/>
        <w:rPr>
          <w:sz w:val="24"/>
          <w:szCs w:val="24"/>
        </w:rPr>
      </w:pPr>
      <w:r w:rsidDel="00000000" w:rsidR="00000000" w:rsidRPr="00000000">
        <w:rPr>
          <w:sz w:val="24"/>
          <w:szCs w:val="24"/>
          <w:rtl w:val="0"/>
        </w:rPr>
        <w:t xml:space="preserve">Apple AirPods Pro: Wireless earbuds with noise cancellation and voice assistant integration</w:t>
      </w:r>
    </w:p>
    <w:p w:rsidR="00000000" w:rsidDel="00000000" w:rsidP="00000000" w:rsidRDefault="00000000" w:rsidRPr="00000000" w14:paraId="0000005C">
      <w:pPr>
        <w:numPr>
          <w:ilvl w:val="0"/>
          <w:numId w:val="6"/>
        </w:numPr>
        <w:spacing w:after="0" w:afterAutospacing="0" w:before="0" w:beforeAutospacing="0" w:line="240" w:lineRule="auto"/>
        <w:ind w:left="720" w:hanging="360"/>
        <w:rPr>
          <w:sz w:val="24"/>
          <w:szCs w:val="24"/>
        </w:rPr>
      </w:pPr>
      <w:r w:rsidDel="00000000" w:rsidR="00000000" w:rsidRPr="00000000">
        <w:rPr>
          <w:sz w:val="24"/>
          <w:szCs w:val="24"/>
          <w:rtl w:val="0"/>
        </w:rPr>
        <w:t xml:space="preserve">Bose Hearing Aids: Hearing assistance devices with additional smart features</w:t>
      </w:r>
    </w:p>
    <w:p w:rsidR="00000000" w:rsidDel="00000000" w:rsidP="00000000" w:rsidRDefault="00000000" w:rsidRPr="00000000" w14:paraId="0000005D">
      <w:pPr>
        <w:numPr>
          <w:ilvl w:val="0"/>
          <w:numId w:val="6"/>
        </w:numPr>
        <w:spacing w:after="240" w:before="0" w:beforeAutospacing="0" w:line="240" w:lineRule="auto"/>
        <w:ind w:left="720" w:hanging="360"/>
        <w:rPr>
          <w:sz w:val="24"/>
          <w:szCs w:val="24"/>
        </w:rPr>
      </w:pPr>
      <w:r w:rsidDel="00000000" w:rsidR="00000000" w:rsidRPr="00000000">
        <w:rPr>
          <w:sz w:val="24"/>
          <w:szCs w:val="24"/>
          <w:rtl w:val="0"/>
        </w:rPr>
        <w:t xml:space="preserve">Nuheara IQbuds: Earbuds that enhance hearing in noisy environments</w:t>
      </w:r>
    </w:p>
    <w:p w:rsidR="00000000" w:rsidDel="00000000" w:rsidP="00000000" w:rsidRDefault="00000000" w:rsidRPr="00000000" w14:paraId="0000005E">
      <w:pPr>
        <w:pStyle w:val="Heading2"/>
        <w:keepNext w:val="0"/>
        <w:keepLines w:val="0"/>
        <w:spacing w:after="80" w:line="240" w:lineRule="auto"/>
        <w:rPr>
          <w:b w:val="1"/>
          <w:sz w:val="24"/>
          <w:szCs w:val="24"/>
        </w:rPr>
      </w:pPr>
      <w:bookmarkStart w:colFirst="0" w:colLast="0" w:name="_xslj3lels2x" w:id="26"/>
      <w:bookmarkEnd w:id="26"/>
      <w:r w:rsidDel="00000000" w:rsidR="00000000" w:rsidRPr="00000000">
        <w:rPr>
          <w:b w:val="1"/>
          <w:sz w:val="24"/>
          <w:szCs w:val="24"/>
          <w:rtl w:val="0"/>
        </w:rPr>
        <w:t xml:space="preserve">References</w:t>
      </w:r>
    </w:p>
    <w:p w:rsidR="00000000" w:rsidDel="00000000" w:rsidP="00000000" w:rsidRDefault="00000000" w:rsidRPr="00000000" w14:paraId="0000005F">
      <w:pPr>
        <w:spacing w:after="240" w:before="240" w:line="240" w:lineRule="auto"/>
        <w:rPr>
          <w:color w:val="1155cc"/>
          <w:sz w:val="24"/>
          <w:szCs w:val="24"/>
          <w:u w:val="single"/>
        </w:rPr>
      </w:pPr>
      <w:r w:rsidDel="00000000" w:rsidR="00000000" w:rsidRPr="00000000">
        <w:rPr>
          <w:sz w:val="24"/>
          <w:szCs w:val="24"/>
          <w:rtl w:val="0"/>
        </w:rPr>
        <w:t xml:space="preserve">Anthes, C., García-Hernández, R. J., Wiedemann, M., &amp; Kranzlmüller, D. (2016). State of the art of virtual reality technology. 2016 IEEE Aerospace Conference, 1-19.</w:t>
      </w:r>
      <w:hyperlink r:id="rId6">
        <w:r w:rsidDel="00000000" w:rsidR="00000000" w:rsidRPr="00000000">
          <w:rPr>
            <w:sz w:val="24"/>
            <w:szCs w:val="24"/>
            <w:rtl w:val="0"/>
          </w:rPr>
          <w:t xml:space="preserve"> </w:t>
        </w:r>
      </w:hyperlink>
      <w:hyperlink r:id="rId7">
        <w:r w:rsidDel="00000000" w:rsidR="00000000" w:rsidRPr="00000000">
          <w:rPr>
            <w:color w:val="1155cc"/>
            <w:sz w:val="24"/>
            <w:szCs w:val="24"/>
            <w:u w:val="single"/>
            <w:rtl w:val="0"/>
          </w:rPr>
          <w:t xml:space="preserve">https://doi.org/10.1109/AERO.2016.7500674</w:t>
        </w:r>
      </w:hyperlink>
      <w:r w:rsidDel="00000000" w:rsidR="00000000" w:rsidRPr="00000000">
        <w:rPr>
          <w:rtl w:val="0"/>
        </w:rPr>
      </w:r>
    </w:p>
    <w:p w:rsidR="00000000" w:rsidDel="00000000" w:rsidP="00000000" w:rsidRDefault="00000000" w:rsidRPr="00000000" w14:paraId="00000060">
      <w:pPr>
        <w:spacing w:after="240" w:before="240" w:line="240" w:lineRule="auto"/>
        <w:rPr>
          <w:color w:val="1155cc"/>
          <w:sz w:val="24"/>
          <w:szCs w:val="24"/>
          <w:u w:val="single"/>
        </w:rPr>
      </w:pPr>
      <w:r w:rsidDel="00000000" w:rsidR="00000000" w:rsidRPr="00000000">
        <w:rPr>
          <w:sz w:val="24"/>
          <w:szCs w:val="24"/>
          <w:rtl w:val="0"/>
        </w:rPr>
        <w:t xml:space="preserve">Azuma, R., Baillot, Y., Behringer, R., Feiner, S., Julier, S., &amp; MacIntyre, B. (2001). Recent advances in augmented reality. IEEE Computer Graphics and Applications, 21(6), 34-47.</w:t>
      </w:r>
      <w:hyperlink r:id="rId8">
        <w:r w:rsidDel="00000000" w:rsidR="00000000" w:rsidRPr="00000000">
          <w:rPr>
            <w:sz w:val="24"/>
            <w:szCs w:val="24"/>
            <w:rtl w:val="0"/>
          </w:rPr>
          <w:t xml:space="preserve"> </w:t>
        </w:r>
      </w:hyperlink>
      <w:hyperlink r:id="rId9">
        <w:r w:rsidDel="00000000" w:rsidR="00000000" w:rsidRPr="00000000">
          <w:rPr>
            <w:color w:val="1155cc"/>
            <w:sz w:val="24"/>
            <w:szCs w:val="24"/>
            <w:u w:val="single"/>
            <w:rtl w:val="0"/>
          </w:rPr>
          <w:t xml:space="preserve">https://doi.org/10.1109/38.963459</w:t>
        </w:r>
      </w:hyperlink>
      <w:r w:rsidDel="00000000" w:rsidR="00000000" w:rsidRPr="00000000">
        <w:rPr>
          <w:rtl w:val="0"/>
        </w:rPr>
      </w:r>
    </w:p>
    <w:p w:rsidR="00000000" w:rsidDel="00000000" w:rsidP="00000000" w:rsidRDefault="00000000" w:rsidRPr="00000000" w14:paraId="00000061">
      <w:pPr>
        <w:spacing w:after="240" w:before="240" w:line="240" w:lineRule="auto"/>
        <w:rPr>
          <w:color w:val="1155cc"/>
          <w:sz w:val="24"/>
          <w:szCs w:val="24"/>
          <w:u w:val="single"/>
        </w:rPr>
      </w:pPr>
      <w:r w:rsidDel="00000000" w:rsidR="00000000" w:rsidRPr="00000000">
        <w:rPr>
          <w:sz w:val="24"/>
          <w:szCs w:val="24"/>
          <w:rtl w:val="0"/>
        </w:rPr>
        <w:t xml:space="preserve">Baig, M. M., GholamHosseini, H., &amp; Connolly, M. J. (2017). Mobile healthcare applications: System design review, critical issues and challenges. Australasian Physical &amp; Engineering Sciences in Medicine, 40(1), 23-38.</w:t>
      </w:r>
      <w:hyperlink r:id="rId10">
        <w:r w:rsidDel="00000000" w:rsidR="00000000" w:rsidRPr="00000000">
          <w:rPr>
            <w:sz w:val="24"/>
            <w:szCs w:val="24"/>
            <w:rtl w:val="0"/>
          </w:rPr>
          <w:t xml:space="preserve"> </w:t>
        </w:r>
      </w:hyperlink>
      <w:hyperlink r:id="rId11">
        <w:r w:rsidDel="00000000" w:rsidR="00000000" w:rsidRPr="00000000">
          <w:rPr>
            <w:color w:val="1155cc"/>
            <w:sz w:val="24"/>
            <w:szCs w:val="24"/>
            <w:u w:val="single"/>
            <w:rtl w:val="0"/>
          </w:rPr>
          <w:t xml:space="preserve">https://doi.org/10.1007/s13246-016-0471-z</w:t>
        </w:r>
      </w:hyperlink>
      <w:r w:rsidDel="00000000" w:rsidR="00000000" w:rsidRPr="00000000">
        <w:rPr>
          <w:rtl w:val="0"/>
        </w:rPr>
      </w:r>
    </w:p>
    <w:p w:rsidR="00000000" w:rsidDel="00000000" w:rsidP="00000000" w:rsidRDefault="00000000" w:rsidRPr="00000000" w14:paraId="00000062">
      <w:pPr>
        <w:spacing w:after="240" w:before="240" w:line="240" w:lineRule="auto"/>
        <w:rPr>
          <w:color w:val="1155cc"/>
          <w:sz w:val="24"/>
          <w:szCs w:val="24"/>
          <w:u w:val="single"/>
        </w:rPr>
      </w:pPr>
      <w:r w:rsidDel="00000000" w:rsidR="00000000" w:rsidRPr="00000000">
        <w:rPr>
          <w:sz w:val="24"/>
          <w:szCs w:val="24"/>
          <w:rtl w:val="0"/>
        </w:rPr>
        <w:t xml:space="preserve">Billinghurst, M., &amp; Starner, T. (1999). Wearable devices: New ways to manage information. Computer, 32(1), 57-64.</w:t>
      </w:r>
      <w:hyperlink r:id="rId12">
        <w:r w:rsidDel="00000000" w:rsidR="00000000" w:rsidRPr="00000000">
          <w:rPr>
            <w:sz w:val="24"/>
            <w:szCs w:val="24"/>
            <w:rtl w:val="0"/>
          </w:rPr>
          <w:t xml:space="preserve"> </w:t>
        </w:r>
      </w:hyperlink>
      <w:hyperlink r:id="rId13">
        <w:r w:rsidDel="00000000" w:rsidR="00000000" w:rsidRPr="00000000">
          <w:rPr>
            <w:color w:val="1155cc"/>
            <w:sz w:val="24"/>
            <w:szCs w:val="24"/>
            <w:u w:val="single"/>
            <w:rtl w:val="0"/>
          </w:rPr>
          <w:t xml:space="preserve">https://doi.org/10.1109/2.738305</w:t>
        </w:r>
      </w:hyperlink>
      <w:r w:rsidDel="00000000" w:rsidR="00000000" w:rsidRPr="00000000">
        <w:rPr>
          <w:rtl w:val="0"/>
        </w:rPr>
      </w:r>
    </w:p>
    <w:p w:rsidR="00000000" w:rsidDel="00000000" w:rsidP="00000000" w:rsidRDefault="00000000" w:rsidRPr="00000000" w14:paraId="00000063">
      <w:pPr>
        <w:spacing w:after="240" w:before="240" w:line="240" w:lineRule="auto"/>
        <w:rPr>
          <w:color w:val="1155cc"/>
          <w:sz w:val="24"/>
          <w:szCs w:val="24"/>
          <w:u w:val="single"/>
        </w:rPr>
      </w:pPr>
      <w:r w:rsidDel="00000000" w:rsidR="00000000" w:rsidRPr="00000000">
        <w:rPr>
          <w:sz w:val="24"/>
          <w:szCs w:val="24"/>
          <w:rtl w:val="0"/>
        </w:rPr>
        <w:t xml:space="preserve">Case, M. A., Burwick, H. A., Volpp, K. G., &amp; Patel, M. S. (2015). Accuracy of smartphone applications and wearable devices for tracking physical activity data. JAMA, 313(6), 625-626.</w:t>
      </w:r>
      <w:hyperlink r:id="rId14">
        <w:r w:rsidDel="00000000" w:rsidR="00000000" w:rsidRPr="00000000">
          <w:rPr>
            <w:sz w:val="24"/>
            <w:szCs w:val="24"/>
            <w:rtl w:val="0"/>
          </w:rPr>
          <w:t xml:space="preserve"> </w:t>
        </w:r>
      </w:hyperlink>
      <w:hyperlink r:id="rId15">
        <w:r w:rsidDel="00000000" w:rsidR="00000000" w:rsidRPr="00000000">
          <w:rPr>
            <w:color w:val="1155cc"/>
            <w:sz w:val="24"/>
            <w:szCs w:val="24"/>
            <w:u w:val="single"/>
            <w:rtl w:val="0"/>
          </w:rPr>
          <w:t xml:space="preserve">https://doi.org/10.1001/jama.2014.17841</w:t>
        </w:r>
      </w:hyperlink>
      <w:r w:rsidDel="00000000" w:rsidR="00000000" w:rsidRPr="00000000">
        <w:rPr>
          <w:rtl w:val="0"/>
        </w:rPr>
      </w:r>
    </w:p>
    <w:p w:rsidR="00000000" w:rsidDel="00000000" w:rsidP="00000000" w:rsidRDefault="00000000" w:rsidRPr="00000000" w14:paraId="00000064">
      <w:pPr>
        <w:spacing w:line="240" w:lineRule="auto"/>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1007/s13246-016-0471-z" TargetMode="External"/><Relationship Id="rId10" Type="http://schemas.openxmlformats.org/officeDocument/2006/relationships/hyperlink" Target="https://doi.org/10.1007/s13246-016-0471-z" TargetMode="External"/><Relationship Id="rId13" Type="http://schemas.openxmlformats.org/officeDocument/2006/relationships/hyperlink" Target="https://doi.org/10.1109/2.738305" TargetMode="External"/><Relationship Id="rId12" Type="http://schemas.openxmlformats.org/officeDocument/2006/relationships/hyperlink" Target="https://doi.org/10.1109/2.73830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109/38.963459" TargetMode="External"/><Relationship Id="rId15" Type="http://schemas.openxmlformats.org/officeDocument/2006/relationships/hyperlink" Target="https://doi.org/10.1001/jama.2014.17841" TargetMode="External"/><Relationship Id="rId14" Type="http://schemas.openxmlformats.org/officeDocument/2006/relationships/hyperlink" Target="https://doi.org/10.1001/jama.2014.17841" TargetMode="External"/><Relationship Id="rId5" Type="http://schemas.openxmlformats.org/officeDocument/2006/relationships/styles" Target="styles.xml"/><Relationship Id="rId6" Type="http://schemas.openxmlformats.org/officeDocument/2006/relationships/hyperlink" Target="https://doi.org/10.1109/AERO.2016.7500674" TargetMode="External"/><Relationship Id="rId7" Type="http://schemas.openxmlformats.org/officeDocument/2006/relationships/hyperlink" Target="https://doi.org/10.1109/AERO.2016.7500674" TargetMode="External"/><Relationship Id="rId8" Type="http://schemas.openxmlformats.org/officeDocument/2006/relationships/hyperlink" Target="https://doi.org/10.1109/38.9634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