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74FA" w:rsidRDefault="004674FA" w:rsidP="004674FA">
      <w:pPr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7818"/>
      </w:tblGrid>
      <w:tr w:rsidR="00F15F9D" w:rsidRPr="00F15F9D" w:rsidTr="00F15F9D">
        <w:tc>
          <w:tcPr>
            <w:tcW w:w="2660" w:type="dxa"/>
            <w:shd w:val="clear" w:color="auto" w:fill="E2EFD9" w:themeFill="accent6" w:themeFillTint="33"/>
            <w:vAlign w:val="center"/>
          </w:tcPr>
          <w:p w:rsidR="004674FA" w:rsidRPr="00F15F9D" w:rsidRDefault="004674FA" w:rsidP="00F15F9D">
            <w:pPr>
              <w:pStyle w:val="NoSpacing"/>
              <w:jc w:val="center"/>
              <w:rPr>
                <w:b/>
                <w:bCs/>
                <w:sz w:val="28"/>
                <w:szCs w:val="28"/>
                <w:lang w:val="pl-PL"/>
              </w:rPr>
            </w:pPr>
            <w:r w:rsidRPr="00F15F9D">
              <w:rPr>
                <w:b/>
                <w:bCs/>
                <w:sz w:val="28"/>
                <w:szCs w:val="28"/>
                <w:lang w:val="pl-PL"/>
              </w:rPr>
              <w:t>Rodzaje przeglądów</w:t>
            </w:r>
          </w:p>
        </w:tc>
        <w:tc>
          <w:tcPr>
            <w:tcW w:w="8022" w:type="dxa"/>
            <w:shd w:val="clear" w:color="auto" w:fill="E2EFD9" w:themeFill="accent6" w:themeFillTint="33"/>
            <w:vAlign w:val="center"/>
          </w:tcPr>
          <w:p w:rsidR="004674FA" w:rsidRPr="00F15F9D" w:rsidRDefault="004674FA" w:rsidP="00F15F9D">
            <w:pPr>
              <w:pStyle w:val="NoSpacing"/>
              <w:jc w:val="center"/>
              <w:rPr>
                <w:b/>
                <w:bCs/>
                <w:sz w:val="28"/>
                <w:szCs w:val="28"/>
                <w:lang w:val="pl-PL"/>
              </w:rPr>
            </w:pPr>
            <w:r w:rsidRPr="00F15F9D">
              <w:rPr>
                <w:b/>
                <w:bCs/>
                <w:sz w:val="28"/>
                <w:szCs w:val="28"/>
                <w:lang w:val="pl-PL"/>
              </w:rPr>
              <w:t>Cel przeglądu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Tradycyjny przegląd literatury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Ustanawia ramy teoretyczne lub koncentruje się na badaniach</w:t>
            </w:r>
            <w:r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kontekście pisania</w:t>
            </w:r>
            <w:r w:rsidRPr="00F15F9D">
              <w:rPr>
                <w:sz w:val="28"/>
                <w:szCs w:val="28"/>
                <w:lang w:val="pl-PL"/>
              </w:rPr>
              <w:t xml:space="preserve"> publikacji</w:t>
            </w:r>
            <w:r w:rsidRPr="00F15F9D">
              <w:rPr>
                <w:sz w:val="28"/>
                <w:szCs w:val="28"/>
                <w:lang w:val="pl-PL"/>
              </w:rPr>
              <w:t>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systematyczny</w:t>
            </w:r>
          </w:p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Rygorystycznie analizuje dane i wyniki innych naukowców, aby</w:t>
            </w:r>
            <w:r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odpowiedzieć na konkretne pytania badawcze. Ten typ przeglądu jest wysoce</w:t>
            </w:r>
            <w:r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rygorystyczny, ponieważ materiały (i sposób ich pozyskiwania) są</w:t>
            </w:r>
            <w:r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ograniczone procedurami.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integracyjny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Buduje nową wiedzę w oparciu o istniejącą literaturę zgodnie z racjonalistyczną perspektywą.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zakresowy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Podobny do systematycznego przeglądu</w:t>
            </w:r>
            <w:r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literatury. Różnica polega na tym, że nie ma ograniczeń co do pozyskiwanych materiałów.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interpretacyjny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Interpretuje to, co napisali inni badacze, aby przedstawić konkretne perspektywy.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iteracyjny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Podejście oparte na algorytmie</w:t>
            </w:r>
            <w:r w:rsidR="00777B75" w:rsidRPr="00F15F9D">
              <w:rPr>
                <w:sz w:val="28"/>
                <w:szCs w:val="28"/>
                <w:lang w:val="pl-PL"/>
              </w:rPr>
              <w:t xml:space="preserve">, którego </w:t>
            </w:r>
            <w:r w:rsidRPr="00F15F9D">
              <w:rPr>
                <w:sz w:val="28"/>
                <w:szCs w:val="28"/>
                <w:lang w:val="pl-PL"/>
              </w:rPr>
              <w:t>cel</w:t>
            </w:r>
            <w:r w:rsidR="00777B75" w:rsidRPr="00F15F9D">
              <w:rPr>
                <w:sz w:val="28"/>
                <w:szCs w:val="28"/>
                <w:lang w:val="pl-PL"/>
              </w:rPr>
              <w:t>em jest</w:t>
            </w:r>
            <w:r w:rsidRPr="00F15F9D">
              <w:rPr>
                <w:sz w:val="28"/>
                <w:szCs w:val="28"/>
                <w:lang w:val="pl-PL"/>
              </w:rPr>
              <w:t xml:space="preserve"> zestawieni</w:t>
            </w:r>
            <w:r w:rsidR="00777B75" w:rsidRPr="00F15F9D">
              <w:rPr>
                <w:sz w:val="28"/>
                <w:szCs w:val="28"/>
                <w:lang w:val="pl-PL"/>
              </w:rPr>
              <w:t>e</w:t>
            </w:r>
            <w:r w:rsidRPr="00F15F9D">
              <w:rPr>
                <w:sz w:val="28"/>
                <w:szCs w:val="28"/>
                <w:lang w:val="pl-PL"/>
              </w:rPr>
              <w:t xml:space="preserve"> wszystkich badań w określonej dziedzinie</w:t>
            </w:r>
            <w:r w:rsidR="00777B75" w:rsidRPr="00F15F9D">
              <w:rPr>
                <w:sz w:val="28"/>
                <w:szCs w:val="28"/>
                <w:lang w:val="pl-PL"/>
              </w:rPr>
              <w:t>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Meta-analiza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Wykrywa wzorce argumentacji i wyciąga bezpośrednie wnioski z opublikowanych prac.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M</w:t>
            </w:r>
            <w:r w:rsidRPr="00F15F9D">
              <w:rPr>
                <w:sz w:val="28"/>
                <w:szCs w:val="28"/>
                <w:lang w:val="pl-PL"/>
              </w:rPr>
              <w:t>eta-syntez</w:t>
            </w:r>
            <w:r w:rsidRPr="00F15F9D">
              <w:rPr>
                <w:sz w:val="28"/>
                <w:szCs w:val="28"/>
                <w:lang w:val="pl-PL"/>
              </w:rPr>
              <w:t>a</w:t>
            </w: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Ocenia i analizuje wyniki badań jakościowych</w:t>
            </w:r>
            <w:r w:rsidRPr="00F15F9D">
              <w:rPr>
                <w:sz w:val="28"/>
                <w:szCs w:val="28"/>
                <w:lang w:val="pl-PL"/>
              </w:rPr>
              <w:t xml:space="preserve"> , w celu </w:t>
            </w:r>
            <w:r w:rsidRPr="00F15F9D">
              <w:rPr>
                <w:sz w:val="28"/>
                <w:szCs w:val="28"/>
                <w:lang w:val="pl-PL"/>
              </w:rPr>
              <w:t xml:space="preserve">wyjaśniania </w:t>
            </w:r>
            <w:r w:rsidRPr="00F15F9D">
              <w:rPr>
                <w:sz w:val="28"/>
                <w:szCs w:val="28"/>
                <w:lang w:val="pl-PL"/>
              </w:rPr>
              <w:t xml:space="preserve">określonych </w:t>
            </w:r>
            <w:r w:rsidRPr="00F15F9D">
              <w:rPr>
                <w:sz w:val="28"/>
                <w:szCs w:val="28"/>
                <w:lang w:val="pl-PL"/>
              </w:rPr>
              <w:t>pojęć</w:t>
            </w:r>
          </w:p>
        </w:tc>
      </w:tr>
      <w:tr w:rsidR="004674FA" w:rsidRPr="00F15F9D" w:rsidTr="00F15F9D">
        <w:tc>
          <w:tcPr>
            <w:tcW w:w="2660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Przegląd bibliometryczny</w:t>
            </w:r>
          </w:p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</w:p>
        </w:tc>
        <w:tc>
          <w:tcPr>
            <w:tcW w:w="8022" w:type="dxa"/>
            <w:vAlign w:val="center"/>
          </w:tcPr>
          <w:p w:rsidR="004674FA" w:rsidRPr="00F15F9D" w:rsidRDefault="004674FA" w:rsidP="00F15F9D">
            <w:pPr>
              <w:pStyle w:val="NoSpacing"/>
              <w:rPr>
                <w:sz w:val="28"/>
                <w:szCs w:val="28"/>
                <w:lang w:val="pl-PL"/>
              </w:rPr>
            </w:pPr>
            <w:r w:rsidRPr="00F15F9D">
              <w:rPr>
                <w:sz w:val="28"/>
                <w:szCs w:val="28"/>
                <w:lang w:val="pl-PL"/>
              </w:rPr>
              <w:t>Ocenia literaturę w systematyczny sposób</w:t>
            </w:r>
            <w:r w:rsidRPr="00F15F9D">
              <w:rPr>
                <w:sz w:val="28"/>
                <w:szCs w:val="28"/>
                <w:lang w:val="pl-PL"/>
              </w:rPr>
              <w:t xml:space="preserve"> p</w:t>
            </w:r>
            <w:r w:rsidRPr="00F15F9D">
              <w:rPr>
                <w:sz w:val="28"/>
                <w:szCs w:val="28"/>
                <w:lang w:val="pl-PL"/>
              </w:rPr>
              <w:t>oprzez pomiar (ilościowy) określonych wskaźników</w:t>
            </w:r>
            <w:r w:rsidRPr="00F15F9D">
              <w:rPr>
                <w:sz w:val="28"/>
                <w:szCs w:val="28"/>
                <w:lang w:val="pl-PL"/>
              </w:rPr>
              <w:t>. Oceniani są</w:t>
            </w:r>
            <w:r w:rsidRPr="00F15F9D">
              <w:rPr>
                <w:sz w:val="28"/>
                <w:szCs w:val="28"/>
                <w:lang w:val="pl-PL"/>
              </w:rPr>
              <w:t xml:space="preserve"> autorzy, cytowania, czasopisma, kraje i lata publikacji, a także </w:t>
            </w:r>
            <w:r w:rsidR="00F15F9D" w:rsidRPr="00F15F9D">
              <w:rPr>
                <w:sz w:val="28"/>
                <w:szCs w:val="28"/>
                <w:lang w:val="pl-PL"/>
              </w:rPr>
              <w:t>zastosowan</w:t>
            </w:r>
            <w:r w:rsidR="00F15F9D">
              <w:rPr>
                <w:sz w:val="28"/>
                <w:szCs w:val="28"/>
                <w:lang w:val="pl-PL"/>
              </w:rPr>
              <w:t>a</w:t>
            </w:r>
            <w:r w:rsidR="00F15F9D" w:rsidRPr="00F15F9D">
              <w:rPr>
                <w:sz w:val="28"/>
                <w:szCs w:val="28"/>
                <w:lang w:val="pl-PL"/>
              </w:rPr>
              <w:t xml:space="preserve"> </w:t>
            </w:r>
            <w:r w:rsidRPr="00F15F9D">
              <w:rPr>
                <w:sz w:val="28"/>
                <w:szCs w:val="28"/>
                <w:lang w:val="pl-PL"/>
              </w:rPr>
              <w:t>metodologi</w:t>
            </w:r>
            <w:r w:rsidR="00F15F9D">
              <w:rPr>
                <w:sz w:val="28"/>
                <w:szCs w:val="28"/>
                <w:lang w:val="pl-PL"/>
              </w:rPr>
              <w:t>a</w:t>
            </w:r>
            <w:r w:rsidRPr="00F15F9D">
              <w:rPr>
                <w:sz w:val="28"/>
                <w:szCs w:val="28"/>
                <w:lang w:val="pl-PL"/>
              </w:rPr>
              <w:t>.</w:t>
            </w:r>
          </w:p>
        </w:tc>
      </w:tr>
    </w:tbl>
    <w:p w:rsidR="005A2013" w:rsidRDefault="005A2013" w:rsidP="004674FA">
      <w:pPr>
        <w:rPr>
          <w:lang w:val="pl-PL"/>
        </w:rPr>
      </w:pPr>
    </w:p>
    <w:p w:rsidR="00777B75" w:rsidRDefault="00777B75" w:rsidP="004674FA">
      <w:pPr>
        <w:rPr>
          <w:lang w:val="pl-PL"/>
        </w:rPr>
      </w:pPr>
    </w:p>
    <w:p w:rsidR="00777B75" w:rsidRPr="004674FA" w:rsidRDefault="00777B75" w:rsidP="004674FA">
      <w:pPr>
        <w:rPr>
          <w:lang w:val="pl-PL"/>
        </w:rPr>
      </w:pPr>
    </w:p>
    <w:sectPr w:rsidR="00777B75" w:rsidRPr="004674FA" w:rsidSect="00777B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FA"/>
    <w:rsid w:val="00412A59"/>
    <w:rsid w:val="00421581"/>
    <w:rsid w:val="004674FA"/>
    <w:rsid w:val="00573FC9"/>
    <w:rsid w:val="005A2013"/>
    <w:rsid w:val="00777B75"/>
    <w:rsid w:val="00B30597"/>
    <w:rsid w:val="00BD212C"/>
    <w:rsid w:val="00DD7492"/>
    <w:rsid w:val="00F15F9D"/>
    <w:rsid w:val="00F7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3EF1"/>
  <w15:chartTrackingRefBased/>
  <w15:docId w15:val="{4A709F2C-D64A-4BF4-8556-888AC061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7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15F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Kulczycki</dc:creator>
  <cp:keywords/>
  <dc:description/>
  <cp:lastModifiedBy>Grzegorz Kulczycki</cp:lastModifiedBy>
  <cp:revision>1</cp:revision>
  <dcterms:created xsi:type="dcterms:W3CDTF">2024-02-29T18:47:00Z</dcterms:created>
  <dcterms:modified xsi:type="dcterms:W3CDTF">2024-02-29T19:44:00Z</dcterms:modified>
</cp:coreProperties>
</file>