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ph1k3z1jmmt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 5: Applying Custom NumPy Universal Functions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Objective &amp; Rationale</w:t>
      </w:r>
      <w:r w:rsidDel="00000000" w:rsidR="00000000" w:rsidRPr="00000000">
        <w:rPr>
          <w:rtl w:val="0"/>
        </w:rPr>
        <w:t xml:space="preserve"> NumPy's universal functions (ufuncs) are a core component of its performance. They allow for fast, element-wise operations on entire arrays without the overhead of Python loops. This application demonstrates how to define a custom ufunc and apply it in a user-friendly way.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Our Approach</w:t>
      </w:r>
      <w:r w:rsidDel="00000000" w:rsidR="00000000" w:rsidRPr="00000000">
        <w:rPr>
          <w:rtl w:val="0"/>
        </w:rPr>
        <w:t xml:space="preserve"> The application functions as a simple, powerful calculator.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Function Definition</w:t>
      </w:r>
      <w:r w:rsidDel="00000000" w:rsidR="00000000" w:rsidRPr="00000000">
        <w:rPr>
          <w:rtl w:val="0"/>
        </w:rPr>
        <w:t xml:space="preserve">: A standard Python function,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my_ufunc_func</w:t>
      </w:r>
      <w:r w:rsidDel="00000000" w:rsidR="00000000" w:rsidRPr="00000000">
        <w:rPr>
          <w:rtl w:val="0"/>
        </w:rPr>
        <w:t xml:space="preserve">, is defined to perform a simple calculation (squaring a value and adding a constant).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Vectorization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np.vectorize()</w:t>
      </w:r>
      <w:r w:rsidDel="00000000" w:rsidR="00000000" w:rsidRPr="00000000">
        <w:rPr>
          <w:rtl w:val="0"/>
        </w:rPr>
        <w:t xml:space="preserve"> is used to convert this standard Python function into a ufunc. This allows the operation to be applied to every element of the array in a highly optimized manner.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Interactive Display</w:t>
      </w:r>
      <w:r w:rsidDel="00000000" w:rsidR="00000000" w:rsidRPr="00000000">
        <w:rPr>
          <w:rtl w:val="0"/>
        </w:rPr>
        <w:t xml:space="preserve">: The UI provides two input fields for the array and a constant. Upon calculation, it displays both the input and output arrays in tables, along with the mathematical formula that was used.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Key Takeaway</w:t>
      </w:r>
      <w:r w:rsidDel="00000000" w:rsidR="00000000" w:rsidRPr="00000000">
        <w:rPr>
          <w:rtl w:val="0"/>
        </w:rPr>
        <w:t xml:space="preserve"> This project is an excellent demonstration of how to harness NumPy's powerful low-level optimizations. It provides a tangible example of a ufunc and its ability to perform fast, element-wise operations on entire datasets, a crucial skill for scientific and mathematical computing.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Github-Repo: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https://github.com/Kuldeep-Tapodhan/numpy-ufunc-django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Sample Output</w:t>
      </w:r>
      <w:r w:rsidDel="00000000" w:rsidR="00000000" w:rsidRPr="00000000">
        <w:rPr>
          <w:rtl w:val="0"/>
        </w:rPr>
        <w:t xml:space="preserve"> For an input array of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[1, 2, 3, 4, 5]</w:t>
      </w:r>
      <w:r w:rsidDel="00000000" w:rsidR="00000000" w:rsidRPr="00000000">
        <w:rPr>
          <w:rtl w:val="0"/>
        </w:rPr>
        <w:t xml:space="preserve"> and a constant of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10</w:t>
      </w:r>
      <w:r w:rsidDel="00000000" w:rsidR="00000000" w:rsidRPr="00000000">
        <w:rPr>
          <w:rtl w:val="0"/>
        </w:rPr>
        <w:t xml:space="preserve">, the output would be: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Output ScreenShots: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3327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Kuldeep-Tapodhan/numpy-ufunc-django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