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AF48C" w14:textId="77777777" w:rsidR="000A77C1" w:rsidRPr="00832F2B" w:rsidRDefault="00715FD7" w:rsidP="00832F2B">
      <w:pPr>
        <w:rPr>
          <w:rFonts w:ascii="Aptos" w:hAnsi="Aptos" w:cs="Aptos"/>
          <w:sz w:val="22"/>
          <w:szCs w:val="22"/>
        </w:rPr>
      </w:pPr>
      <w:r w:rsidRPr="00832F2B">
        <w:rPr>
          <w:rFonts w:ascii="Aptos" w:hAnsi="Aptos" w:cs="Aptos"/>
          <w:sz w:val="22"/>
          <w:szCs w:val="22"/>
        </w:rPr>
        <w:t xml:space="preserve">URL:  </w:t>
      </w:r>
      <w:hyperlink r:id="rId5" w:history="1">
        <w:r w:rsidRPr="00832F2B">
          <w:rPr>
            <w:rStyle w:val="Hyperlink"/>
            <w:rFonts w:ascii="Aptos" w:hAnsi="Aptos" w:cs="Aptos"/>
            <w:sz w:val="22"/>
            <w:szCs w:val="22"/>
          </w:rPr>
          <w:t>https://adityabirlahospital.com/doctors/gynecologist-in-pune</w:t>
        </w:r>
      </w:hyperlink>
    </w:p>
    <w:p w14:paraId="635AF48D" w14:textId="77777777" w:rsidR="000A77C1" w:rsidRPr="00832F2B" w:rsidRDefault="000A77C1" w:rsidP="00832F2B">
      <w:pPr>
        <w:rPr>
          <w:rFonts w:ascii="Aptos" w:hAnsi="Aptos" w:cs="Aptos"/>
          <w:sz w:val="22"/>
          <w:szCs w:val="22"/>
        </w:rPr>
      </w:pPr>
    </w:p>
    <w:p w14:paraId="635AF48E" w14:textId="77777777" w:rsidR="000A77C1" w:rsidRPr="00832F2B" w:rsidRDefault="00715FD7" w:rsidP="00832F2B">
      <w:pPr>
        <w:pStyle w:val="Heading1"/>
        <w:shd w:val="clear" w:color="auto" w:fill="FFFFFF"/>
        <w:spacing w:beforeAutospacing="0" w:after="375" w:afterAutospacing="0" w:line="18" w:lineRule="atLeast"/>
        <w:rPr>
          <w:rFonts w:ascii="Aptos" w:eastAsia="Poppins" w:hAnsi="Aptos" w:cs="Aptos" w:hint="default"/>
          <w:color w:val="212529"/>
          <w:sz w:val="22"/>
          <w:szCs w:val="22"/>
          <w:shd w:val="clear" w:color="auto" w:fill="FFFFFF"/>
        </w:rPr>
      </w:pPr>
      <w:r w:rsidRPr="00832F2B">
        <w:rPr>
          <w:rFonts w:ascii="Aptos" w:eastAsia="Poppins" w:hAnsi="Aptos" w:cs="Aptos" w:hint="default"/>
          <w:color w:val="212529"/>
          <w:sz w:val="22"/>
          <w:szCs w:val="22"/>
          <w:shd w:val="clear" w:color="auto" w:fill="FFFFFF"/>
        </w:rPr>
        <w:t xml:space="preserve">Best </w:t>
      </w:r>
      <w:proofErr w:type="spellStart"/>
      <w:r w:rsidRPr="00832F2B">
        <w:rPr>
          <w:rFonts w:ascii="Aptos" w:eastAsia="Poppins" w:hAnsi="Aptos" w:cs="Aptos" w:hint="default"/>
          <w:color w:val="212529"/>
          <w:sz w:val="22"/>
          <w:szCs w:val="22"/>
          <w:shd w:val="clear" w:color="auto" w:fill="FFFFFF"/>
        </w:rPr>
        <w:t>Gynaecologists</w:t>
      </w:r>
      <w:proofErr w:type="spellEnd"/>
      <w:r w:rsidRPr="00832F2B">
        <w:rPr>
          <w:rFonts w:ascii="Aptos" w:eastAsia="Poppins" w:hAnsi="Aptos" w:cs="Aptos" w:hint="default"/>
          <w:color w:val="212529"/>
          <w:sz w:val="22"/>
          <w:szCs w:val="22"/>
          <w:shd w:val="clear" w:color="auto" w:fill="FFFFFF"/>
        </w:rPr>
        <w:t xml:space="preserve"> </w:t>
      </w:r>
      <w:proofErr w:type="gramStart"/>
      <w:r w:rsidRPr="00832F2B">
        <w:rPr>
          <w:rFonts w:ascii="Aptos" w:eastAsia="Poppins" w:hAnsi="Aptos" w:cs="Aptos" w:hint="default"/>
          <w:color w:val="212529"/>
          <w:sz w:val="22"/>
          <w:szCs w:val="22"/>
          <w:shd w:val="clear" w:color="auto" w:fill="FFFFFF"/>
        </w:rPr>
        <w:t>In</w:t>
      </w:r>
      <w:proofErr w:type="gramEnd"/>
      <w:r w:rsidRPr="00832F2B">
        <w:rPr>
          <w:rFonts w:ascii="Aptos" w:eastAsia="Poppins" w:hAnsi="Aptos" w:cs="Aptos" w:hint="default"/>
          <w:color w:val="212529"/>
          <w:sz w:val="22"/>
          <w:szCs w:val="22"/>
          <w:shd w:val="clear" w:color="auto" w:fill="FFFFFF"/>
        </w:rPr>
        <w:t xml:space="preserve"> Pimpri-Chinchwad Pune</w:t>
      </w:r>
    </w:p>
    <w:p w14:paraId="4DF564E6" w14:textId="31838C94" w:rsidR="00832F2B" w:rsidRDefault="00832F2B" w:rsidP="00832F2B">
      <w:pPr>
        <w:rPr>
          <w:rFonts w:ascii="Aptos" w:hAnsi="Aptos"/>
          <w:sz w:val="22"/>
          <w:szCs w:val="22"/>
        </w:rPr>
      </w:pPr>
      <w:r w:rsidRPr="00B91B6F">
        <w:rPr>
          <w:rFonts w:ascii="Aptos" w:hAnsi="Aptos"/>
          <w:b/>
          <w:bCs/>
          <w:sz w:val="22"/>
          <w:szCs w:val="22"/>
        </w:rPr>
        <w:t>Meta Title:</w:t>
      </w:r>
      <w:r>
        <w:rPr>
          <w:rFonts w:ascii="Aptos" w:hAnsi="Aptos"/>
          <w:sz w:val="22"/>
          <w:szCs w:val="22"/>
        </w:rPr>
        <w:t xml:space="preserve"> </w:t>
      </w:r>
      <w:r w:rsidR="00B91B6F" w:rsidRPr="00B91B6F">
        <w:rPr>
          <w:rFonts w:ascii="Aptos" w:hAnsi="Aptos"/>
          <w:sz w:val="22"/>
          <w:szCs w:val="22"/>
        </w:rPr>
        <w:t xml:space="preserve">Best Gynecologists </w:t>
      </w:r>
      <w:proofErr w:type="gramStart"/>
      <w:r w:rsidR="00B91B6F" w:rsidRPr="00B91B6F">
        <w:rPr>
          <w:rFonts w:ascii="Aptos" w:hAnsi="Aptos"/>
          <w:sz w:val="22"/>
          <w:szCs w:val="22"/>
        </w:rPr>
        <w:t>In</w:t>
      </w:r>
      <w:proofErr w:type="gramEnd"/>
      <w:r w:rsidR="00B91B6F" w:rsidRPr="00B91B6F">
        <w:rPr>
          <w:rFonts w:ascii="Aptos" w:hAnsi="Aptos"/>
          <w:sz w:val="22"/>
          <w:szCs w:val="22"/>
        </w:rPr>
        <w:t xml:space="preserve"> Pimpri Chinchwad, Pune | ABMH</w:t>
      </w:r>
    </w:p>
    <w:p w14:paraId="1C8F62DB" w14:textId="77777777" w:rsidR="00B91B6F" w:rsidRDefault="00B91B6F" w:rsidP="00832F2B">
      <w:pPr>
        <w:rPr>
          <w:rFonts w:ascii="Aptos" w:hAnsi="Aptos"/>
          <w:sz w:val="22"/>
          <w:szCs w:val="22"/>
        </w:rPr>
      </w:pPr>
    </w:p>
    <w:p w14:paraId="219415D5" w14:textId="428432C8" w:rsidR="00B91B6F" w:rsidRPr="00715FD7" w:rsidRDefault="00B91B6F" w:rsidP="00832F2B">
      <w:pPr>
        <w:rPr>
          <w:rFonts w:ascii="Aptos" w:hAnsi="Aptos"/>
          <w:sz w:val="22"/>
          <w:szCs w:val="22"/>
        </w:rPr>
      </w:pPr>
      <w:r w:rsidRPr="00B91B6F">
        <w:rPr>
          <w:rFonts w:ascii="Aptos" w:hAnsi="Aptos"/>
          <w:b/>
          <w:bCs/>
          <w:sz w:val="22"/>
          <w:szCs w:val="22"/>
        </w:rPr>
        <w:t>Meta Description:</w:t>
      </w:r>
      <w:r w:rsidR="00715FD7">
        <w:rPr>
          <w:rFonts w:ascii="Aptos" w:hAnsi="Aptos"/>
          <w:b/>
          <w:bCs/>
          <w:sz w:val="22"/>
          <w:szCs w:val="22"/>
        </w:rPr>
        <w:t xml:space="preserve"> </w:t>
      </w:r>
      <w:r w:rsidR="00715FD7" w:rsidRPr="00715FD7">
        <w:rPr>
          <w:rFonts w:ascii="Aptos" w:hAnsi="Aptos"/>
          <w:sz w:val="22"/>
          <w:szCs w:val="22"/>
        </w:rPr>
        <w:t>Consult the best gynecologists in Pimpri Chinchwad, at Aditya Birla Hospital. Comprehensive women’s health and maternity care. Book an appointment today!</w:t>
      </w:r>
    </w:p>
    <w:p w14:paraId="635AF48F" w14:textId="77777777" w:rsidR="000A77C1" w:rsidRPr="00832F2B" w:rsidRDefault="00715FD7" w:rsidP="00832F2B">
      <w:pPr>
        <w:pStyle w:val="NormalWeb"/>
        <w:shd w:val="clear" w:color="auto" w:fill="FFFFFF"/>
        <w:spacing w:beforeAutospacing="1" w:afterAutospacing="1" w:line="23" w:lineRule="atLeast"/>
        <w:rPr>
          <w:rFonts w:ascii="Aptos" w:eastAsia="Poppins" w:hAnsi="Aptos" w:cs="Aptos"/>
          <w:color w:val="000000"/>
          <w:spacing w:val="8"/>
          <w:sz w:val="22"/>
          <w:szCs w:val="22"/>
        </w:rPr>
      </w:pPr>
      <w:r w:rsidRPr="00832F2B">
        <w:rPr>
          <w:rFonts w:ascii="Aptos" w:eastAsia="Poppins" w:hAnsi="Aptos" w:cs="Aptos"/>
          <w:color w:val="000000"/>
          <w:spacing w:val="8"/>
          <w:sz w:val="22"/>
          <w:szCs w:val="22"/>
          <w:shd w:val="clear" w:color="auto" w:fill="FFFFFF"/>
        </w:rPr>
        <w:t>A </w:t>
      </w:r>
      <w:proofErr w:type="spellStart"/>
      <w:r w:rsidRPr="00832F2B">
        <w:rPr>
          <w:rFonts w:ascii="Aptos" w:eastAsia="Poppins" w:hAnsi="Aptos" w:cs="Aptos"/>
          <w:color w:val="000000"/>
          <w:spacing w:val="8"/>
          <w:sz w:val="22"/>
          <w:szCs w:val="22"/>
          <w:shd w:val="clear" w:color="auto" w:fill="FFFFFF"/>
        </w:rPr>
        <w:t>gynaecologist</w:t>
      </w:r>
      <w:proofErr w:type="spellEnd"/>
      <w:r w:rsidRPr="00832F2B">
        <w:rPr>
          <w:rFonts w:ascii="Aptos" w:eastAsia="Poppins" w:hAnsi="Aptos" w:cs="Aptos"/>
          <w:color w:val="000000"/>
          <w:spacing w:val="8"/>
          <w:sz w:val="22"/>
          <w:szCs w:val="22"/>
          <w:shd w:val="clear" w:color="auto" w:fill="FFFFFF"/>
        </w:rPr>
        <w:t> is a specialist focused on women’s reproductive health, diagnosing and treating conditions related to the uterus, ovaries, fallopian tubes, and breasts. An obstetrician specializes in the care of women throughout pregnancy, childbirth, and the postpartum period, ensuring the health and safety of both mother and baby. From routine check-ups and pregnancy support to infertility treatments, these professionals play a crucial role in promoting comprehensive female health and well-being.</w:t>
      </w:r>
    </w:p>
    <w:p w14:paraId="635AF490" w14:textId="77777777" w:rsidR="000A77C1" w:rsidRPr="00832F2B" w:rsidRDefault="00715FD7" w:rsidP="00832F2B">
      <w:pPr>
        <w:pStyle w:val="Heading2"/>
        <w:spacing w:beforeAutospacing="0" w:after="300" w:afterAutospacing="0" w:line="18" w:lineRule="atLeast"/>
        <w:rPr>
          <w:rFonts w:ascii="Aptos" w:eastAsia="Poppins" w:hAnsi="Aptos" w:cs="Aptos" w:hint="default"/>
          <w:color w:val="000000"/>
          <w:sz w:val="22"/>
          <w:szCs w:val="22"/>
          <w:shd w:val="clear" w:color="auto" w:fill="FFFFFF"/>
        </w:rPr>
      </w:pPr>
      <w:r w:rsidRPr="00832F2B">
        <w:rPr>
          <w:rFonts w:ascii="Aptos" w:eastAsia="Poppins" w:hAnsi="Aptos" w:cs="Aptos" w:hint="default"/>
          <w:color w:val="000000"/>
          <w:sz w:val="22"/>
          <w:szCs w:val="22"/>
          <w:shd w:val="clear" w:color="auto" w:fill="FFFFFF"/>
        </w:rPr>
        <w:t xml:space="preserve">Our Team of the Best </w:t>
      </w:r>
      <w:proofErr w:type="spellStart"/>
      <w:r w:rsidRPr="00832F2B">
        <w:rPr>
          <w:rFonts w:ascii="Aptos" w:eastAsia="Poppins" w:hAnsi="Aptos" w:cs="Aptos" w:hint="default"/>
          <w:color w:val="000000"/>
          <w:sz w:val="22"/>
          <w:szCs w:val="22"/>
          <w:shd w:val="clear" w:color="auto" w:fill="FFFFFF"/>
        </w:rPr>
        <w:t>Gynaecologists</w:t>
      </w:r>
      <w:proofErr w:type="spellEnd"/>
      <w:r w:rsidRPr="00832F2B">
        <w:rPr>
          <w:rFonts w:ascii="Aptos" w:eastAsia="Poppins" w:hAnsi="Aptos" w:cs="Aptos" w:hint="default"/>
          <w:color w:val="000000"/>
          <w:sz w:val="22"/>
          <w:szCs w:val="22"/>
          <w:shd w:val="clear" w:color="auto" w:fill="FFFFFF"/>
        </w:rPr>
        <w:t xml:space="preserve"> in Pune</w:t>
      </w:r>
    </w:p>
    <w:p w14:paraId="635AF491" w14:textId="77777777" w:rsidR="000A77C1" w:rsidRPr="00832F2B" w:rsidRDefault="00715FD7" w:rsidP="00832F2B">
      <w:pPr>
        <w:rPr>
          <w:rFonts w:ascii="Aptos" w:hAnsi="Aptos" w:cs="Aptos"/>
          <w:sz w:val="22"/>
          <w:szCs w:val="22"/>
        </w:rPr>
      </w:pPr>
      <w:r w:rsidRPr="00832F2B">
        <w:rPr>
          <w:rFonts w:ascii="Aptos" w:hAnsi="Aptos" w:cs="Aptos"/>
          <w:noProof/>
          <w:sz w:val="22"/>
          <w:szCs w:val="22"/>
        </w:rPr>
        <w:drawing>
          <wp:inline distT="0" distB="0" distL="114300" distR="114300" wp14:anchorId="635AF4AD" wp14:editId="635AF4AE">
            <wp:extent cx="5263515" cy="1945640"/>
            <wp:effectExtent l="0" t="0" r="13335" b="16510"/>
            <wp:docPr id="2" name="Picture 2" descr="Gynaec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ynaecology"/>
                    <pic:cNvPicPr>
                      <a:picLocks noChangeAspect="1"/>
                    </pic:cNvPicPr>
                  </pic:nvPicPr>
                  <pic:blipFill>
                    <a:blip r:embed="rId6"/>
                    <a:stretch>
                      <a:fillRect/>
                    </a:stretch>
                  </pic:blipFill>
                  <pic:spPr>
                    <a:xfrm>
                      <a:off x="0" y="0"/>
                      <a:ext cx="5263515" cy="1945640"/>
                    </a:xfrm>
                    <a:prstGeom prst="rect">
                      <a:avLst/>
                    </a:prstGeom>
                  </pic:spPr>
                </pic:pic>
              </a:graphicData>
            </a:graphic>
          </wp:inline>
        </w:drawing>
      </w:r>
    </w:p>
    <w:p w14:paraId="635AF492" w14:textId="77777777" w:rsidR="000A77C1" w:rsidRPr="00832F2B" w:rsidRDefault="000A77C1" w:rsidP="00832F2B">
      <w:pPr>
        <w:rPr>
          <w:rFonts w:ascii="Aptos" w:hAnsi="Aptos" w:cs="Aptos"/>
          <w:sz w:val="22"/>
          <w:szCs w:val="22"/>
        </w:rPr>
      </w:pPr>
    </w:p>
    <w:p w14:paraId="635AF493" w14:textId="31FF8AB6" w:rsidR="000A77C1" w:rsidRPr="00832F2B" w:rsidRDefault="00715FD7" w:rsidP="00832F2B">
      <w:pPr>
        <w:pStyle w:val="NormalWeb"/>
        <w:spacing w:beforeAutospacing="1" w:afterAutospacing="1"/>
        <w:rPr>
          <w:rFonts w:ascii="Aptos" w:hAnsi="Aptos" w:cs="Aptos"/>
          <w:sz w:val="22"/>
          <w:szCs w:val="22"/>
          <w:highlight w:val="yellow"/>
        </w:rPr>
      </w:pPr>
      <w:r w:rsidRPr="00832F2B">
        <w:rPr>
          <w:rFonts w:ascii="Aptos" w:hAnsi="Aptos" w:cs="Aptos"/>
          <w:sz w:val="22"/>
          <w:szCs w:val="22"/>
          <w:highlight w:val="yellow"/>
        </w:rPr>
        <w:t xml:space="preserve">At Aditya Birla Memorial Hospital, our team of highly skilled obstetricians and </w:t>
      </w:r>
      <w:proofErr w:type="spellStart"/>
      <w:r w:rsidRPr="00832F2B">
        <w:rPr>
          <w:rFonts w:ascii="Aptos" w:hAnsi="Aptos" w:cs="Aptos"/>
          <w:sz w:val="22"/>
          <w:szCs w:val="22"/>
          <w:highlight w:val="yellow"/>
        </w:rPr>
        <w:t>gynaecologists</w:t>
      </w:r>
      <w:proofErr w:type="spellEnd"/>
      <w:r w:rsidRPr="00832F2B">
        <w:rPr>
          <w:rFonts w:ascii="Aptos" w:hAnsi="Aptos" w:cs="Aptos"/>
          <w:sz w:val="22"/>
          <w:szCs w:val="22"/>
          <w:highlight w:val="yellow"/>
        </w:rPr>
        <w:t xml:space="preserve"> is dedicated to providing the highest quality of care. Recognized as the </w:t>
      </w:r>
      <w:r w:rsidRPr="00832F2B">
        <w:rPr>
          <w:rStyle w:val="Strong"/>
          <w:rFonts w:ascii="Aptos" w:hAnsi="Aptos" w:cs="Aptos"/>
          <w:b w:val="0"/>
          <w:bCs w:val="0"/>
          <w:sz w:val="22"/>
          <w:szCs w:val="22"/>
          <w:highlight w:val="yellow"/>
        </w:rPr>
        <w:t xml:space="preserve">best </w:t>
      </w:r>
      <w:hyperlink r:id="rId7" w:history="1">
        <w:proofErr w:type="spellStart"/>
        <w:r w:rsidR="00832F2B" w:rsidRPr="00832F2B">
          <w:rPr>
            <w:rStyle w:val="Hyperlink"/>
            <w:rFonts w:ascii="Aptos" w:hAnsi="Aptos" w:cs="Aptos"/>
            <w:sz w:val="22"/>
            <w:szCs w:val="22"/>
            <w:highlight w:val="yellow"/>
          </w:rPr>
          <w:t>G</w:t>
        </w:r>
        <w:r w:rsidRPr="00832F2B">
          <w:rPr>
            <w:rStyle w:val="Hyperlink"/>
            <w:rFonts w:ascii="Aptos" w:hAnsi="Aptos" w:cs="Aptos"/>
            <w:sz w:val="22"/>
            <w:szCs w:val="22"/>
            <w:highlight w:val="yellow"/>
          </w:rPr>
          <w:t>ynaecology</w:t>
        </w:r>
        <w:proofErr w:type="spellEnd"/>
        <w:r w:rsidRPr="00832F2B">
          <w:rPr>
            <w:rStyle w:val="Hyperlink"/>
            <w:rFonts w:ascii="Aptos" w:hAnsi="Aptos" w:cs="Aptos"/>
            <w:sz w:val="22"/>
            <w:szCs w:val="22"/>
            <w:highlight w:val="yellow"/>
          </w:rPr>
          <w:t xml:space="preserve"> </w:t>
        </w:r>
        <w:r w:rsidR="00832F2B" w:rsidRPr="00832F2B">
          <w:rPr>
            <w:rStyle w:val="Hyperlink"/>
            <w:rFonts w:ascii="Aptos" w:hAnsi="Aptos" w:cs="Aptos"/>
            <w:sz w:val="22"/>
            <w:szCs w:val="22"/>
            <w:highlight w:val="yellow"/>
          </w:rPr>
          <w:t>H</w:t>
        </w:r>
        <w:r w:rsidRPr="00832F2B">
          <w:rPr>
            <w:rStyle w:val="Hyperlink"/>
            <w:rFonts w:ascii="Aptos" w:hAnsi="Aptos" w:cs="Aptos"/>
            <w:sz w:val="22"/>
            <w:szCs w:val="22"/>
            <w:highlight w:val="yellow"/>
          </w:rPr>
          <w:t>ospital in Pimpri</w:t>
        </w:r>
        <w:r w:rsidR="00832F2B" w:rsidRPr="00832F2B">
          <w:rPr>
            <w:rStyle w:val="Hyperlink"/>
            <w:rFonts w:ascii="Aptos" w:hAnsi="Aptos" w:cs="Aptos"/>
            <w:sz w:val="22"/>
            <w:szCs w:val="22"/>
            <w:highlight w:val="yellow"/>
          </w:rPr>
          <w:t xml:space="preserve"> </w:t>
        </w:r>
        <w:r w:rsidRPr="00832F2B">
          <w:rPr>
            <w:rStyle w:val="Hyperlink"/>
            <w:rFonts w:ascii="Aptos" w:hAnsi="Aptos" w:cs="Aptos"/>
            <w:sz w:val="22"/>
            <w:szCs w:val="22"/>
            <w:highlight w:val="yellow"/>
          </w:rPr>
          <w:t>Chinchwad Pune</w:t>
        </w:r>
      </w:hyperlink>
      <w:r w:rsidRPr="00832F2B">
        <w:rPr>
          <w:rFonts w:ascii="Aptos" w:hAnsi="Aptos" w:cs="Aptos"/>
          <w:sz w:val="22"/>
          <w:szCs w:val="22"/>
          <w:highlight w:val="yellow"/>
        </w:rPr>
        <w:t xml:space="preserve">, we strive to ensure every patient receives exceptional support and treatment. Whether you need the best obstetrician or </w:t>
      </w:r>
      <w:proofErr w:type="spellStart"/>
      <w:r w:rsidRPr="00832F2B">
        <w:rPr>
          <w:rFonts w:ascii="Aptos" w:hAnsi="Aptos" w:cs="Aptos"/>
          <w:sz w:val="22"/>
          <w:szCs w:val="22"/>
          <w:highlight w:val="yellow"/>
        </w:rPr>
        <w:t>gynaecologist</w:t>
      </w:r>
      <w:proofErr w:type="spellEnd"/>
      <w:r w:rsidRPr="00832F2B">
        <w:rPr>
          <w:rFonts w:ascii="Aptos" w:hAnsi="Aptos" w:cs="Aptos"/>
          <w:sz w:val="22"/>
          <w:szCs w:val="22"/>
          <w:highlight w:val="yellow"/>
        </w:rPr>
        <w:t xml:space="preserve"> in </w:t>
      </w:r>
      <w:r w:rsidR="00832F2B" w:rsidRPr="00832F2B">
        <w:rPr>
          <w:rFonts w:ascii="Aptos" w:hAnsi="Aptos" w:cs="Aptos"/>
          <w:sz w:val="22"/>
          <w:szCs w:val="22"/>
          <w:highlight w:val="yellow"/>
        </w:rPr>
        <w:t xml:space="preserve">Pimpri </w:t>
      </w:r>
      <w:r w:rsidRPr="00832F2B">
        <w:rPr>
          <w:rFonts w:ascii="Aptos" w:hAnsi="Aptos" w:cs="Aptos"/>
          <w:sz w:val="22"/>
          <w:szCs w:val="22"/>
          <w:highlight w:val="yellow"/>
        </w:rPr>
        <w:t>Pune for pregnancy, specialized treatment for complex reproductive health concerns, or general women’s health guidance, our experienced doctors are here for you. Our </w:t>
      </w:r>
      <w:proofErr w:type="spellStart"/>
      <w:r w:rsidRPr="00832F2B">
        <w:rPr>
          <w:rFonts w:ascii="Aptos" w:hAnsi="Aptos" w:cs="Aptos"/>
          <w:sz w:val="22"/>
          <w:szCs w:val="22"/>
          <w:highlight w:val="yellow"/>
        </w:rPr>
        <w:t>obgyns</w:t>
      </w:r>
      <w:proofErr w:type="spellEnd"/>
      <w:r w:rsidRPr="00832F2B">
        <w:rPr>
          <w:rFonts w:ascii="Aptos" w:hAnsi="Aptos" w:cs="Aptos"/>
          <w:sz w:val="22"/>
          <w:szCs w:val="22"/>
          <w:highlight w:val="yellow"/>
        </w:rPr>
        <w:t> and </w:t>
      </w:r>
      <w:proofErr w:type="spellStart"/>
      <w:r w:rsidRPr="00832F2B">
        <w:rPr>
          <w:rFonts w:ascii="Aptos" w:hAnsi="Aptos" w:cs="Aptos"/>
          <w:sz w:val="22"/>
          <w:szCs w:val="22"/>
          <w:highlight w:val="yellow"/>
        </w:rPr>
        <w:t>gynaecologist</w:t>
      </w:r>
      <w:proofErr w:type="spellEnd"/>
      <w:r w:rsidRPr="00832F2B">
        <w:rPr>
          <w:rFonts w:ascii="Aptos" w:hAnsi="Aptos" w:cs="Aptos"/>
          <w:sz w:val="22"/>
          <w:szCs w:val="22"/>
          <w:highlight w:val="yellow"/>
        </w:rPr>
        <w:t xml:space="preserve"> specialists in Pune offer personalized, compassionate care across all stages of a woman’s life, from prenatal care to advanced fertility treatments.</w:t>
      </w:r>
    </w:p>
    <w:p w14:paraId="635AF494" w14:textId="77777777" w:rsidR="000A77C1" w:rsidRPr="00832F2B" w:rsidRDefault="00715FD7" w:rsidP="00832F2B">
      <w:pPr>
        <w:pStyle w:val="Heading2"/>
        <w:shd w:val="clear" w:color="auto" w:fill="FFFFFF"/>
        <w:spacing w:line="18" w:lineRule="atLeast"/>
        <w:rPr>
          <w:rFonts w:ascii="Aptos" w:eastAsia="Poppins" w:hAnsi="Aptos" w:cs="Aptos" w:hint="default"/>
          <w:color w:val="212529"/>
          <w:sz w:val="22"/>
          <w:szCs w:val="22"/>
        </w:rPr>
      </w:pPr>
      <w:r w:rsidRPr="00832F2B">
        <w:rPr>
          <w:rFonts w:ascii="Aptos" w:eastAsia="Poppins" w:hAnsi="Aptos" w:cs="Aptos" w:hint="default"/>
          <w:color w:val="212529"/>
          <w:sz w:val="22"/>
          <w:szCs w:val="22"/>
          <w:shd w:val="clear" w:color="auto" w:fill="FFFFFF"/>
        </w:rPr>
        <w:t xml:space="preserve">Our Obstetricians and </w:t>
      </w:r>
      <w:proofErr w:type="spellStart"/>
      <w:r w:rsidRPr="00832F2B">
        <w:rPr>
          <w:rFonts w:ascii="Aptos" w:eastAsia="Poppins" w:hAnsi="Aptos" w:cs="Aptos" w:hint="default"/>
          <w:color w:val="212529"/>
          <w:sz w:val="22"/>
          <w:szCs w:val="22"/>
          <w:shd w:val="clear" w:color="auto" w:fill="FFFFFF"/>
        </w:rPr>
        <w:t>Gynaecologists</w:t>
      </w:r>
      <w:proofErr w:type="spellEnd"/>
      <w:r w:rsidRPr="00832F2B">
        <w:rPr>
          <w:rFonts w:ascii="Aptos" w:eastAsia="Poppins" w:hAnsi="Aptos" w:cs="Aptos" w:hint="default"/>
          <w:color w:val="212529"/>
          <w:sz w:val="22"/>
          <w:szCs w:val="22"/>
          <w:shd w:val="clear" w:color="auto" w:fill="FFFFFF"/>
        </w:rPr>
        <w:t xml:space="preserve"> Treat the Following Conditions:</w:t>
      </w:r>
    </w:p>
    <w:p w14:paraId="635AF495"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Prenatal Care: </w:t>
      </w:r>
      <w:r w:rsidRPr="00832F2B">
        <w:rPr>
          <w:rFonts w:ascii="Aptos" w:eastAsia="Poppins" w:hAnsi="Aptos" w:cs="Aptos"/>
          <w:color w:val="212529"/>
          <w:sz w:val="22"/>
          <w:szCs w:val="22"/>
          <w:shd w:val="clear" w:color="auto" w:fill="FFFFFF"/>
        </w:rPr>
        <w:t>Comprehensive care throughout pregnancy to monitor mother and baby’s health.</w:t>
      </w:r>
    </w:p>
    <w:p w14:paraId="635AF496" w14:textId="77777777" w:rsidR="000A77C1" w:rsidRPr="00832F2B" w:rsidRDefault="000A77C1" w:rsidP="00832F2B">
      <w:pPr>
        <w:spacing w:line="23" w:lineRule="atLeast"/>
        <w:ind w:left="360"/>
        <w:rPr>
          <w:rFonts w:ascii="Aptos" w:eastAsia="Poppins" w:hAnsi="Aptos" w:cs="Aptos"/>
          <w:sz w:val="22"/>
          <w:szCs w:val="22"/>
        </w:rPr>
      </w:pPr>
    </w:p>
    <w:p w14:paraId="635AF497"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lastRenderedPageBreak/>
        <w:t>High-Risk Pregnancy Management</w:t>
      </w:r>
      <w:r w:rsidRPr="00832F2B">
        <w:rPr>
          <w:rFonts w:ascii="Aptos" w:eastAsia="Poppins" w:hAnsi="Aptos" w:cs="Aptos"/>
          <w:color w:val="212529"/>
          <w:sz w:val="22"/>
          <w:szCs w:val="22"/>
          <w:shd w:val="clear" w:color="auto" w:fill="FFFFFF"/>
        </w:rPr>
        <w:t xml:space="preserve">: Specialized </w:t>
      </w:r>
      <w:r w:rsidRPr="00832F2B">
        <w:rPr>
          <w:rFonts w:ascii="Aptos" w:eastAsia="Poppins" w:hAnsi="Aptos" w:cs="Aptos"/>
          <w:color w:val="212529"/>
          <w:sz w:val="22"/>
          <w:szCs w:val="22"/>
          <w:shd w:val="clear" w:color="auto" w:fill="FFFFFF"/>
        </w:rPr>
        <w:t>monitoring and interventions for pregnancies with complications or risk factors.</w:t>
      </w:r>
      <w:r w:rsidRPr="00832F2B">
        <w:rPr>
          <w:rFonts w:ascii="Aptos" w:eastAsia="Poppins" w:hAnsi="Aptos" w:cs="Aptos"/>
          <w:color w:val="212529"/>
          <w:sz w:val="22"/>
          <w:szCs w:val="22"/>
          <w:shd w:val="clear" w:color="auto" w:fill="FFFFFF"/>
        </w:rPr>
        <w:br/>
      </w:r>
    </w:p>
    <w:p w14:paraId="635AF498"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Infertility Evaluation and Treatment</w:t>
      </w:r>
      <w:r w:rsidRPr="00832F2B">
        <w:rPr>
          <w:rFonts w:ascii="Aptos" w:eastAsia="Poppins" w:hAnsi="Aptos" w:cs="Aptos"/>
          <w:color w:val="212529"/>
          <w:sz w:val="22"/>
          <w:szCs w:val="22"/>
          <w:shd w:val="clear" w:color="auto" w:fill="FFFFFF"/>
        </w:rPr>
        <w:t>: Assessment and personalized treatment plans to support conception and family planning.</w:t>
      </w:r>
      <w:r w:rsidRPr="00832F2B">
        <w:rPr>
          <w:rFonts w:ascii="Aptos" w:eastAsia="Poppins" w:hAnsi="Aptos" w:cs="Aptos"/>
          <w:color w:val="212529"/>
          <w:sz w:val="22"/>
          <w:szCs w:val="22"/>
          <w:shd w:val="clear" w:color="auto" w:fill="FFFFFF"/>
        </w:rPr>
        <w:br/>
      </w:r>
    </w:p>
    <w:p w14:paraId="635AF499"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Menstrual Disorders</w:t>
      </w:r>
      <w:r w:rsidRPr="00832F2B">
        <w:rPr>
          <w:rFonts w:ascii="Aptos" w:eastAsia="Poppins" w:hAnsi="Aptos" w:cs="Aptos"/>
          <w:color w:val="212529"/>
          <w:sz w:val="22"/>
          <w:szCs w:val="22"/>
          <w:shd w:val="clear" w:color="auto" w:fill="FFFFFF"/>
        </w:rPr>
        <w:t>: Diagnosis and treatment for irregular, painful, or heavy menstrual cycles.</w:t>
      </w:r>
      <w:r w:rsidRPr="00832F2B">
        <w:rPr>
          <w:rFonts w:ascii="Aptos" w:eastAsia="Poppins" w:hAnsi="Aptos" w:cs="Aptos"/>
          <w:color w:val="212529"/>
          <w:sz w:val="22"/>
          <w:szCs w:val="22"/>
          <w:shd w:val="clear" w:color="auto" w:fill="FFFFFF"/>
        </w:rPr>
        <w:br/>
      </w:r>
    </w:p>
    <w:p w14:paraId="635AF49A"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PCOS (Polycystic Ovary Syndrome) Management</w:t>
      </w:r>
      <w:r w:rsidRPr="00832F2B">
        <w:rPr>
          <w:rFonts w:ascii="Aptos" w:eastAsia="Poppins" w:hAnsi="Aptos" w:cs="Aptos"/>
          <w:color w:val="212529"/>
          <w:sz w:val="22"/>
          <w:szCs w:val="22"/>
          <w:shd w:val="clear" w:color="auto" w:fill="FFFFFF"/>
        </w:rPr>
        <w:t>: Tailored treatment plans for hormonal balance and symptom management.</w:t>
      </w:r>
      <w:r w:rsidRPr="00832F2B">
        <w:rPr>
          <w:rFonts w:ascii="Aptos" w:eastAsia="Poppins" w:hAnsi="Aptos" w:cs="Aptos"/>
          <w:color w:val="212529"/>
          <w:sz w:val="22"/>
          <w:szCs w:val="22"/>
          <w:shd w:val="clear" w:color="auto" w:fill="FFFFFF"/>
        </w:rPr>
        <w:br/>
      </w:r>
    </w:p>
    <w:p w14:paraId="635AF49B"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Endometriosis Treatment</w:t>
      </w:r>
      <w:r w:rsidRPr="00832F2B">
        <w:rPr>
          <w:rFonts w:ascii="Aptos" w:eastAsia="Poppins" w:hAnsi="Aptos" w:cs="Aptos"/>
          <w:color w:val="212529"/>
          <w:sz w:val="22"/>
          <w:szCs w:val="22"/>
          <w:shd w:val="clear" w:color="auto" w:fill="FFFFFF"/>
        </w:rPr>
        <w:t>: Advanced options for managing pain and other symptoms related to endometriosis.</w:t>
      </w:r>
      <w:r w:rsidRPr="00832F2B">
        <w:rPr>
          <w:rFonts w:ascii="Aptos" w:eastAsia="Poppins" w:hAnsi="Aptos" w:cs="Aptos"/>
          <w:color w:val="212529"/>
          <w:sz w:val="22"/>
          <w:szCs w:val="22"/>
          <w:shd w:val="clear" w:color="auto" w:fill="FFFFFF"/>
        </w:rPr>
        <w:br/>
      </w:r>
    </w:p>
    <w:p w14:paraId="635AF49C"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Uterine Fibroids Treatment</w:t>
      </w:r>
      <w:r w:rsidRPr="00832F2B">
        <w:rPr>
          <w:rFonts w:ascii="Aptos" w:eastAsia="Poppins" w:hAnsi="Aptos" w:cs="Aptos"/>
          <w:color w:val="212529"/>
          <w:sz w:val="22"/>
          <w:szCs w:val="22"/>
          <w:shd w:val="clear" w:color="auto" w:fill="FFFFFF"/>
        </w:rPr>
        <w:t>: Medical and surgical options for treating fibroids affecting health and quality of life.</w:t>
      </w:r>
      <w:r w:rsidRPr="00832F2B">
        <w:rPr>
          <w:rFonts w:ascii="Aptos" w:eastAsia="Poppins" w:hAnsi="Aptos" w:cs="Aptos"/>
          <w:color w:val="212529"/>
          <w:sz w:val="22"/>
          <w:szCs w:val="22"/>
          <w:shd w:val="clear" w:color="auto" w:fill="FFFFFF"/>
        </w:rPr>
        <w:br/>
      </w:r>
    </w:p>
    <w:p w14:paraId="635AF49D"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Pelvic Inflammatory Disease (PID) Treatment</w:t>
      </w:r>
      <w:r w:rsidRPr="00832F2B">
        <w:rPr>
          <w:rFonts w:ascii="Aptos" w:eastAsia="Poppins" w:hAnsi="Aptos" w:cs="Aptos"/>
          <w:color w:val="212529"/>
          <w:sz w:val="22"/>
          <w:szCs w:val="22"/>
          <w:shd w:val="clear" w:color="auto" w:fill="FFFFFF"/>
        </w:rPr>
        <w:t>: Effective treatment for infections of the reproductive organs.</w:t>
      </w:r>
      <w:r w:rsidRPr="00832F2B">
        <w:rPr>
          <w:rFonts w:ascii="Aptos" w:eastAsia="Poppins" w:hAnsi="Aptos" w:cs="Aptos"/>
          <w:color w:val="212529"/>
          <w:sz w:val="22"/>
          <w:szCs w:val="22"/>
          <w:shd w:val="clear" w:color="auto" w:fill="FFFFFF"/>
        </w:rPr>
        <w:br/>
      </w:r>
    </w:p>
    <w:p w14:paraId="635AF49E"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Contraception and Family Planning</w:t>
      </w:r>
      <w:r w:rsidRPr="00832F2B">
        <w:rPr>
          <w:rFonts w:ascii="Aptos" w:eastAsia="Poppins" w:hAnsi="Aptos" w:cs="Aptos"/>
          <w:color w:val="212529"/>
          <w:sz w:val="22"/>
          <w:szCs w:val="22"/>
          <w:shd w:val="clear" w:color="auto" w:fill="FFFFFF"/>
        </w:rPr>
        <w:t>: Counseling and solutions for birth control and family planning needs.</w:t>
      </w:r>
      <w:r w:rsidRPr="00832F2B">
        <w:rPr>
          <w:rFonts w:ascii="Aptos" w:eastAsia="Poppins" w:hAnsi="Aptos" w:cs="Aptos"/>
          <w:color w:val="212529"/>
          <w:sz w:val="22"/>
          <w:szCs w:val="22"/>
          <w:shd w:val="clear" w:color="auto" w:fill="FFFFFF"/>
        </w:rPr>
        <w:br/>
      </w:r>
    </w:p>
    <w:p w14:paraId="635AF49F"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Cervical and Ovarian Cancer Screening</w:t>
      </w:r>
      <w:r w:rsidRPr="00832F2B">
        <w:rPr>
          <w:rFonts w:ascii="Aptos" w:eastAsia="Poppins" w:hAnsi="Aptos" w:cs="Aptos"/>
          <w:color w:val="212529"/>
          <w:sz w:val="22"/>
          <w:szCs w:val="22"/>
          <w:shd w:val="clear" w:color="auto" w:fill="FFFFFF"/>
        </w:rPr>
        <w:t>: Regular screenings for early detection and prevention.</w:t>
      </w:r>
      <w:r w:rsidRPr="00832F2B">
        <w:rPr>
          <w:rFonts w:ascii="Aptos" w:eastAsia="Poppins" w:hAnsi="Aptos" w:cs="Aptos"/>
          <w:color w:val="212529"/>
          <w:sz w:val="22"/>
          <w:szCs w:val="22"/>
          <w:shd w:val="clear" w:color="auto" w:fill="FFFFFF"/>
        </w:rPr>
        <w:br/>
      </w:r>
    </w:p>
    <w:p w14:paraId="635AF4A0"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HPV Vaccination</w:t>
      </w:r>
      <w:r w:rsidRPr="00832F2B">
        <w:rPr>
          <w:rFonts w:ascii="Aptos" w:eastAsia="Poppins" w:hAnsi="Aptos" w:cs="Aptos"/>
          <w:color w:val="212529"/>
          <w:sz w:val="22"/>
          <w:szCs w:val="22"/>
          <w:shd w:val="clear" w:color="auto" w:fill="FFFFFF"/>
        </w:rPr>
        <w:t xml:space="preserve">: Immunization to protect against human </w:t>
      </w:r>
      <w:r w:rsidRPr="00832F2B">
        <w:rPr>
          <w:rFonts w:ascii="Aptos" w:eastAsia="Poppins" w:hAnsi="Aptos" w:cs="Aptos"/>
          <w:color w:val="212529"/>
          <w:sz w:val="22"/>
          <w:szCs w:val="22"/>
          <w:shd w:val="clear" w:color="auto" w:fill="FFFFFF"/>
        </w:rPr>
        <w:t>papillomavirus-related cancers.</w:t>
      </w:r>
      <w:r w:rsidRPr="00832F2B">
        <w:rPr>
          <w:rFonts w:ascii="Aptos" w:eastAsia="Poppins" w:hAnsi="Aptos" w:cs="Aptos"/>
          <w:color w:val="212529"/>
          <w:sz w:val="22"/>
          <w:szCs w:val="22"/>
          <w:shd w:val="clear" w:color="auto" w:fill="FFFFFF"/>
        </w:rPr>
        <w:br/>
      </w:r>
    </w:p>
    <w:p w14:paraId="635AF4A1"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Menopause Management</w:t>
      </w:r>
      <w:r w:rsidRPr="00832F2B">
        <w:rPr>
          <w:rFonts w:ascii="Aptos" w:eastAsia="Poppins" w:hAnsi="Aptos" w:cs="Aptos"/>
          <w:color w:val="212529"/>
          <w:sz w:val="22"/>
          <w:szCs w:val="22"/>
          <w:shd w:val="clear" w:color="auto" w:fill="FFFFFF"/>
        </w:rPr>
        <w:t>: Support and treatment for managing menopausal symptoms and hormonal changes.</w:t>
      </w:r>
      <w:r w:rsidRPr="00832F2B">
        <w:rPr>
          <w:rFonts w:ascii="Aptos" w:eastAsia="Poppins" w:hAnsi="Aptos" w:cs="Aptos"/>
          <w:color w:val="212529"/>
          <w:sz w:val="22"/>
          <w:szCs w:val="22"/>
          <w:shd w:val="clear" w:color="auto" w:fill="FFFFFF"/>
        </w:rPr>
        <w:br/>
      </w:r>
    </w:p>
    <w:p w14:paraId="635AF4A2"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Pelvic Organ Prolapse Treatment</w:t>
      </w:r>
      <w:r w:rsidRPr="00832F2B">
        <w:rPr>
          <w:rFonts w:ascii="Aptos" w:eastAsia="Poppins" w:hAnsi="Aptos" w:cs="Aptos"/>
          <w:color w:val="212529"/>
          <w:sz w:val="22"/>
          <w:szCs w:val="22"/>
          <w:shd w:val="clear" w:color="auto" w:fill="FFFFFF"/>
        </w:rPr>
        <w:t>: Surgical and non-surgical options to address prolapse issues.</w:t>
      </w:r>
      <w:r w:rsidRPr="00832F2B">
        <w:rPr>
          <w:rFonts w:ascii="Aptos" w:eastAsia="Poppins" w:hAnsi="Aptos" w:cs="Aptos"/>
          <w:color w:val="212529"/>
          <w:sz w:val="22"/>
          <w:szCs w:val="22"/>
          <w:shd w:val="clear" w:color="auto" w:fill="FFFFFF"/>
        </w:rPr>
        <w:br/>
      </w:r>
    </w:p>
    <w:p w14:paraId="635AF4A3" w14:textId="77777777" w:rsidR="000A77C1" w:rsidRPr="00832F2B" w:rsidRDefault="00715FD7" w:rsidP="00832F2B">
      <w:pPr>
        <w:numPr>
          <w:ilvl w:val="0"/>
          <w:numId w:val="1"/>
        </w:numPr>
        <w:spacing w:line="23" w:lineRule="atLeast"/>
        <w:rPr>
          <w:rFonts w:ascii="Aptos" w:eastAsia="Poppins" w:hAnsi="Aptos" w:cs="Aptos"/>
          <w:sz w:val="22"/>
          <w:szCs w:val="22"/>
        </w:rPr>
      </w:pPr>
      <w:r w:rsidRPr="00832F2B">
        <w:rPr>
          <w:rFonts w:ascii="Aptos" w:eastAsia="Poppins" w:hAnsi="Aptos" w:cs="Aptos"/>
          <w:b/>
          <w:bCs/>
          <w:color w:val="212529"/>
          <w:sz w:val="22"/>
          <w:szCs w:val="22"/>
          <w:shd w:val="clear" w:color="auto" w:fill="FFFFFF"/>
        </w:rPr>
        <w:t>Laparoscopic and Minimally Invasive Surgeries</w:t>
      </w:r>
      <w:r w:rsidRPr="00832F2B">
        <w:rPr>
          <w:rFonts w:ascii="Aptos" w:eastAsia="Poppins" w:hAnsi="Aptos" w:cs="Aptos"/>
          <w:color w:val="212529"/>
          <w:sz w:val="22"/>
          <w:szCs w:val="22"/>
          <w:shd w:val="clear" w:color="auto" w:fill="FFFFFF"/>
        </w:rPr>
        <w:t>: Advanced surgical procedures for various gynecological conditions, including fibroids, cysts, and ectopic pregnancies.</w:t>
      </w:r>
    </w:p>
    <w:p w14:paraId="635AF4A4" w14:textId="77777777" w:rsidR="000A77C1" w:rsidRPr="00832F2B" w:rsidRDefault="00715FD7" w:rsidP="00832F2B">
      <w:pPr>
        <w:spacing w:line="23" w:lineRule="atLeast"/>
        <w:ind w:left="360"/>
        <w:rPr>
          <w:rFonts w:ascii="Aptos" w:eastAsia="Poppins" w:hAnsi="Aptos" w:cs="Aptos"/>
          <w:sz w:val="22"/>
          <w:szCs w:val="22"/>
        </w:rPr>
      </w:pPr>
      <w:r w:rsidRPr="00832F2B">
        <w:rPr>
          <w:rFonts w:ascii="Aptos" w:eastAsia="Poppins" w:hAnsi="Aptos" w:cs="Aptos"/>
          <w:sz w:val="22"/>
          <w:szCs w:val="22"/>
        </w:rPr>
        <w:br/>
      </w:r>
    </w:p>
    <w:p w14:paraId="635AF4A5" w14:textId="77777777" w:rsidR="000A77C1" w:rsidRPr="00832F2B" w:rsidRDefault="00715FD7" w:rsidP="00832F2B">
      <w:pPr>
        <w:pStyle w:val="Heading2"/>
        <w:spacing w:beforeAutospacing="0" w:afterAutospacing="0" w:line="18" w:lineRule="atLeast"/>
        <w:rPr>
          <w:rFonts w:ascii="Aptos" w:eastAsia="Poppins" w:hAnsi="Aptos" w:cs="Aptos" w:hint="default"/>
          <w:sz w:val="22"/>
          <w:szCs w:val="22"/>
        </w:rPr>
      </w:pPr>
      <w:r w:rsidRPr="00832F2B">
        <w:rPr>
          <w:rFonts w:ascii="Aptos" w:eastAsia="Poppins" w:hAnsi="Aptos" w:cs="Aptos" w:hint="default"/>
          <w:color w:val="212529"/>
          <w:sz w:val="22"/>
          <w:szCs w:val="22"/>
          <w:shd w:val="clear" w:color="auto" w:fill="FFFFFF"/>
        </w:rPr>
        <w:t xml:space="preserve">How Do I Find the Best Obstetrician and </w:t>
      </w:r>
      <w:proofErr w:type="spellStart"/>
      <w:r w:rsidRPr="00832F2B">
        <w:rPr>
          <w:rFonts w:ascii="Aptos" w:eastAsia="Poppins" w:hAnsi="Aptos" w:cs="Aptos" w:hint="default"/>
          <w:color w:val="212529"/>
          <w:sz w:val="22"/>
          <w:szCs w:val="22"/>
          <w:shd w:val="clear" w:color="auto" w:fill="FFFFFF"/>
        </w:rPr>
        <w:t>Gynaecologist</w:t>
      </w:r>
      <w:proofErr w:type="spellEnd"/>
      <w:r w:rsidRPr="00832F2B">
        <w:rPr>
          <w:rFonts w:ascii="Aptos" w:eastAsia="Poppins" w:hAnsi="Aptos" w:cs="Aptos" w:hint="default"/>
          <w:color w:val="212529"/>
          <w:sz w:val="22"/>
          <w:szCs w:val="22"/>
          <w:shd w:val="clear" w:color="auto" w:fill="FFFFFF"/>
        </w:rPr>
        <w:t xml:space="preserve"> Near Me in Pune?</w:t>
      </w:r>
      <w:r w:rsidRPr="00832F2B">
        <w:rPr>
          <w:rFonts w:ascii="Aptos" w:eastAsia="Poppins" w:hAnsi="Aptos" w:cs="Aptos" w:hint="default"/>
          <w:color w:val="212529"/>
          <w:sz w:val="22"/>
          <w:szCs w:val="22"/>
          <w:shd w:val="clear" w:color="auto" w:fill="FFFFFF"/>
        </w:rPr>
        <w:br/>
      </w:r>
    </w:p>
    <w:p w14:paraId="635AF4A6" w14:textId="74A76CCE" w:rsidR="000A77C1" w:rsidRPr="00832F2B" w:rsidRDefault="00715FD7" w:rsidP="00832F2B">
      <w:pPr>
        <w:pStyle w:val="NormalWeb"/>
        <w:spacing w:line="23" w:lineRule="atLeast"/>
        <w:rPr>
          <w:rFonts w:ascii="Aptos" w:eastAsia="Poppins" w:hAnsi="Aptos" w:cs="Aptos"/>
          <w:color w:val="000000"/>
          <w:spacing w:val="8"/>
          <w:sz w:val="22"/>
          <w:szCs w:val="22"/>
        </w:rPr>
      </w:pPr>
      <w:r w:rsidRPr="00832F2B">
        <w:rPr>
          <w:rFonts w:ascii="Aptos" w:eastAsia="Poppins" w:hAnsi="Aptos" w:cs="Aptos"/>
          <w:color w:val="000000"/>
          <w:spacing w:val="8"/>
          <w:sz w:val="22"/>
          <w:szCs w:val="22"/>
          <w:highlight w:val="yellow"/>
          <w:shd w:val="clear" w:color="auto" w:fill="FFFFFF"/>
        </w:rPr>
        <w:t xml:space="preserve">If you’re searching for the best </w:t>
      </w:r>
      <w:r w:rsidRPr="00832F2B">
        <w:rPr>
          <w:rFonts w:ascii="Aptos" w:eastAsia="Poppins" w:hAnsi="Aptos" w:cs="Aptos"/>
          <w:color w:val="000000"/>
          <w:spacing w:val="8"/>
          <w:sz w:val="22"/>
          <w:szCs w:val="22"/>
          <w:highlight w:val="yellow"/>
          <w:shd w:val="clear" w:color="auto" w:fill="FFFFFF"/>
        </w:rPr>
        <w:t xml:space="preserve">obstetrician near you or the best lady </w:t>
      </w:r>
      <w:proofErr w:type="spellStart"/>
      <w:r w:rsidRPr="00832F2B">
        <w:rPr>
          <w:rFonts w:ascii="Aptos" w:eastAsia="Poppins" w:hAnsi="Aptos" w:cs="Aptos"/>
          <w:color w:val="000000"/>
          <w:spacing w:val="8"/>
          <w:sz w:val="22"/>
          <w:szCs w:val="22"/>
          <w:highlight w:val="yellow"/>
          <w:shd w:val="clear" w:color="auto" w:fill="FFFFFF"/>
        </w:rPr>
        <w:t>gynaecologist</w:t>
      </w:r>
      <w:proofErr w:type="spellEnd"/>
      <w:r w:rsidRPr="00832F2B">
        <w:rPr>
          <w:rFonts w:ascii="Aptos" w:eastAsia="Poppins" w:hAnsi="Aptos" w:cs="Aptos"/>
          <w:color w:val="000000"/>
          <w:spacing w:val="8"/>
          <w:sz w:val="22"/>
          <w:szCs w:val="22"/>
          <w:highlight w:val="yellow"/>
          <w:shd w:val="clear" w:color="auto" w:fill="FFFFFF"/>
        </w:rPr>
        <w:t xml:space="preserve"> in </w:t>
      </w:r>
      <w:r w:rsidR="00832F2B" w:rsidRPr="00832F2B">
        <w:rPr>
          <w:rFonts w:ascii="Aptos" w:eastAsia="Poppins" w:hAnsi="Aptos" w:cs="Aptos"/>
          <w:color w:val="000000"/>
          <w:spacing w:val="8"/>
          <w:sz w:val="22"/>
          <w:szCs w:val="22"/>
          <w:highlight w:val="yellow"/>
          <w:shd w:val="clear" w:color="auto" w:fill="FFFFFF"/>
        </w:rPr>
        <w:t>PCMC</w:t>
      </w:r>
      <w:r w:rsidRPr="00832F2B">
        <w:rPr>
          <w:rFonts w:ascii="Aptos" w:eastAsia="Poppins" w:hAnsi="Aptos" w:cs="Aptos"/>
          <w:color w:val="000000"/>
          <w:spacing w:val="8"/>
          <w:sz w:val="22"/>
          <w:szCs w:val="22"/>
          <w:highlight w:val="yellow"/>
          <w:shd w:val="clear" w:color="auto" w:fill="FFFFFF"/>
        </w:rPr>
        <w:t>, our team of dedicated experts is available to offer patient-</w:t>
      </w:r>
      <w:proofErr w:type="spellStart"/>
      <w:r w:rsidRPr="00832F2B">
        <w:rPr>
          <w:rFonts w:ascii="Aptos" w:eastAsia="Poppins" w:hAnsi="Aptos" w:cs="Aptos"/>
          <w:color w:val="000000"/>
          <w:spacing w:val="8"/>
          <w:sz w:val="22"/>
          <w:szCs w:val="22"/>
          <w:highlight w:val="yellow"/>
          <w:shd w:val="clear" w:color="auto" w:fill="FFFFFF"/>
        </w:rPr>
        <w:t>centred</w:t>
      </w:r>
      <w:proofErr w:type="spellEnd"/>
      <w:r w:rsidRPr="00832F2B">
        <w:rPr>
          <w:rFonts w:ascii="Aptos" w:eastAsia="Poppins" w:hAnsi="Aptos" w:cs="Aptos"/>
          <w:color w:val="000000"/>
          <w:spacing w:val="8"/>
          <w:sz w:val="22"/>
          <w:szCs w:val="22"/>
          <w:highlight w:val="yellow"/>
          <w:shd w:val="clear" w:color="auto" w:fill="FFFFFF"/>
        </w:rPr>
        <w:t xml:space="preserve"> care. We are based in Pimpri-Chinchwad, and you can reach us easily from nearby areas.</w:t>
      </w:r>
      <w:r w:rsidRPr="00832F2B">
        <w:rPr>
          <w:rFonts w:ascii="Aptos" w:eastAsia="Poppins" w:hAnsi="Aptos" w:cs="Aptos"/>
          <w:color w:val="000000"/>
          <w:spacing w:val="8"/>
          <w:sz w:val="22"/>
          <w:szCs w:val="22"/>
          <w:shd w:val="clear" w:color="auto" w:fill="FFFFFF"/>
        </w:rPr>
        <w:br/>
      </w:r>
      <w:r w:rsidRPr="00832F2B">
        <w:rPr>
          <w:rFonts w:ascii="Aptos" w:eastAsia="Poppins" w:hAnsi="Aptos" w:cs="Aptos"/>
          <w:color w:val="000000"/>
          <w:spacing w:val="8"/>
          <w:sz w:val="22"/>
          <w:szCs w:val="22"/>
          <w:shd w:val="clear" w:color="auto" w:fill="FFFFFF"/>
        </w:rPr>
        <w:br/>
      </w:r>
    </w:p>
    <w:p w14:paraId="635AF4A7" w14:textId="77777777" w:rsidR="000A77C1" w:rsidRPr="00832F2B" w:rsidRDefault="00715FD7" w:rsidP="00832F2B">
      <w:pPr>
        <w:pStyle w:val="Heading2"/>
        <w:spacing w:beforeAutospacing="0" w:afterAutospacing="0" w:line="18" w:lineRule="atLeast"/>
        <w:rPr>
          <w:rFonts w:ascii="Aptos" w:eastAsia="Poppins" w:hAnsi="Aptos" w:cs="Aptos" w:hint="default"/>
          <w:sz w:val="22"/>
          <w:szCs w:val="22"/>
        </w:rPr>
      </w:pPr>
      <w:r w:rsidRPr="00832F2B">
        <w:rPr>
          <w:rFonts w:ascii="Aptos" w:eastAsia="Poppins" w:hAnsi="Aptos" w:cs="Aptos" w:hint="default"/>
          <w:color w:val="212529"/>
          <w:sz w:val="22"/>
          <w:szCs w:val="22"/>
          <w:shd w:val="clear" w:color="auto" w:fill="FFFFFF"/>
        </w:rPr>
        <w:t>Nearby Locations:</w:t>
      </w:r>
      <w:r w:rsidRPr="00832F2B">
        <w:rPr>
          <w:rFonts w:ascii="Aptos" w:eastAsia="Poppins" w:hAnsi="Aptos" w:cs="Aptos" w:hint="default"/>
          <w:color w:val="212529"/>
          <w:sz w:val="22"/>
          <w:szCs w:val="22"/>
          <w:shd w:val="clear" w:color="auto" w:fill="FFFFFF"/>
        </w:rPr>
        <w:br/>
      </w:r>
    </w:p>
    <w:p w14:paraId="635AF4A8" w14:textId="77777777" w:rsidR="000A77C1" w:rsidRPr="00832F2B" w:rsidRDefault="00715FD7" w:rsidP="00832F2B">
      <w:pPr>
        <w:pStyle w:val="NormalWeb"/>
        <w:spacing w:line="23" w:lineRule="atLeast"/>
        <w:rPr>
          <w:rFonts w:ascii="Aptos" w:eastAsia="Poppins" w:hAnsi="Aptos" w:cs="Aptos"/>
          <w:color w:val="000000"/>
          <w:spacing w:val="8"/>
          <w:sz w:val="22"/>
          <w:szCs w:val="22"/>
        </w:rPr>
      </w:pPr>
      <w:r w:rsidRPr="00832F2B">
        <w:rPr>
          <w:rFonts w:ascii="Aptos" w:eastAsia="Poppins" w:hAnsi="Aptos" w:cs="Aptos"/>
          <w:color w:val="000000"/>
          <w:spacing w:val="8"/>
          <w:sz w:val="22"/>
          <w:szCs w:val="22"/>
          <w:shd w:val="clear" w:color="auto" w:fill="FFFFFF"/>
        </w:rPr>
        <w:lastRenderedPageBreak/>
        <w:t xml:space="preserve">Hinjewadi, </w:t>
      </w:r>
      <w:proofErr w:type="spellStart"/>
      <w:r w:rsidRPr="00832F2B">
        <w:rPr>
          <w:rFonts w:ascii="Aptos" w:eastAsia="Poppins" w:hAnsi="Aptos" w:cs="Aptos"/>
          <w:color w:val="000000"/>
          <w:spacing w:val="8"/>
          <w:sz w:val="22"/>
          <w:szCs w:val="22"/>
          <w:shd w:val="clear" w:color="auto" w:fill="FFFFFF"/>
        </w:rPr>
        <w:t>Wakad</w:t>
      </w:r>
      <w:proofErr w:type="spellEnd"/>
      <w:r w:rsidRPr="00832F2B">
        <w:rPr>
          <w:rFonts w:ascii="Aptos" w:eastAsia="Poppins" w:hAnsi="Aptos" w:cs="Aptos"/>
          <w:color w:val="000000"/>
          <w:spacing w:val="8"/>
          <w:sz w:val="22"/>
          <w:szCs w:val="22"/>
          <w:shd w:val="clear" w:color="auto" w:fill="FFFFFF"/>
        </w:rPr>
        <w:t xml:space="preserve">, Baner, Aundh, Pimple </w:t>
      </w:r>
      <w:proofErr w:type="spellStart"/>
      <w:r w:rsidRPr="00832F2B">
        <w:rPr>
          <w:rFonts w:ascii="Aptos" w:eastAsia="Poppins" w:hAnsi="Aptos" w:cs="Aptos"/>
          <w:color w:val="000000"/>
          <w:spacing w:val="8"/>
          <w:sz w:val="22"/>
          <w:szCs w:val="22"/>
          <w:shd w:val="clear" w:color="auto" w:fill="FFFFFF"/>
        </w:rPr>
        <w:t>Saudagar</w:t>
      </w:r>
      <w:proofErr w:type="spellEnd"/>
      <w:r w:rsidRPr="00832F2B">
        <w:rPr>
          <w:rFonts w:ascii="Aptos" w:eastAsia="Poppins" w:hAnsi="Aptos" w:cs="Aptos"/>
          <w:color w:val="000000"/>
          <w:spacing w:val="8"/>
          <w:sz w:val="22"/>
          <w:szCs w:val="22"/>
          <w:shd w:val="clear" w:color="auto" w:fill="FFFFFF"/>
        </w:rPr>
        <w:t xml:space="preserve">, </w:t>
      </w:r>
      <w:proofErr w:type="spellStart"/>
      <w:r w:rsidRPr="00832F2B">
        <w:rPr>
          <w:rFonts w:ascii="Aptos" w:eastAsia="Poppins" w:hAnsi="Aptos" w:cs="Aptos"/>
          <w:color w:val="000000"/>
          <w:spacing w:val="8"/>
          <w:sz w:val="22"/>
          <w:szCs w:val="22"/>
          <w:shd w:val="clear" w:color="auto" w:fill="FFFFFF"/>
        </w:rPr>
        <w:t>Bhosari</w:t>
      </w:r>
      <w:proofErr w:type="spellEnd"/>
      <w:r w:rsidRPr="00832F2B">
        <w:rPr>
          <w:rFonts w:ascii="Aptos" w:eastAsia="Poppins" w:hAnsi="Aptos" w:cs="Aptos"/>
          <w:color w:val="000000"/>
          <w:spacing w:val="8"/>
          <w:sz w:val="22"/>
          <w:szCs w:val="22"/>
          <w:shd w:val="clear" w:color="auto" w:fill="FFFFFF"/>
        </w:rPr>
        <w:t xml:space="preserve">, Ravet, Chinchwad Gaon, </w:t>
      </w:r>
      <w:proofErr w:type="spellStart"/>
      <w:r w:rsidRPr="00832F2B">
        <w:rPr>
          <w:rFonts w:ascii="Aptos" w:eastAsia="Poppins" w:hAnsi="Aptos" w:cs="Aptos"/>
          <w:color w:val="000000"/>
          <w:spacing w:val="8"/>
          <w:sz w:val="22"/>
          <w:szCs w:val="22"/>
          <w:shd w:val="clear" w:color="auto" w:fill="FFFFFF"/>
        </w:rPr>
        <w:t>Tathawade</w:t>
      </w:r>
      <w:proofErr w:type="spellEnd"/>
      <w:r w:rsidRPr="00832F2B">
        <w:rPr>
          <w:rFonts w:ascii="Aptos" w:eastAsia="Poppins" w:hAnsi="Aptos" w:cs="Aptos"/>
          <w:color w:val="000000"/>
          <w:spacing w:val="8"/>
          <w:sz w:val="22"/>
          <w:szCs w:val="22"/>
          <w:shd w:val="clear" w:color="auto" w:fill="FFFFFF"/>
        </w:rPr>
        <w:t xml:space="preserve">, </w:t>
      </w:r>
      <w:proofErr w:type="spellStart"/>
      <w:r w:rsidRPr="00832F2B">
        <w:rPr>
          <w:rFonts w:ascii="Aptos" w:eastAsia="Poppins" w:hAnsi="Aptos" w:cs="Aptos"/>
          <w:color w:val="000000"/>
          <w:spacing w:val="8"/>
          <w:sz w:val="22"/>
          <w:szCs w:val="22"/>
          <w:shd w:val="clear" w:color="auto" w:fill="FFFFFF"/>
        </w:rPr>
        <w:t>Nigdi</w:t>
      </w:r>
      <w:proofErr w:type="spellEnd"/>
      <w:r w:rsidRPr="00832F2B">
        <w:rPr>
          <w:rFonts w:ascii="Aptos" w:eastAsia="Poppins" w:hAnsi="Aptos" w:cs="Aptos"/>
          <w:color w:val="000000"/>
          <w:spacing w:val="8"/>
          <w:sz w:val="22"/>
          <w:szCs w:val="22"/>
          <w:shd w:val="clear" w:color="auto" w:fill="FFFFFF"/>
        </w:rPr>
        <w:t>, PCMC, Pimpri, Moshi, and Chakan</w:t>
      </w:r>
    </w:p>
    <w:p w14:paraId="635AF4A9" w14:textId="77777777" w:rsidR="000A77C1" w:rsidRPr="00832F2B" w:rsidRDefault="000A77C1" w:rsidP="00832F2B">
      <w:pPr>
        <w:rPr>
          <w:rFonts w:ascii="Aptos" w:hAnsi="Aptos" w:cs="Aptos"/>
          <w:sz w:val="22"/>
          <w:szCs w:val="22"/>
        </w:rPr>
      </w:pPr>
    </w:p>
    <w:p w14:paraId="635AF4AA" w14:textId="77777777" w:rsidR="000A77C1" w:rsidRPr="00832F2B" w:rsidRDefault="000A77C1" w:rsidP="00832F2B">
      <w:pPr>
        <w:rPr>
          <w:rFonts w:ascii="Aptos" w:hAnsi="Aptos" w:cs="Aptos"/>
          <w:sz w:val="22"/>
          <w:szCs w:val="22"/>
        </w:rPr>
      </w:pPr>
    </w:p>
    <w:p w14:paraId="635AF4AB" w14:textId="77777777" w:rsidR="000A77C1" w:rsidRPr="00832F2B" w:rsidRDefault="000A77C1" w:rsidP="00832F2B">
      <w:pPr>
        <w:rPr>
          <w:rFonts w:ascii="Aptos" w:hAnsi="Aptos" w:cs="Aptos"/>
          <w:sz w:val="22"/>
          <w:szCs w:val="22"/>
        </w:rPr>
      </w:pPr>
    </w:p>
    <w:p w14:paraId="635AF4AC" w14:textId="77777777" w:rsidR="000A77C1" w:rsidRPr="00832F2B" w:rsidRDefault="000A77C1" w:rsidP="00832F2B">
      <w:pPr>
        <w:rPr>
          <w:rFonts w:ascii="Aptos" w:hAnsi="Aptos" w:cs="Aptos"/>
          <w:sz w:val="22"/>
          <w:szCs w:val="22"/>
        </w:rPr>
      </w:pPr>
    </w:p>
    <w:sectPr w:rsidR="000A77C1" w:rsidRPr="00832F2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altName w:val="Segoe Print"/>
    <w:charset w:val="00"/>
    <w:family w:val="swiss"/>
    <w:pitch w:val="variable"/>
    <w:sig w:usb0="20000287" w:usb1="00000003" w:usb2="00000000" w:usb3="00000000" w:csb0="0000019F" w:csb1="00000000"/>
  </w:font>
  <w:font w:name="Poppins">
    <w:altName w:val="Segoe Print"/>
    <w:charset w:val="00"/>
    <w:family w:val="auto"/>
    <w:pitch w:val="variable"/>
    <w:sig w:usb0="00008007" w:usb1="00000000" w:usb2="00000000" w:usb3="00000000" w:csb0="0000009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DBCAB0"/>
    <w:multiLevelType w:val="multilevel"/>
    <w:tmpl w:val="DDDBCAB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756904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C1D1EEF"/>
    <w:rsid w:val="00083F2C"/>
    <w:rsid w:val="000A77C1"/>
    <w:rsid w:val="00715FD7"/>
    <w:rsid w:val="00832F2B"/>
    <w:rsid w:val="00B91B6F"/>
    <w:rsid w:val="05707ED4"/>
    <w:rsid w:val="2C1D1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5AF48C"/>
  <w15:docId w15:val="{B5AC084E-6661-4EFC-B74A-014F8ADA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dityabirlahospital.com/specialties/obs-&amp;-gyna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dityabirlahospital.com/doctors/gynecologist-in-pun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3</Pages>
  <Words>574</Words>
  <Characters>3273</Characters>
  <Application>Microsoft Office Word</Application>
  <DocSecurity>0</DocSecurity>
  <Lines>27</Lines>
  <Paragraphs>7</Paragraphs>
  <ScaleCrop>false</ScaleCrop>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manjurshaikh</dc:creator>
  <cp:lastModifiedBy>Bhavana Nande</cp:lastModifiedBy>
  <cp:revision>4</cp:revision>
  <dcterms:created xsi:type="dcterms:W3CDTF">2025-04-22T10:19:00Z</dcterms:created>
  <dcterms:modified xsi:type="dcterms:W3CDTF">2025-04-23T06:34:00Z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E309333BB9F44D83939D8336535A119D_11</vt:lpwstr>
  </property>
</Properties>
</file>