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E0C77" w:rsidRDefault="00000000">
      <w:pPr>
        <w:rPr>
          <w:rFonts w:ascii="Calibri" w:eastAsia="Calibri" w:hAnsi="Calibri" w:cs="Calibri"/>
          <w:sz w:val="24"/>
          <w:szCs w:val="24"/>
        </w:rPr>
      </w:pPr>
      <w:r>
        <w:rPr>
          <w:rFonts w:ascii="Calibri" w:eastAsia="Calibri" w:hAnsi="Calibri" w:cs="Calibri"/>
          <w:b/>
          <w:sz w:val="24"/>
          <w:szCs w:val="24"/>
        </w:rPr>
        <w:t xml:space="preserve">URL: </w:t>
      </w:r>
      <w:r>
        <w:rPr>
          <w:rFonts w:ascii="Calibri" w:eastAsia="Calibri" w:hAnsi="Calibri" w:cs="Calibri"/>
          <w:sz w:val="24"/>
          <w:szCs w:val="24"/>
        </w:rPr>
        <w:t xml:space="preserve"> https://adityabirlahospital.com/blogs/first-aid-for-stroke/</w:t>
      </w:r>
    </w:p>
    <w:p w14:paraId="00000002" w14:textId="77777777" w:rsidR="001E0C77" w:rsidRDefault="00000000">
      <w:pPr>
        <w:rPr>
          <w:rFonts w:ascii="Calibri" w:eastAsia="Calibri" w:hAnsi="Calibri" w:cs="Calibri"/>
          <w:sz w:val="24"/>
          <w:szCs w:val="24"/>
        </w:rPr>
      </w:pPr>
      <w:r>
        <w:rPr>
          <w:rFonts w:ascii="Calibri" w:eastAsia="Calibri" w:hAnsi="Calibri" w:cs="Calibri"/>
          <w:b/>
          <w:sz w:val="24"/>
          <w:szCs w:val="24"/>
        </w:rPr>
        <w:t xml:space="preserve">Meta Title: </w:t>
      </w:r>
      <w:r>
        <w:rPr>
          <w:rFonts w:ascii="Calibri" w:eastAsia="Calibri" w:hAnsi="Calibri" w:cs="Calibri"/>
          <w:sz w:val="24"/>
          <w:szCs w:val="24"/>
        </w:rPr>
        <w:t>First Aid for Stroke: Act Fast &amp; Save Lives | ABMH</w:t>
      </w:r>
    </w:p>
    <w:p w14:paraId="4E8FEB88" w14:textId="37148558" w:rsidR="00250A74" w:rsidRDefault="00250A74">
      <w:pPr>
        <w:rPr>
          <w:rFonts w:ascii="Calibri" w:eastAsia="Calibri" w:hAnsi="Calibri" w:cs="Calibri"/>
          <w:sz w:val="24"/>
          <w:szCs w:val="24"/>
        </w:rPr>
      </w:pPr>
      <w:r>
        <w:rPr>
          <w:rFonts w:ascii="Calibri" w:eastAsia="Calibri" w:hAnsi="Calibri" w:cs="Calibri"/>
          <w:sz w:val="24"/>
          <w:szCs w:val="24"/>
        </w:rPr>
        <w:t>Dr. Paresh Babel, Consultant , Neurology , Aditya Birla Memorial Hospital</w:t>
      </w:r>
    </w:p>
    <w:p w14:paraId="00000003" w14:textId="77777777" w:rsidR="001E0C77" w:rsidRDefault="00000000">
      <w:pPr>
        <w:rPr>
          <w:rFonts w:ascii="Calibri" w:eastAsia="Calibri" w:hAnsi="Calibri" w:cs="Calibri"/>
          <w:sz w:val="24"/>
          <w:szCs w:val="24"/>
        </w:rPr>
      </w:pPr>
      <w:r>
        <w:rPr>
          <w:rFonts w:ascii="Calibri" w:eastAsia="Calibri" w:hAnsi="Calibri" w:cs="Calibri"/>
          <w:b/>
          <w:sz w:val="24"/>
          <w:szCs w:val="24"/>
        </w:rPr>
        <w:t>Meta Description:</w:t>
      </w:r>
      <w:r>
        <w:rPr>
          <w:rFonts w:ascii="Calibri" w:eastAsia="Calibri" w:hAnsi="Calibri" w:cs="Calibri"/>
          <w:sz w:val="24"/>
          <w:szCs w:val="24"/>
        </w:rPr>
        <w:t xml:space="preserve"> Recognizing stroke signs and acting fast is vital. Learn the immediate first aid steps that save lives and minimize brain damage for better recovery.</w:t>
      </w:r>
    </w:p>
    <w:p w14:paraId="00000004" w14:textId="77777777" w:rsidR="001E0C77" w:rsidRDefault="001E0C77">
      <w:pPr>
        <w:rPr>
          <w:rFonts w:ascii="Calibri" w:eastAsia="Calibri" w:hAnsi="Calibri" w:cs="Calibri"/>
          <w:b/>
          <w:sz w:val="24"/>
          <w:szCs w:val="24"/>
        </w:rPr>
      </w:pPr>
    </w:p>
    <w:p w14:paraId="00000005" w14:textId="77777777" w:rsidR="001E0C77" w:rsidRDefault="00000000">
      <w:pPr>
        <w:jc w:val="center"/>
        <w:rPr>
          <w:rFonts w:ascii="Calibri" w:eastAsia="Calibri" w:hAnsi="Calibri" w:cs="Calibri"/>
          <w:b/>
          <w:sz w:val="24"/>
          <w:szCs w:val="24"/>
        </w:rPr>
      </w:pPr>
      <w:r>
        <w:rPr>
          <w:rFonts w:ascii="Calibri" w:eastAsia="Calibri" w:hAnsi="Calibri" w:cs="Calibri"/>
          <w:b/>
          <w:sz w:val="24"/>
          <w:szCs w:val="24"/>
        </w:rPr>
        <w:t>First Aid for Stroke: What You Should Know-H1</w:t>
      </w:r>
    </w:p>
    <w:p w14:paraId="00000006" w14:textId="77777777" w:rsidR="001E0C77" w:rsidRDefault="00000000">
      <w:pPr>
        <w:rPr>
          <w:rFonts w:ascii="Calibri" w:eastAsia="Calibri" w:hAnsi="Calibri" w:cs="Calibri"/>
          <w:sz w:val="24"/>
          <w:szCs w:val="24"/>
        </w:rPr>
      </w:pPr>
      <w:r>
        <w:rPr>
          <w:rFonts w:ascii="Calibri" w:eastAsia="Calibri" w:hAnsi="Calibri" w:cs="Calibri"/>
          <w:sz w:val="24"/>
          <w:szCs w:val="24"/>
        </w:rPr>
        <w:t>A stroke is a medical emergency that requires immediate attention. Recognising the signs early and administering proper first aid can make a lot of difference between life and death or between full recovery and long-term disability. Knowing stroke first aid is critical whether you're at home, work, or in a public space.</w:t>
      </w:r>
    </w:p>
    <w:p w14:paraId="00000007" w14:textId="77777777" w:rsidR="001E0C77" w:rsidRDefault="00000000">
      <w:pPr>
        <w:rPr>
          <w:rFonts w:ascii="Calibri" w:eastAsia="Calibri" w:hAnsi="Calibri" w:cs="Calibri"/>
          <w:sz w:val="24"/>
          <w:szCs w:val="24"/>
        </w:rPr>
      </w:pPr>
      <w:r>
        <w:rPr>
          <w:rFonts w:ascii="Calibri" w:eastAsia="Calibri" w:hAnsi="Calibri" w:cs="Calibri"/>
          <w:sz w:val="24"/>
          <w:szCs w:val="24"/>
        </w:rPr>
        <w:t>In this guide, we’ll break down what a stroke is, how to identify it, what first aid steps to take, and where to get emergency care.</w:t>
      </w:r>
    </w:p>
    <w:p w14:paraId="00000008" w14:textId="77777777" w:rsidR="001E0C77" w:rsidRDefault="00000000">
      <w:pPr>
        <w:rPr>
          <w:rFonts w:ascii="Calibri" w:eastAsia="Calibri" w:hAnsi="Calibri" w:cs="Calibri"/>
          <w:b/>
          <w:sz w:val="24"/>
          <w:szCs w:val="24"/>
        </w:rPr>
      </w:pPr>
      <w:r>
        <w:rPr>
          <w:rFonts w:ascii="Calibri" w:eastAsia="Calibri" w:hAnsi="Calibri" w:cs="Calibri"/>
          <w:b/>
          <w:sz w:val="24"/>
          <w:szCs w:val="24"/>
        </w:rPr>
        <w:t>What Causes a Stroke?-H2</w:t>
      </w:r>
    </w:p>
    <w:p w14:paraId="00000009" w14:textId="77777777" w:rsidR="001E0C77" w:rsidRDefault="00000000">
      <w:pPr>
        <w:rPr>
          <w:rFonts w:ascii="Calibri" w:eastAsia="Calibri" w:hAnsi="Calibri" w:cs="Calibri"/>
          <w:sz w:val="24"/>
          <w:szCs w:val="24"/>
        </w:rPr>
      </w:pPr>
      <w:r>
        <w:rPr>
          <w:rFonts w:ascii="Calibri" w:eastAsia="Calibri" w:hAnsi="Calibri" w:cs="Calibri"/>
          <w:sz w:val="24"/>
          <w:szCs w:val="24"/>
        </w:rPr>
        <w:t>Before providing first aid for a stroke, it’s important to understand what actually triggers one. A stroke happens when blood can't reach a part of the brain like it should. Without enough blood, the brain doesn’t get the oxygen and nutrients it needs. This can quickly cause brain cells to become damaged or die within minutes.</w:t>
      </w:r>
    </w:p>
    <w:p w14:paraId="0000000A" w14:textId="77777777" w:rsidR="001E0C77" w:rsidRDefault="00000000">
      <w:pPr>
        <w:rPr>
          <w:rFonts w:ascii="Calibri" w:eastAsia="Calibri" w:hAnsi="Calibri" w:cs="Calibri"/>
          <w:sz w:val="24"/>
          <w:szCs w:val="24"/>
        </w:rPr>
      </w:pPr>
      <w:r>
        <w:rPr>
          <w:rFonts w:ascii="Calibri" w:eastAsia="Calibri" w:hAnsi="Calibri" w:cs="Calibri"/>
          <w:sz w:val="24"/>
          <w:szCs w:val="24"/>
        </w:rPr>
        <w:t>Strokes typically fall into two categories:</w:t>
      </w:r>
    </w:p>
    <w:p w14:paraId="0000000B" w14:textId="77777777" w:rsidR="001E0C77" w:rsidRDefault="00000000">
      <w:pPr>
        <w:numPr>
          <w:ilvl w:val="0"/>
          <w:numId w:val="5"/>
        </w:numPr>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b/>
          <w:color w:val="000000"/>
          <w:sz w:val="24"/>
          <w:szCs w:val="24"/>
        </w:rPr>
        <w:t xml:space="preserve">Ischemic Stroke: </w:t>
      </w:r>
      <w:r>
        <w:rPr>
          <w:rFonts w:ascii="Calibri" w:eastAsia="Calibri" w:hAnsi="Calibri" w:cs="Calibri"/>
          <w:color w:val="000000"/>
          <w:sz w:val="24"/>
          <w:szCs w:val="24"/>
        </w:rPr>
        <w:t>This is the most common kind. It happens when a blood clot blocks or narrows a blood vessel in the brain. This stops blood from reaching certain parts of the brain, and those areas start to suffer because they don’t get the oxygen and nutrients they need.</w:t>
      </w:r>
    </w:p>
    <w:p w14:paraId="0000000C" w14:textId="77777777" w:rsidR="001E0C77" w:rsidRDefault="00000000">
      <w:pPr>
        <w:numPr>
          <w:ilvl w:val="0"/>
          <w:numId w:val="5"/>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b/>
          <w:color w:val="000000"/>
          <w:sz w:val="24"/>
          <w:szCs w:val="24"/>
        </w:rPr>
        <w:t xml:space="preserve">Hemorrhagic Stroke: </w:t>
      </w:r>
      <w:r>
        <w:rPr>
          <w:rFonts w:ascii="Calibri" w:eastAsia="Calibri" w:hAnsi="Calibri" w:cs="Calibri"/>
          <w:color w:val="000000"/>
          <w:sz w:val="24"/>
          <w:szCs w:val="24"/>
        </w:rPr>
        <w:t>This type of stroke occurs when a blood vessel in the brain breaks open and causes bleeding in the surrounding brain tissue. The buildup of blood creates pressure inside the skull, which can harm brain cells and lead to serious damage.</w:t>
      </w:r>
    </w:p>
    <w:p w14:paraId="0000000D" w14:textId="77777777" w:rsidR="001E0C77" w:rsidRDefault="00000000">
      <w:pPr>
        <w:rPr>
          <w:rFonts w:ascii="Calibri" w:eastAsia="Calibri" w:hAnsi="Calibri" w:cs="Calibri"/>
          <w:sz w:val="24"/>
          <w:szCs w:val="24"/>
        </w:rPr>
      </w:pPr>
      <w:r>
        <w:rPr>
          <w:rFonts w:ascii="Calibri" w:eastAsia="Calibri" w:hAnsi="Calibri" w:cs="Calibri"/>
          <w:sz w:val="24"/>
          <w:szCs w:val="24"/>
        </w:rPr>
        <w:t>Both forms of stroke are medical emergencies that demand immediate attention and treatment.</w:t>
      </w:r>
    </w:p>
    <w:p w14:paraId="0000000E" w14:textId="77777777" w:rsidR="001E0C77" w:rsidRDefault="00000000">
      <w:pPr>
        <w:rPr>
          <w:rFonts w:ascii="Calibri" w:eastAsia="Calibri" w:hAnsi="Calibri" w:cs="Calibri"/>
          <w:b/>
          <w:sz w:val="24"/>
          <w:szCs w:val="24"/>
        </w:rPr>
      </w:pPr>
      <w:r>
        <w:rPr>
          <w:rFonts w:ascii="Calibri" w:eastAsia="Calibri" w:hAnsi="Calibri" w:cs="Calibri"/>
          <w:b/>
          <w:sz w:val="24"/>
          <w:szCs w:val="24"/>
        </w:rPr>
        <w:t>Recognising the Signs of a Stroke-H2</w:t>
      </w:r>
    </w:p>
    <w:p w14:paraId="0000000F" w14:textId="77777777" w:rsidR="001E0C77" w:rsidRDefault="00000000">
      <w:pPr>
        <w:rPr>
          <w:rFonts w:ascii="Calibri" w:eastAsia="Calibri" w:hAnsi="Calibri" w:cs="Calibri"/>
          <w:sz w:val="24"/>
          <w:szCs w:val="24"/>
        </w:rPr>
      </w:pPr>
      <w:r>
        <w:rPr>
          <w:rFonts w:ascii="Calibri" w:eastAsia="Calibri" w:hAnsi="Calibri" w:cs="Calibri"/>
          <w:sz w:val="24"/>
          <w:szCs w:val="24"/>
        </w:rPr>
        <w:t xml:space="preserve">The faster a stroke is recognized and treated, the better the chances of preventing serious brain damage or even death. That’s why it’s so important to know the signs. A simple way to remember them is the </w:t>
      </w:r>
      <w:r>
        <w:rPr>
          <w:rFonts w:ascii="Calibri" w:eastAsia="Calibri" w:hAnsi="Calibri" w:cs="Calibri"/>
          <w:b/>
          <w:sz w:val="24"/>
          <w:szCs w:val="24"/>
        </w:rPr>
        <w:t>BE FAST</w:t>
      </w:r>
      <w:r>
        <w:rPr>
          <w:rFonts w:ascii="Calibri" w:eastAsia="Calibri" w:hAnsi="Calibri" w:cs="Calibri"/>
          <w:sz w:val="24"/>
          <w:szCs w:val="24"/>
        </w:rPr>
        <w:t xml:space="preserve"> method. Each letter stands for a symptom you should watch for:</w:t>
      </w:r>
    </w:p>
    <w:p w14:paraId="00000010" w14:textId="77777777" w:rsidR="001E0C77" w:rsidRDefault="00000000">
      <w:pPr>
        <w:numPr>
          <w:ilvl w:val="0"/>
          <w:numId w:val="4"/>
        </w:numPr>
        <w:rPr>
          <w:rFonts w:ascii="Calibri" w:eastAsia="Calibri" w:hAnsi="Calibri" w:cs="Calibri"/>
          <w:sz w:val="24"/>
          <w:szCs w:val="24"/>
        </w:rPr>
      </w:pPr>
      <w:r>
        <w:rPr>
          <w:rFonts w:ascii="Calibri" w:eastAsia="Calibri" w:hAnsi="Calibri" w:cs="Calibri"/>
          <w:b/>
          <w:sz w:val="24"/>
          <w:szCs w:val="24"/>
        </w:rPr>
        <w:t>B – Balance</w:t>
      </w:r>
      <w:r>
        <w:rPr>
          <w:rFonts w:ascii="Calibri" w:eastAsia="Calibri" w:hAnsi="Calibri" w:cs="Calibri"/>
          <w:sz w:val="24"/>
          <w:szCs w:val="24"/>
        </w:rPr>
        <w:t>: Sudden trouble with balance, coordination, or dizziness. The person may stumble or have trouble standing or walking steadily.</w:t>
      </w:r>
    </w:p>
    <w:p w14:paraId="00000011" w14:textId="77777777" w:rsidR="001E0C77" w:rsidRDefault="00000000">
      <w:pPr>
        <w:numPr>
          <w:ilvl w:val="0"/>
          <w:numId w:val="4"/>
        </w:numPr>
        <w:rPr>
          <w:rFonts w:ascii="Calibri" w:eastAsia="Calibri" w:hAnsi="Calibri" w:cs="Calibri"/>
          <w:sz w:val="24"/>
          <w:szCs w:val="24"/>
        </w:rPr>
      </w:pPr>
      <w:r>
        <w:rPr>
          <w:rFonts w:ascii="Calibri" w:eastAsia="Calibri" w:hAnsi="Calibri" w:cs="Calibri"/>
          <w:b/>
          <w:sz w:val="24"/>
          <w:szCs w:val="24"/>
        </w:rPr>
        <w:lastRenderedPageBreak/>
        <w:t>E – Eyes</w:t>
      </w:r>
      <w:r>
        <w:rPr>
          <w:rFonts w:ascii="Calibri" w:eastAsia="Calibri" w:hAnsi="Calibri" w:cs="Calibri"/>
          <w:sz w:val="24"/>
          <w:szCs w:val="24"/>
        </w:rPr>
        <w:t>: Sudden changes in vision—such as blurry sight, seeing double, or unexpectedly losing vision in one of the eyes or both eyes—can be a sign of a stroke.</w:t>
      </w:r>
    </w:p>
    <w:p w14:paraId="00000012" w14:textId="77777777" w:rsidR="001E0C77" w:rsidRDefault="00000000">
      <w:pPr>
        <w:numPr>
          <w:ilvl w:val="0"/>
          <w:numId w:val="4"/>
        </w:numPr>
        <w:rPr>
          <w:rFonts w:ascii="Calibri" w:eastAsia="Calibri" w:hAnsi="Calibri" w:cs="Calibri"/>
          <w:sz w:val="24"/>
          <w:szCs w:val="24"/>
        </w:rPr>
      </w:pPr>
      <w:r>
        <w:rPr>
          <w:rFonts w:ascii="Calibri" w:eastAsia="Calibri" w:hAnsi="Calibri" w:cs="Calibri"/>
          <w:b/>
          <w:sz w:val="24"/>
          <w:szCs w:val="24"/>
        </w:rPr>
        <w:t>F – Face</w:t>
      </w:r>
      <w:r>
        <w:rPr>
          <w:rFonts w:ascii="Calibri" w:eastAsia="Calibri" w:hAnsi="Calibri" w:cs="Calibri"/>
          <w:sz w:val="24"/>
          <w:szCs w:val="24"/>
        </w:rPr>
        <w:t>: One side of the face may look uneven or start drooping. Ask the person to smile—if it’s lopsided, that’s a red flag.</w:t>
      </w:r>
    </w:p>
    <w:p w14:paraId="00000013" w14:textId="77777777" w:rsidR="001E0C77" w:rsidRDefault="00000000">
      <w:pPr>
        <w:numPr>
          <w:ilvl w:val="0"/>
          <w:numId w:val="4"/>
        </w:numPr>
        <w:rPr>
          <w:rFonts w:ascii="Calibri" w:eastAsia="Calibri" w:hAnsi="Calibri" w:cs="Calibri"/>
          <w:sz w:val="24"/>
          <w:szCs w:val="24"/>
        </w:rPr>
      </w:pPr>
      <w:r>
        <w:rPr>
          <w:rFonts w:ascii="Calibri" w:eastAsia="Calibri" w:hAnsi="Calibri" w:cs="Calibri"/>
          <w:b/>
          <w:sz w:val="24"/>
          <w:szCs w:val="24"/>
        </w:rPr>
        <w:t>A – Arms</w:t>
      </w:r>
      <w:r>
        <w:rPr>
          <w:rFonts w:ascii="Calibri" w:eastAsia="Calibri" w:hAnsi="Calibri" w:cs="Calibri"/>
          <w:sz w:val="24"/>
          <w:szCs w:val="24"/>
        </w:rPr>
        <w:t>: Have the person try lifting both arms. If one arm drops down, feels weak, or they can’t move it properly, this could be a sign of a stroke.</w:t>
      </w:r>
    </w:p>
    <w:p w14:paraId="00000014" w14:textId="77777777" w:rsidR="001E0C77" w:rsidRDefault="00000000">
      <w:pPr>
        <w:numPr>
          <w:ilvl w:val="0"/>
          <w:numId w:val="4"/>
        </w:numPr>
        <w:rPr>
          <w:rFonts w:ascii="Calibri" w:eastAsia="Calibri" w:hAnsi="Calibri" w:cs="Calibri"/>
          <w:sz w:val="24"/>
          <w:szCs w:val="24"/>
        </w:rPr>
      </w:pPr>
      <w:r>
        <w:rPr>
          <w:rFonts w:ascii="Calibri" w:eastAsia="Calibri" w:hAnsi="Calibri" w:cs="Calibri"/>
          <w:b/>
          <w:sz w:val="24"/>
          <w:szCs w:val="24"/>
        </w:rPr>
        <w:t>S – Speech</w:t>
      </w:r>
      <w:r>
        <w:rPr>
          <w:rFonts w:ascii="Calibri" w:eastAsia="Calibri" w:hAnsi="Calibri" w:cs="Calibri"/>
          <w:sz w:val="24"/>
          <w:szCs w:val="24"/>
        </w:rPr>
        <w:t>: Pay attention to how the person speaks. If their speech sounds slurred, unusually slow, or hard to understand, or if they struggle to find the right words or follow what you're saying, it could be a warning sign of a stroke.</w:t>
      </w:r>
    </w:p>
    <w:p w14:paraId="00000015" w14:textId="77777777" w:rsidR="001E0C77" w:rsidRDefault="00000000">
      <w:pPr>
        <w:numPr>
          <w:ilvl w:val="0"/>
          <w:numId w:val="4"/>
        </w:numPr>
        <w:rPr>
          <w:rFonts w:ascii="Calibri" w:eastAsia="Calibri" w:hAnsi="Calibri" w:cs="Calibri"/>
          <w:sz w:val="24"/>
          <w:szCs w:val="24"/>
        </w:rPr>
      </w:pPr>
      <w:r>
        <w:rPr>
          <w:rFonts w:ascii="Calibri" w:eastAsia="Calibri" w:hAnsi="Calibri" w:cs="Calibri"/>
          <w:b/>
          <w:sz w:val="24"/>
          <w:szCs w:val="24"/>
        </w:rPr>
        <w:t>T – Time</w:t>
      </w:r>
      <w:r>
        <w:rPr>
          <w:rFonts w:ascii="Calibri" w:eastAsia="Calibri" w:hAnsi="Calibri" w:cs="Calibri"/>
          <w:sz w:val="24"/>
          <w:szCs w:val="24"/>
        </w:rPr>
        <w:t xml:space="preserve">: Time is critical. If any of these signs appear, call emergency services right away. Do </w:t>
      </w:r>
      <w:r>
        <w:rPr>
          <w:rFonts w:ascii="Calibri" w:eastAsia="Calibri" w:hAnsi="Calibri" w:cs="Calibri"/>
          <w:b/>
          <w:sz w:val="24"/>
          <w:szCs w:val="24"/>
        </w:rPr>
        <w:t>not</w:t>
      </w:r>
      <w:r>
        <w:rPr>
          <w:rFonts w:ascii="Calibri" w:eastAsia="Calibri" w:hAnsi="Calibri" w:cs="Calibri"/>
          <w:sz w:val="24"/>
          <w:szCs w:val="24"/>
        </w:rPr>
        <w:t xml:space="preserve"> wait to see if symptoms get better.</w:t>
      </w:r>
    </w:p>
    <w:p w14:paraId="00000016" w14:textId="77777777" w:rsidR="001E0C77" w:rsidRDefault="00000000">
      <w:pPr>
        <w:rPr>
          <w:rFonts w:ascii="Calibri" w:eastAsia="Calibri" w:hAnsi="Calibri" w:cs="Calibri"/>
          <w:sz w:val="24"/>
          <w:szCs w:val="24"/>
        </w:rPr>
      </w:pPr>
      <w:r>
        <w:rPr>
          <w:rFonts w:ascii="Calibri" w:eastAsia="Calibri" w:hAnsi="Calibri" w:cs="Calibri"/>
          <w:sz w:val="24"/>
          <w:szCs w:val="24"/>
        </w:rPr>
        <w:t>Even if the symptoms go away after a few minutes, take it seriously. This could be a transient ischemic attack (TIA)—sometimes called a mini-stroke. A TIA doesn’t cause permanent damage, but it's often a warning sign that a major stroke could happen soon. Getting medical help immediately can prevent something much worse.</w:t>
      </w:r>
    </w:p>
    <w:p w14:paraId="00000017" w14:textId="77777777" w:rsidR="001E0C77" w:rsidRDefault="00000000">
      <w:pPr>
        <w:rPr>
          <w:rFonts w:ascii="Calibri" w:eastAsia="Calibri" w:hAnsi="Calibri" w:cs="Calibri"/>
          <w:b/>
          <w:sz w:val="24"/>
          <w:szCs w:val="24"/>
        </w:rPr>
      </w:pPr>
      <w:r>
        <w:rPr>
          <w:rFonts w:ascii="Calibri" w:eastAsia="Calibri" w:hAnsi="Calibri" w:cs="Calibri"/>
          <w:b/>
          <w:sz w:val="24"/>
          <w:szCs w:val="24"/>
        </w:rPr>
        <w:t>Stroke First Aid: Immediate Steps-H2</w:t>
      </w:r>
    </w:p>
    <w:p w14:paraId="00000018" w14:textId="77777777" w:rsidR="001E0C77" w:rsidRDefault="00000000">
      <w:pPr>
        <w:rPr>
          <w:rFonts w:ascii="Calibri" w:eastAsia="Calibri" w:hAnsi="Calibri" w:cs="Calibri"/>
          <w:sz w:val="24"/>
          <w:szCs w:val="24"/>
        </w:rPr>
      </w:pPr>
      <w:r>
        <w:rPr>
          <w:rFonts w:ascii="Calibri" w:eastAsia="Calibri" w:hAnsi="Calibri" w:cs="Calibri"/>
          <w:sz w:val="24"/>
          <w:szCs w:val="24"/>
        </w:rPr>
        <w:t>Here’s what to do when someone shows signs of a stroke:</w:t>
      </w:r>
    </w:p>
    <w:p w14:paraId="00000019" w14:textId="77777777" w:rsidR="001E0C77" w:rsidRDefault="00000000">
      <w:pPr>
        <w:rPr>
          <w:rFonts w:ascii="Calibri" w:eastAsia="Calibri" w:hAnsi="Calibri" w:cs="Calibri"/>
          <w:b/>
          <w:sz w:val="24"/>
          <w:szCs w:val="24"/>
        </w:rPr>
      </w:pPr>
      <w:r>
        <w:rPr>
          <w:rFonts w:ascii="Calibri" w:eastAsia="Calibri" w:hAnsi="Calibri" w:cs="Calibri"/>
          <w:b/>
          <w:sz w:val="24"/>
          <w:szCs w:val="24"/>
        </w:rPr>
        <w:t>1. Call for Emergency Help Immediately-H3</w:t>
      </w:r>
    </w:p>
    <w:p w14:paraId="0000001A" w14:textId="77777777" w:rsidR="001E0C77" w:rsidRDefault="00000000">
      <w:pPr>
        <w:rPr>
          <w:rFonts w:ascii="Calibri" w:eastAsia="Calibri" w:hAnsi="Calibri" w:cs="Calibri"/>
          <w:sz w:val="24"/>
          <w:szCs w:val="24"/>
        </w:rPr>
      </w:pPr>
      <w:r>
        <w:rPr>
          <w:rFonts w:ascii="Calibri" w:eastAsia="Calibri" w:hAnsi="Calibri" w:cs="Calibri"/>
          <w:sz w:val="24"/>
          <w:szCs w:val="24"/>
        </w:rPr>
        <w:t>Dial emergency services. In India, dial 108 or your local ambulance number. While you wait, do not try to drive the person yourself unless absolutely necessary.</w:t>
      </w:r>
    </w:p>
    <w:p w14:paraId="0000001B" w14:textId="77777777" w:rsidR="001E0C77" w:rsidRDefault="00000000">
      <w:pPr>
        <w:rPr>
          <w:rFonts w:ascii="Calibri" w:eastAsia="Calibri" w:hAnsi="Calibri" w:cs="Calibri"/>
          <w:b/>
          <w:sz w:val="24"/>
          <w:szCs w:val="24"/>
        </w:rPr>
      </w:pPr>
      <w:r>
        <w:rPr>
          <w:rFonts w:ascii="Calibri" w:eastAsia="Calibri" w:hAnsi="Calibri" w:cs="Calibri"/>
          <w:b/>
          <w:sz w:val="24"/>
          <w:szCs w:val="24"/>
        </w:rPr>
        <w:t>2. Keep the Person Safe and Comfortable-H3</w:t>
      </w:r>
    </w:p>
    <w:p w14:paraId="0000001C" w14:textId="77777777" w:rsidR="001E0C77" w:rsidRDefault="00000000">
      <w:pPr>
        <w:rPr>
          <w:rFonts w:ascii="Calibri" w:eastAsia="Calibri" w:hAnsi="Calibri" w:cs="Calibri"/>
          <w:sz w:val="24"/>
          <w:szCs w:val="24"/>
        </w:rPr>
      </w:pPr>
      <w:r>
        <w:rPr>
          <w:rFonts w:ascii="Calibri" w:eastAsia="Calibri" w:hAnsi="Calibri" w:cs="Calibri"/>
          <w:sz w:val="24"/>
          <w:szCs w:val="24"/>
        </w:rPr>
        <w:t>Lay the person down on their side with their head slightly elevated if they're conscious. This position helps prevent choking if they vomit and improves blood flow to the brain.</w:t>
      </w:r>
    </w:p>
    <w:p w14:paraId="0000001D" w14:textId="77777777" w:rsidR="001E0C77" w:rsidRDefault="00000000">
      <w:pPr>
        <w:rPr>
          <w:rFonts w:ascii="Calibri" w:eastAsia="Calibri" w:hAnsi="Calibri" w:cs="Calibri"/>
          <w:b/>
          <w:sz w:val="24"/>
          <w:szCs w:val="24"/>
        </w:rPr>
      </w:pPr>
      <w:r>
        <w:rPr>
          <w:rFonts w:ascii="Calibri" w:eastAsia="Calibri" w:hAnsi="Calibri" w:cs="Calibri"/>
          <w:b/>
          <w:sz w:val="24"/>
          <w:szCs w:val="24"/>
        </w:rPr>
        <w:t>3. Don’t Offer Food, Water, or Medication-H3</w:t>
      </w:r>
    </w:p>
    <w:p w14:paraId="0000001E" w14:textId="77777777" w:rsidR="001E0C77" w:rsidRDefault="00000000">
      <w:pPr>
        <w:rPr>
          <w:rFonts w:ascii="Calibri" w:eastAsia="Calibri" w:hAnsi="Calibri" w:cs="Calibri"/>
          <w:sz w:val="24"/>
          <w:szCs w:val="24"/>
        </w:rPr>
      </w:pPr>
      <w:r>
        <w:rPr>
          <w:rFonts w:ascii="Calibri" w:eastAsia="Calibri" w:hAnsi="Calibri" w:cs="Calibri"/>
          <w:sz w:val="24"/>
          <w:szCs w:val="24"/>
        </w:rPr>
        <w:t>Swallowing can be impaired during a stroke, increasing the risk of choking. Never give food, drinks, or pills—even if they ask for them.</w:t>
      </w:r>
    </w:p>
    <w:p w14:paraId="0000001F" w14:textId="77777777" w:rsidR="001E0C77" w:rsidRDefault="00000000">
      <w:pPr>
        <w:rPr>
          <w:rFonts w:ascii="Calibri" w:eastAsia="Calibri" w:hAnsi="Calibri" w:cs="Calibri"/>
          <w:b/>
          <w:sz w:val="24"/>
          <w:szCs w:val="24"/>
        </w:rPr>
      </w:pPr>
      <w:r>
        <w:rPr>
          <w:rFonts w:ascii="Calibri" w:eastAsia="Calibri" w:hAnsi="Calibri" w:cs="Calibri"/>
          <w:b/>
          <w:sz w:val="24"/>
          <w:szCs w:val="24"/>
        </w:rPr>
        <w:t>4. Note the Time-H3</w:t>
      </w:r>
    </w:p>
    <w:p w14:paraId="00000020" w14:textId="77777777" w:rsidR="001E0C77" w:rsidRDefault="00000000">
      <w:pPr>
        <w:rPr>
          <w:rFonts w:ascii="Calibri" w:eastAsia="Calibri" w:hAnsi="Calibri" w:cs="Calibri"/>
          <w:sz w:val="24"/>
          <w:szCs w:val="24"/>
        </w:rPr>
      </w:pPr>
      <w:r>
        <w:rPr>
          <w:rFonts w:ascii="Calibri" w:eastAsia="Calibri" w:hAnsi="Calibri" w:cs="Calibri"/>
          <w:sz w:val="24"/>
          <w:szCs w:val="24"/>
        </w:rPr>
        <w:t xml:space="preserve">Make a mental note of when symptoms began. </w:t>
      </w:r>
      <w:hyperlink r:id="rId6">
        <w:r>
          <w:rPr>
            <w:rFonts w:ascii="Calibri" w:eastAsia="Calibri" w:hAnsi="Calibri" w:cs="Calibri"/>
            <w:color w:val="1155CC"/>
            <w:sz w:val="24"/>
            <w:szCs w:val="24"/>
            <w:u w:val="single"/>
          </w:rPr>
          <w:t>Emergency medicine doctors</w:t>
        </w:r>
      </w:hyperlink>
      <w:r>
        <w:rPr>
          <w:rFonts w:ascii="Calibri" w:eastAsia="Calibri" w:hAnsi="Calibri" w:cs="Calibri"/>
          <w:sz w:val="24"/>
          <w:szCs w:val="24"/>
        </w:rPr>
        <w:t xml:space="preserve"> use this information to decide which treatments are safe and effective, especially for clot-busting drugs.</w:t>
      </w:r>
    </w:p>
    <w:p w14:paraId="00000021" w14:textId="77777777" w:rsidR="001E0C77" w:rsidRDefault="00000000">
      <w:pPr>
        <w:rPr>
          <w:rFonts w:ascii="Calibri" w:eastAsia="Calibri" w:hAnsi="Calibri" w:cs="Calibri"/>
          <w:b/>
          <w:sz w:val="24"/>
          <w:szCs w:val="24"/>
        </w:rPr>
      </w:pPr>
      <w:r>
        <w:rPr>
          <w:rFonts w:ascii="Calibri" w:eastAsia="Calibri" w:hAnsi="Calibri" w:cs="Calibri"/>
          <w:b/>
          <w:sz w:val="24"/>
          <w:szCs w:val="24"/>
        </w:rPr>
        <w:t>5. Stay Calm and Reassuring-H3</w:t>
      </w:r>
    </w:p>
    <w:p w14:paraId="00000022" w14:textId="77777777" w:rsidR="001E0C77" w:rsidRDefault="00000000">
      <w:pPr>
        <w:rPr>
          <w:rFonts w:ascii="Calibri" w:eastAsia="Calibri" w:hAnsi="Calibri" w:cs="Calibri"/>
          <w:sz w:val="24"/>
          <w:szCs w:val="24"/>
        </w:rPr>
      </w:pPr>
      <w:r>
        <w:rPr>
          <w:rFonts w:ascii="Calibri" w:eastAsia="Calibri" w:hAnsi="Calibri" w:cs="Calibri"/>
          <w:sz w:val="24"/>
          <w:szCs w:val="24"/>
        </w:rPr>
        <w:t>A stroke is terrifying for the person experiencing it. Speak calmly, offer reassurance, and monitor their breathing and consciousness until help arrives.</w:t>
      </w:r>
    </w:p>
    <w:p w14:paraId="00000023" w14:textId="77777777" w:rsidR="001E0C77" w:rsidRDefault="00000000">
      <w:pPr>
        <w:rPr>
          <w:rFonts w:ascii="Calibri" w:eastAsia="Calibri" w:hAnsi="Calibri" w:cs="Calibri"/>
          <w:b/>
          <w:sz w:val="24"/>
          <w:szCs w:val="24"/>
        </w:rPr>
      </w:pPr>
      <w:r>
        <w:rPr>
          <w:rFonts w:ascii="Calibri" w:eastAsia="Calibri" w:hAnsi="Calibri" w:cs="Calibri"/>
          <w:b/>
          <w:sz w:val="24"/>
          <w:szCs w:val="24"/>
        </w:rPr>
        <w:t>What Not to Do-H2</w:t>
      </w:r>
    </w:p>
    <w:p w14:paraId="00000024" w14:textId="77777777" w:rsidR="001E0C77" w:rsidRDefault="00000000">
      <w:pPr>
        <w:numPr>
          <w:ilvl w:val="0"/>
          <w:numId w:val="2"/>
        </w:numPr>
        <w:rPr>
          <w:rFonts w:ascii="Calibri" w:eastAsia="Calibri" w:hAnsi="Calibri" w:cs="Calibri"/>
          <w:sz w:val="24"/>
          <w:szCs w:val="24"/>
        </w:rPr>
      </w:pPr>
      <w:r>
        <w:rPr>
          <w:rFonts w:ascii="Calibri" w:eastAsia="Calibri" w:hAnsi="Calibri" w:cs="Calibri"/>
          <w:sz w:val="24"/>
          <w:szCs w:val="24"/>
        </w:rPr>
        <w:lastRenderedPageBreak/>
        <w:t>Don’t delay calling emergency services.</w:t>
      </w:r>
    </w:p>
    <w:p w14:paraId="00000025" w14:textId="77777777" w:rsidR="001E0C77" w:rsidRDefault="00000000">
      <w:pPr>
        <w:numPr>
          <w:ilvl w:val="0"/>
          <w:numId w:val="2"/>
        </w:numPr>
        <w:rPr>
          <w:rFonts w:ascii="Calibri" w:eastAsia="Calibri" w:hAnsi="Calibri" w:cs="Calibri"/>
          <w:sz w:val="24"/>
          <w:szCs w:val="24"/>
        </w:rPr>
      </w:pPr>
      <w:r>
        <w:rPr>
          <w:rFonts w:ascii="Calibri" w:eastAsia="Calibri" w:hAnsi="Calibri" w:cs="Calibri"/>
          <w:sz w:val="24"/>
          <w:szCs w:val="24"/>
        </w:rPr>
        <w:t>Don’t let the person sleep or “wait it out.”</w:t>
      </w:r>
    </w:p>
    <w:p w14:paraId="00000026" w14:textId="77777777" w:rsidR="001E0C77" w:rsidRDefault="00000000">
      <w:pPr>
        <w:numPr>
          <w:ilvl w:val="0"/>
          <w:numId w:val="2"/>
        </w:numPr>
        <w:rPr>
          <w:rFonts w:ascii="Calibri" w:eastAsia="Calibri" w:hAnsi="Calibri" w:cs="Calibri"/>
          <w:sz w:val="24"/>
          <w:szCs w:val="24"/>
        </w:rPr>
      </w:pPr>
      <w:r>
        <w:rPr>
          <w:rFonts w:ascii="Calibri" w:eastAsia="Calibri" w:hAnsi="Calibri" w:cs="Calibri"/>
          <w:sz w:val="24"/>
          <w:szCs w:val="24"/>
        </w:rPr>
        <w:t>Don’t assume the symptoms will go away.</w:t>
      </w:r>
    </w:p>
    <w:p w14:paraId="00000027" w14:textId="77777777" w:rsidR="001E0C77" w:rsidRDefault="00000000">
      <w:pPr>
        <w:numPr>
          <w:ilvl w:val="0"/>
          <w:numId w:val="2"/>
        </w:numPr>
        <w:rPr>
          <w:rFonts w:ascii="Calibri" w:eastAsia="Calibri" w:hAnsi="Calibri" w:cs="Calibri"/>
          <w:sz w:val="24"/>
          <w:szCs w:val="24"/>
        </w:rPr>
      </w:pPr>
      <w:r>
        <w:rPr>
          <w:rFonts w:ascii="Calibri" w:eastAsia="Calibri" w:hAnsi="Calibri" w:cs="Calibri"/>
          <w:sz w:val="24"/>
          <w:szCs w:val="24"/>
        </w:rPr>
        <w:t>Don’t give aspirin if it’s a haemorrhagic stroke—it can make bleeding worse.</w:t>
      </w:r>
    </w:p>
    <w:p w14:paraId="00000028" w14:textId="77777777" w:rsidR="001E0C77" w:rsidRDefault="00000000">
      <w:pPr>
        <w:rPr>
          <w:rFonts w:ascii="Calibri" w:eastAsia="Calibri" w:hAnsi="Calibri" w:cs="Calibri"/>
          <w:b/>
          <w:sz w:val="24"/>
          <w:szCs w:val="24"/>
        </w:rPr>
      </w:pPr>
      <w:r>
        <w:rPr>
          <w:rFonts w:ascii="Calibri" w:eastAsia="Calibri" w:hAnsi="Calibri" w:cs="Calibri"/>
          <w:b/>
          <w:sz w:val="24"/>
          <w:szCs w:val="24"/>
        </w:rPr>
        <w:t>First Aid and Stroke Recovery-H2</w:t>
      </w:r>
    </w:p>
    <w:p w14:paraId="00000029" w14:textId="77777777" w:rsidR="001E0C77" w:rsidRDefault="00000000">
      <w:pPr>
        <w:rPr>
          <w:rFonts w:ascii="Calibri" w:eastAsia="Calibri" w:hAnsi="Calibri" w:cs="Calibri"/>
          <w:sz w:val="24"/>
          <w:szCs w:val="24"/>
        </w:rPr>
      </w:pPr>
      <w:r>
        <w:rPr>
          <w:rFonts w:ascii="Calibri" w:eastAsia="Calibri" w:hAnsi="Calibri" w:cs="Calibri"/>
          <w:sz w:val="24"/>
          <w:szCs w:val="24"/>
        </w:rPr>
        <w:t>Quick and correct first aid doesn't just save a life—it can also improve the chances of a strong recovery. Prompt treatment reduces the amount of brain damage and speeds up rehabilitation.</w:t>
      </w:r>
    </w:p>
    <w:p w14:paraId="0000002A" w14:textId="77777777" w:rsidR="001E0C77" w:rsidRDefault="00000000">
      <w:pPr>
        <w:rPr>
          <w:rFonts w:ascii="Calibri" w:eastAsia="Calibri" w:hAnsi="Calibri" w:cs="Calibri"/>
          <w:sz w:val="24"/>
          <w:szCs w:val="24"/>
        </w:rPr>
      </w:pPr>
      <w:r>
        <w:rPr>
          <w:rFonts w:ascii="Calibri" w:eastAsia="Calibri" w:hAnsi="Calibri" w:cs="Calibri"/>
          <w:sz w:val="24"/>
          <w:szCs w:val="24"/>
        </w:rPr>
        <w:t>Survivors who receive treatment within the golden window (typically within 3 to 4.5 hours) often experience better outcomes. Stroke recovery starts with the first steps of first aid and continues through hospital treatment, rehabilitation, and lifestyle changes.</w:t>
      </w:r>
    </w:p>
    <w:p w14:paraId="0000002B" w14:textId="77777777" w:rsidR="001E0C77" w:rsidRDefault="00000000">
      <w:pPr>
        <w:rPr>
          <w:rFonts w:ascii="Calibri" w:eastAsia="Calibri" w:hAnsi="Calibri" w:cs="Calibri"/>
          <w:b/>
          <w:sz w:val="24"/>
          <w:szCs w:val="24"/>
        </w:rPr>
      </w:pPr>
      <w:r>
        <w:rPr>
          <w:rFonts w:ascii="Calibri" w:eastAsia="Calibri" w:hAnsi="Calibri" w:cs="Calibri"/>
          <w:b/>
          <w:sz w:val="24"/>
          <w:szCs w:val="24"/>
        </w:rPr>
        <w:t>When to Head to the Hospital-H2</w:t>
      </w:r>
    </w:p>
    <w:p w14:paraId="0000002C" w14:textId="77777777" w:rsidR="001E0C77" w:rsidRDefault="00000000">
      <w:pPr>
        <w:rPr>
          <w:rFonts w:ascii="Calibri" w:eastAsia="Calibri" w:hAnsi="Calibri" w:cs="Calibri"/>
          <w:sz w:val="24"/>
          <w:szCs w:val="24"/>
        </w:rPr>
      </w:pPr>
      <w:r>
        <w:rPr>
          <w:rFonts w:ascii="Calibri" w:eastAsia="Calibri" w:hAnsi="Calibri" w:cs="Calibri"/>
          <w:sz w:val="24"/>
          <w:szCs w:val="24"/>
        </w:rPr>
        <w:t>Even if symptoms are mild or disappear quickly, a medical evaluation is essential. A minor stroke today could be followed by a major one tomorrow. Head to a hospital equipped to handle neurological emergencies.</w:t>
      </w:r>
    </w:p>
    <w:p w14:paraId="0000002D" w14:textId="77777777" w:rsidR="001E0C77" w:rsidRDefault="00000000">
      <w:pPr>
        <w:rPr>
          <w:rFonts w:ascii="Calibri" w:eastAsia="Calibri" w:hAnsi="Calibri" w:cs="Calibri"/>
          <w:b/>
          <w:sz w:val="24"/>
          <w:szCs w:val="24"/>
        </w:rPr>
      </w:pPr>
      <w:r>
        <w:rPr>
          <w:rFonts w:ascii="Calibri" w:eastAsia="Calibri" w:hAnsi="Calibri" w:cs="Calibri"/>
          <w:b/>
          <w:sz w:val="24"/>
          <w:szCs w:val="24"/>
        </w:rPr>
        <w:t>Best Emergency Hospital in Pune-H2</w:t>
      </w:r>
    </w:p>
    <w:p w14:paraId="0000002E" w14:textId="77777777" w:rsidR="001E0C77" w:rsidRDefault="00000000">
      <w:pPr>
        <w:rPr>
          <w:rFonts w:ascii="Calibri" w:eastAsia="Calibri" w:hAnsi="Calibri" w:cs="Calibri"/>
          <w:sz w:val="24"/>
          <w:szCs w:val="24"/>
        </w:rPr>
      </w:pPr>
      <w:r>
        <w:rPr>
          <w:rFonts w:ascii="Calibri" w:eastAsia="Calibri" w:hAnsi="Calibri" w:cs="Calibri"/>
          <w:sz w:val="24"/>
          <w:szCs w:val="24"/>
        </w:rPr>
        <w:t xml:space="preserve">If you're in Pune and need immediate care, Aditya Birla Memorial Hospital in Pimpri-Chinchwad is among the best options. Known for its cutting-edge </w:t>
      </w:r>
      <w:hyperlink r:id="rId7">
        <w:r>
          <w:rPr>
            <w:rFonts w:ascii="Calibri" w:eastAsia="Calibri" w:hAnsi="Calibri" w:cs="Calibri"/>
            <w:color w:val="1155CC"/>
            <w:sz w:val="24"/>
            <w:szCs w:val="24"/>
            <w:u w:val="single"/>
          </w:rPr>
          <w:t>neurology department</w:t>
        </w:r>
      </w:hyperlink>
      <w:r>
        <w:rPr>
          <w:rFonts w:ascii="Calibri" w:eastAsia="Calibri" w:hAnsi="Calibri" w:cs="Calibri"/>
          <w:sz w:val="24"/>
          <w:szCs w:val="24"/>
        </w:rPr>
        <w:t>, it has experienced emergency medicine doctors in Pune ready to act fast during stroke cases.</w:t>
      </w:r>
    </w:p>
    <w:p w14:paraId="0000002F" w14:textId="77777777" w:rsidR="001E0C77" w:rsidRDefault="00000000">
      <w:pPr>
        <w:rPr>
          <w:rFonts w:ascii="Calibri" w:eastAsia="Calibri" w:hAnsi="Calibri" w:cs="Calibri"/>
          <w:sz w:val="24"/>
          <w:szCs w:val="24"/>
        </w:rPr>
      </w:pPr>
      <w:r>
        <w:rPr>
          <w:rFonts w:ascii="Calibri" w:eastAsia="Calibri" w:hAnsi="Calibri" w:cs="Calibri"/>
          <w:sz w:val="24"/>
          <w:szCs w:val="24"/>
        </w:rPr>
        <w:t>Their stroke care team follows internationally recommended protocols and offers advanced diagnostic tools, immediate treatment, and rehabilitation services—all under one roof.</w:t>
      </w:r>
    </w:p>
    <w:p w14:paraId="00000030" w14:textId="77777777" w:rsidR="001E0C77" w:rsidRDefault="00000000">
      <w:pPr>
        <w:rPr>
          <w:rFonts w:ascii="Calibri" w:eastAsia="Calibri" w:hAnsi="Calibri" w:cs="Calibri"/>
          <w:b/>
          <w:sz w:val="24"/>
          <w:szCs w:val="24"/>
        </w:rPr>
      </w:pPr>
      <w:r>
        <w:rPr>
          <w:rFonts w:ascii="Calibri" w:eastAsia="Calibri" w:hAnsi="Calibri" w:cs="Calibri"/>
          <w:b/>
          <w:sz w:val="24"/>
          <w:szCs w:val="24"/>
        </w:rPr>
        <w:t>Prevention is Still Key-H2</w:t>
      </w:r>
    </w:p>
    <w:p w14:paraId="00000031" w14:textId="77777777" w:rsidR="001E0C77" w:rsidRDefault="00000000">
      <w:pPr>
        <w:rPr>
          <w:rFonts w:ascii="Calibri" w:eastAsia="Calibri" w:hAnsi="Calibri" w:cs="Calibri"/>
          <w:sz w:val="24"/>
          <w:szCs w:val="24"/>
        </w:rPr>
      </w:pPr>
      <w:r>
        <w:rPr>
          <w:rFonts w:ascii="Calibri" w:eastAsia="Calibri" w:hAnsi="Calibri" w:cs="Calibri"/>
          <w:sz w:val="24"/>
          <w:szCs w:val="24"/>
        </w:rPr>
        <w:t>While first aid saves lives, stroke prevention saves futures. Here are simple ways to lower your risk:</w:t>
      </w:r>
    </w:p>
    <w:p w14:paraId="00000032" w14:textId="77777777" w:rsidR="001E0C77" w:rsidRDefault="00000000">
      <w:pPr>
        <w:numPr>
          <w:ilvl w:val="0"/>
          <w:numId w:val="3"/>
        </w:numPr>
        <w:rPr>
          <w:rFonts w:ascii="Calibri" w:eastAsia="Calibri" w:hAnsi="Calibri" w:cs="Calibri"/>
          <w:sz w:val="24"/>
          <w:szCs w:val="24"/>
        </w:rPr>
      </w:pPr>
      <w:r>
        <w:rPr>
          <w:rFonts w:ascii="Calibri" w:eastAsia="Calibri" w:hAnsi="Calibri" w:cs="Calibri"/>
          <w:b/>
          <w:sz w:val="24"/>
          <w:szCs w:val="24"/>
        </w:rPr>
        <w:t>Control Blood Pressure and Cholesterol</w:t>
      </w:r>
      <w:r>
        <w:rPr>
          <w:rFonts w:ascii="Calibri" w:eastAsia="Calibri" w:hAnsi="Calibri" w:cs="Calibri"/>
          <w:sz w:val="24"/>
          <w:szCs w:val="24"/>
        </w:rPr>
        <w:t>: Regular checkups help keep these in check.</w:t>
      </w:r>
    </w:p>
    <w:p w14:paraId="00000033" w14:textId="77777777" w:rsidR="001E0C77" w:rsidRDefault="00000000">
      <w:pPr>
        <w:numPr>
          <w:ilvl w:val="0"/>
          <w:numId w:val="3"/>
        </w:numPr>
        <w:rPr>
          <w:rFonts w:ascii="Calibri" w:eastAsia="Calibri" w:hAnsi="Calibri" w:cs="Calibri"/>
          <w:sz w:val="24"/>
          <w:szCs w:val="24"/>
        </w:rPr>
      </w:pPr>
      <w:r>
        <w:rPr>
          <w:rFonts w:ascii="Calibri" w:eastAsia="Calibri" w:hAnsi="Calibri" w:cs="Calibri"/>
          <w:b/>
          <w:sz w:val="24"/>
          <w:szCs w:val="24"/>
        </w:rPr>
        <w:t>Quit Smoking and Limit Alcohol</w:t>
      </w:r>
      <w:r>
        <w:rPr>
          <w:rFonts w:ascii="Calibri" w:eastAsia="Calibri" w:hAnsi="Calibri" w:cs="Calibri"/>
          <w:sz w:val="24"/>
          <w:szCs w:val="24"/>
        </w:rPr>
        <w:t>: Major contributors to stroke risk.</w:t>
      </w:r>
    </w:p>
    <w:p w14:paraId="00000034" w14:textId="77777777" w:rsidR="001E0C77" w:rsidRDefault="00000000">
      <w:pPr>
        <w:numPr>
          <w:ilvl w:val="0"/>
          <w:numId w:val="3"/>
        </w:numPr>
        <w:rPr>
          <w:rFonts w:ascii="Calibri" w:eastAsia="Calibri" w:hAnsi="Calibri" w:cs="Calibri"/>
          <w:sz w:val="24"/>
          <w:szCs w:val="24"/>
        </w:rPr>
      </w:pPr>
      <w:r>
        <w:rPr>
          <w:rFonts w:ascii="Calibri" w:eastAsia="Calibri" w:hAnsi="Calibri" w:cs="Calibri"/>
          <w:b/>
          <w:sz w:val="24"/>
          <w:szCs w:val="24"/>
        </w:rPr>
        <w:t>Stay Active and Eat Well</w:t>
      </w:r>
      <w:r>
        <w:rPr>
          <w:rFonts w:ascii="Calibri" w:eastAsia="Calibri" w:hAnsi="Calibri" w:cs="Calibri"/>
          <w:sz w:val="24"/>
          <w:szCs w:val="24"/>
        </w:rPr>
        <w:t>: A balanced diet and daily movement go a long way.</w:t>
      </w:r>
    </w:p>
    <w:p w14:paraId="00000035" w14:textId="77777777" w:rsidR="001E0C77" w:rsidRDefault="00000000">
      <w:pPr>
        <w:numPr>
          <w:ilvl w:val="0"/>
          <w:numId w:val="3"/>
        </w:numPr>
        <w:rPr>
          <w:rFonts w:ascii="Calibri" w:eastAsia="Calibri" w:hAnsi="Calibri" w:cs="Calibri"/>
          <w:sz w:val="24"/>
          <w:szCs w:val="24"/>
        </w:rPr>
      </w:pPr>
      <w:r>
        <w:rPr>
          <w:rFonts w:ascii="Calibri" w:eastAsia="Calibri" w:hAnsi="Calibri" w:cs="Calibri"/>
          <w:b/>
          <w:sz w:val="24"/>
          <w:szCs w:val="24"/>
        </w:rPr>
        <w:t>Manage Diabetes and Heart Conditions</w:t>
      </w:r>
      <w:r>
        <w:rPr>
          <w:rFonts w:ascii="Calibri" w:eastAsia="Calibri" w:hAnsi="Calibri" w:cs="Calibri"/>
          <w:sz w:val="24"/>
          <w:szCs w:val="24"/>
        </w:rPr>
        <w:t>: Proper management reduces the risk of stroke.</w:t>
      </w:r>
    </w:p>
    <w:p w14:paraId="00000036" w14:textId="77777777" w:rsidR="001E0C77" w:rsidRDefault="00000000">
      <w:pPr>
        <w:rPr>
          <w:rFonts w:ascii="Calibri" w:eastAsia="Calibri" w:hAnsi="Calibri" w:cs="Calibri"/>
          <w:b/>
          <w:sz w:val="24"/>
          <w:szCs w:val="24"/>
        </w:rPr>
      </w:pPr>
      <w:r>
        <w:rPr>
          <w:rFonts w:ascii="Calibri" w:eastAsia="Calibri" w:hAnsi="Calibri" w:cs="Calibri"/>
          <w:b/>
          <w:sz w:val="24"/>
          <w:szCs w:val="24"/>
        </w:rPr>
        <w:t>Conclusion-H2</w:t>
      </w:r>
    </w:p>
    <w:p w14:paraId="00000037" w14:textId="77777777" w:rsidR="001E0C77" w:rsidRDefault="00000000">
      <w:pPr>
        <w:rPr>
          <w:rFonts w:ascii="Calibri" w:eastAsia="Calibri" w:hAnsi="Calibri" w:cs="Calibri"/>
          <w:sz w:val="24"/>
          <w:szCs w:val="24"/>
        </w:rPr>
      </w:pPr>
      <w:r>
        <w:rPr>
          <w:rFonts w:ascii="Calibri" w:eastAsia="Calibri" w:hAnsi="Calibri" w:cs="Calibri"/>
          <w:sz w:val="24"/>
          <w:szCs w:val="24"/>
        </w:rPr>
        <w:t>A stroke can strike without warning, but how you respond makes all the difference. Learn the signs. Act fast. Deliver first aid. The quicker a stroke victim receives care, the better their chances for survival and recovery.</w:t>
      </w:r>
    </w:p>
    <w:p w14:paraId="00000038" w14:textId="77777777" w:rsidR="001E0C77" w:rsidRDefault="00000000">
      <w:pPr>
        <w:rPr>
          <w:rFonts w:ascii="Calibri" w:eastAsia="Calibri" w:hAnsi="Calibri" w:cs="Calibri"/>
          <w:sz w:val="24"/>
          <w:szCs w:val="24"/>
        </w:rPr>
      </w:pPr>
      <w:r>
        <w:rPr>
          <w:rFonts w:ascii="Calibri" w:eastAsia="Calibri" w:hAnsi="Calibri" w:cs="Calibri"/>
          <w:sz w:val="24"/>
          <w:szCs w:val="24"/>
        </w:rPr>
        <w:lastRenderedPageBreak/>
        <w:t>Whether you're at home or out in the city, knowing stroke first aid empowers you to take action. And if you're in Pune, trust the expertise of hospitals like Aditya Birla Memorial Hospital—your best chance at a full recovery begins with the right emergency care.</w:t>
      </w:r>
    </w:p>
    <w:p w14:paraId="00000039" w14:textId="77777777" w:rsidR="001E0C77" w:rsidRDefault="00000000">
      <w:pPr>
        <w:rPr>
          <w:rFonts w:ascii="Calibri" w:eastAsia="Calibri" w:hAnsi="Calibri" w:cs="Calibri"/>
          <w:b/>
          <w:sz w:val="24"/>
          <w:szCs w:val="24"/>
        </w:rPr>
      </w:pPr>
      <w:r>
        <w:rPr>
          <w:rFonts w:ascii="Calibri" w:eastAsia="Calibri" w:hAnsi="Calibri" w:cs="Calibri"/>
          <w:b/>
          <w:sz w:val="24"/>
          <w:szCs w:val="24"/>
        </w:rPr>
        <w:t>Frequently Asked Questions (FAQs)-H2</w:t>
      </w:r>
    </w:p>
    <w:p w14:paraId="0000003A" w14:textId="77777777" w:rsidR="001E0C77" w:rsidRDefault="00000000">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sz w:val="24"/>
          <w:szCs w:val="24"/>
        </w:rPr>
        <w:t>What is the most important first aid step for stroke?-H3</w:t>
      </w:r>
    </w:p>
    <w:p w14:paraId="0000003B" w14:textId="77777777" w:rsidR="001E0C77" w:rsidRDefault="001E0C77">
      <w:pPr>
        <w:rPr>
          <w:rFonts w:ascii="Calibri" w:eastAsia="Calibri" w:hAnsi="Calibri" w:cs="Calibri"/>
          <w:sz w:val="24"/>
          <w:szCs w:val="24"/>
        </w:rPr>
      </w:pPr>
    </w:p>
    <w:p w14:paraId="0000003C" w14:textId="77777777" w:rsidR="001E0C77" w:rsidRDefault="00000000">
      <w:pPr>
        <w:rPr>
          <w:rFonts w:ascii="Calibri" w:eastAsia="Calibri" w:hAnsi="Calibri" w:cs="Calibri"/>
        </w:rPr>
      </w:pPr>
      <w:r>
        <w:rPr>
          <w:rFonts w:ascii="Calibri" w:eastAsia="Calibri" w:hAnsi="Calibri" w:cs="Calibri"/>
          <w:sz w:val="24"/>
          <w:szCs w:val="24"/>
        </w:rPr>
        <w:t>Calling emergency services immediately. Speed is crucial in minimizing brain damage.</w:t>
      </w:r>
    </w:p>
    <w:p w14:paraId="0000003D" w14:textId="77777777" w:rsidR="001E0C77" w:rsidRDefault="00000000">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sz w:val="24"/>
          <w:szCs w:val="24"/>
        </w:rPr>
        <w:t>Can a stroke be treated at home?-H3</w:t>
      </w:r>
    </w:p>
    <w:p w14:paraId="0000003E" w14:textId="77777777" w:rsidR="001E0C77" w:rsidRDefault="00000000">
      <w:pPr>
        <w:rPr>
          <w:rFonts w:ascii="Calibri" w:eastAsia="Calibri" w:hAnsi="Calibri" w:cs="Calibri"/>
        </w:rPr>
      </w:pPr>
      <w:r>
        <w:rPr>
          <w:rFonts w:ascii="Calibri" w:eastAsia="Calibri" w:hAnsi="Calibri" w:cs="Calibri"/>
          <w:sz w:val="24"/>
          <w:szCs w:val="24"/>
        </w:rPr>
        <w:t>No. A stroke is a medical emergency that requires hospital treatment.</w:t>
      </w:r>
    </w:p>
    <w:p w14:paraId="0000003F" w14:textId="77777777" w:rsidR="001E0C77" w:rsidRDefault="00000000">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sz w:val="24"/>
          <w:szCs w:val="24"/>
        </w:rPr>
        <w:t>How do I know if it’s a stroke or something else?-H3</w:t>
      </w:r>
    </w:p>
    <w:p w14:paraId="00000040" w14:textId="77777777" w:rsidR="001E0C77" w:rsidRDefault="00000000">
      <w:pPr>
        <w:rPr>
          <w:rFonts w:ascii="Calibri" w:eastAsia="Calibri" w:hAnsi="Calibri" w:cs="Calibri"/>
        </w:rPr>
      </w:pPr>
      <w:r>
        <w:rPr>
          <w:rFonts w:ascii="Calibri" w:eastAsia="Calibri" w:hAnsi="Calibri" w:cs="Calibri"/>
          <w:sz w:val="24"/>
          <w:szCs w:val="24"/>
        </w:rPr>
        <w:t>Use the BE FAST method to spot signs. If in doubt, always treat it as a stroke and seek help.</w:t>
      </w:r>
    </w:p>
    <w:p w14:paraId="00000041" w14:textId="77777777" w:rsidR="001E0C77" w:rsidRDefault="00000000">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sz w:val="24"/>
          <w:szCs w:val="24"/>
        </w:rPr>
        <w:t>Where can I find expert stroke care in Pune?-H3</w:t>
      </w:r>
    </w:p>
    <w:p w14:paraId="00000042" w14:textId="77777777" w:rsidR="001E0C77" w:rsidRDefault="00000000">
      <w:pPr>
        <w:rPr>
          <w:rFonts w:ascii="Calibri" w:eastAsia="Calibri" w:hAnsi="Calibri" w:cs="Calibri"/>
        </w:rPr>
      </w:pPr>
      <w:r>
        <w:rPr>
          <w:rFonts w:ascii="Calibri" w:eastAsia="Calibri" w:hAnsi="Calibri" w:cs="Calibri"/>
          <w:sz w:val="24"/>
          <w:szCs w:val="24"/>
        </w:rPr>
        <w:t xml:space="preserve">Aditya Birla Hospital in Pimpri-Chinchwad is one of the top hospitals for </w:t>
      </w:r>
      <w:hyperlink r:id="rId8">
        <w:r>
          <w:rPr>
            <w:rFonts w:ascii="Calibri" w:eastAsia="Calibri" w:hAnsi="Calibri" w:cs="Calibri"/>
            <w:color w:val="1155CC"/>
            <w:sz w:val="24"/>
            <w:szCs w:val="24"/>
            <w:u w:val="single"/>
          </w:rPr>
          <w:t>stroke</w:t>
        </w:r>
      </w:hyperlink>
      <w:r>
        <w:rPr>
          <w:rFonts w:ascii="Calibri" w:eastAsia="Calibri" w:hAnsi="Calibri" w:cs="Calibri"/>
          <w:sz w:val="24"/>
          <w:szCs w:val="24"/>
        </w:rPr>
        <w:t xml:space="preserve"> emergencies in Pune.</w:t>
      </w:r>
    </w:p>
    <w:p w14:paraId="00000043" w14:textId="77777777" w:rsidR="001E0C77" w:rsidRDefault="001E0C77">
      <w:pPr>
        <w:rPr>
          <w:rFonts w:ascii="Calibri" w:eastAsia="Calibri" w:hAnsi="Calibri" w:cs="Calibri"/>
          <w:sz w:val="24"/>
          <w:szCs w:val="24"/>
        </w:rPr>
      </w:pPr>
    </w:p>
    <w:p w14:paraId="00000044" w14:textId="77777777" w:rsidR="001E0C77" w:rsidRDefault="001E0C77"/>
    <w:sectPr w:rsidR="001E0C7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99491"/>
    <w:multiLevelType w:val="hybridMultilevel"/>
    <w:tmpl w:val="00000000"/>
    <w:lvl w:ilvl="0" w:tplc="9C5868FA">
      <w:start w:val="1"/>
      <w:numFmt w:val="decimal"/>
      <w:lvlText w:val="%1."/>
      <w:lvlJc w:val="left"/>
      <w:pPr>
        <w:ind w:left="720" w:hanging="360"/>
      </w:pPr>
    </w:lvl>
    <w:lvl w:ilvl="1" w:tplc="AE8001D6">
      <w:start w:val="1"/>
      <w:numFmt w:val="lowerLetter"/>
      <w:lvlText w:val="%2."/>
      <w:lvlJc w:val="left"/>
      <w:pPr>
        <w:ind w:left="1440" w:hanging="360"/>
      </w:pPr>
    </w:lvl>
    <w:lvl w:ilvl="2" w:tplc="BE28AD08">
      <w:start w:val="1"/>
      <w:numFmt w:val="lowerRoman"/>
      <w:lvlText w:val="%3."/>
      <w:lvlJc w:val="right"/>
      <w:pPr>
        <w:ind w:left="2160" w:hanging="180"/>
      </w:pPr>
    </w:lvl>
    <w:lvl w:ilvl="3" w:tplc="9D428B10">
      <w:start w:val="1"/>
      <w:numFmt w:val="decimal"/>
      <w:lvlText w:val="%4."/>
      <w:lvlJc w:val="left"/>
      <w:pPr>
        <w:ind w:left="2880" w:hanging="360"/>
      </w:pPr>
    </w:lvl>
    <w:lvl w:ilvl="4" w:tplc="4CA6086E">
      <w:start w:val="1"/>
      <w:numFmt w:val="lowerLetter"/>
      <w:lvlText w:val="%5."/>
      <w:lvlJc w:val="left"/>
      <w:pPr>
        <w:ind w:left="3600" w:hanging="360"/>
      </w:pPr>
    </w:lvl>
    <w:lvl w:ilvl="5" w:tplc="D2F0FF5E">
      <w:start w:val="1"/>
      <w:numFmt w:val="lowerRoman"/>
      <w:lvlText w:val="%6."/>
      <w:lvlJc w:val="right"/>
      <w:pPr>
        <w:ind w:left="4320" w:hanging="180"/>
      </w:pPr>
    </w:lvl>
    <w:lvl w:ilvl="6" w:tplc="79C635CA">
      <w:start w:val="1"/>
      <w:numFmt w:val="decimal"/>
      <w:lvlText w:val="%7."/>
      <w:lvlJc w:val="left"/>
      <w:pPr>
        <w:ind w:left="5040" w:hanging="360"/>
      </w:pPr>
    </w:lvl>
    <w:lvl w:ilvl="7" w:tplc="1186B930">
      <w:start w:val="1"/>
      <w:numFmt w:val="lowerLetter"/>
      <w:lvlText w:val="%8."/>
      <w:lvlJc w:val="left"/>
      <w:pPr>
        <w:ind w:left="5760" w:hanging="360"/>
      </w:pPr>
    </w:lvl>
    <w:lvl w:ilvl="8" w:tplc="EDA8DC6C">
      <w:start w:val="1"/>
      <w:numFmt w:val="lowerRoman"/>
      <w:lvlText w:val="%9."/>
      <w:lvlJc w:val="right"/>
      <w:pPr>
        <w:ind w:left="6480" w:hanging="180"/>
      </w:pPr>
    </w:lvl>
  </w:abstractNum>
  <w:abstractNum w:abstractNumId="1" w15:restartNumberingAfterBreak="0">
    <w:nsid w:val="340AC80A"/>
    <w:multiLevelType w:val="hybridMultilevel"/>
    <w:tmpl w:val="00000000"/>
    <w:lvl w:ilvl="0" w:tplc="BA48CF8A">
      <w:start w:val="1"/>
      <w:numFmt w:val="bullet"/>
      <w:lvlText w:val="●"/>
      <w:lvlJc w:val="left"/>
      <w:pPr>
        <w:ind w:left="765" w:hanging="360"/>
      </w:pPr>
      <w:rPr>
        <w:rFonts w:ascii="Noto Sans Symbols" w:eastAsia="Noto Sans Symbols" w:hAnsi="Noto Sans Symbols" w:cs="Noto Sans Symbols"/>
      </w:rPr>
    </w:lvl>
    <w:lvl w:ilvl="1" w:tplc="9CD05C58">
      <w:start w:val="1"/>
      <w:numFmt w:val="bullet"/>
      <w:lvlText w:val="o"/>
      <w:lvlJc w:val="left"/>
      <w:pPr>
        <w:ind w:left="1485" w:hanging="360"/>
      </w:pPr>
      <w:rPr>
        <w:rFonts w:ascii="Courier New" w:eastAsia="Courier New" w:hAnsi="Courier New" w:cs="Courier New"/>
      </w:rPr>
    </w:lvl>
    <w:lvl w:ilvl="2" w:tplc="20B4E060">
      <w:start w:val="1"/>
      <w:numFmt w:val="bullet"/>
      <w:lvlText w:val="▪"/>
      <w:lvlJc w:val="left"/>
      <w:pPr>
        <w:ind w:left="2205" w:hanging="360"/>
      </w:pPr>
      <w:rPr>
        <w:rFonts w:ascii="Noto Sans Symbols" w:eastAsia="Noto Sans Symbols" w:hAnsi="Noto Sans Symbols" w:cs="Noto Sans Symbols"/>
      </w:rPr>
    </w:lvl>
    <w:lvl w:ilvl="3" w:tplc="4C9C57A4">
      <w:start w:val="1"/>
      <w:numFmt w:val="bullet"/>
      <w:lvlText w:val="●"/>
      <w:lvlJc w:val="left"/>
      <w:pPr>
        <w:ind w:left="2925" w:hanging="360"/>
      </w:pPr>
      <w:rPr>
        <w:rFonts w:ascii="Noto Sans Symbols" w:eastAsia="Noto Sans Symbols" w:hAnsi="Noto Sans Symbols" w:cs="Noto Sans Symbols"/>
      </w:rPr>
    </w:lvl>
    <w:lvl w:ilvl="4" w:tplc="9E82914E">
      <w:start w:val="1"/>
      <w:numFmt w:val="bullet"/>
      <w:lvlText w:val="o"/>
      <w:lvlJc w:val="left"/>
      <w:pPr>
        <w:ind w:left="3645" w:hanging="360"/>
      </w:pPr>
      <w:rPr>
        <w:rFonts w:ascii="Courier New" w:eastAsia="Courier New" w:hAnsi="Courier New" w:cs="Courier New"/>
      </w:rPr>
    </w:lvl>
    <w:lvl w:ilvl="5" w:tplc="DA848086">
      <w:start w:val="1"/>
      <w:numFmt w:val="bullet"/>
      <w:lvlText w:val="▪"/>
      <w:lvlJc w:val="left"/>
      <w:pPr>
        <w:ind w:left="4365" w:hanging="360"/>
      </w:pPr>
      <w:rPr>
        <w:rFonts w:ascii="Noto Sans Symbols" w:eastAsia="Noto Sans Symbols" w:hAnsi="Noto Sans Symbols" w:cs="Noto Sans Symbols"/>
      </w:rPr>
    </w:lvl>
    <w:lvl w:ilvl="6" w:tplc="303823B8">
      <w:start w:val="1"/>
      <w:numFmt w:val="bullet"/>
      <w:lvlText w:val="●"/>
      <w:lvlJc w:val="left"/>
      <w:pPr>
        <w:ind w:left="5085" w:hanging="360"/>
      </w:pPr>
      <w:rPr>
        <w:rFonts w:ascii="Noto Sans Symbols" w:eastAsia="Noto Sans Symbols" w:hAnsi="Noto Sans Symbols" w:cs="Noto Sans Symbols"/>
      </w:rPr>
    </w:lvl>
    <w:lvl w:ilvl="7" w:tplc="CA70BE2A">
      <w:start w:val="1"/>
      <w:numFmt w:val="bullet"/>
      <w:lvlText w:val="o"/>
      <w:lvlJc w:val="left"/>
      <w:pPr>
        <w:ind w:left="5805" w:hanging="360"/>
      </w:pPr>
      <w:rPr>
        <w:rFonts w:ascii="Courier New" w:eastAsia="Courier New" w:hAnsi="Courier New" w:cs="Courier New"/>
      </w:rPr>
    </w:lvl>
    <w:lvl w:ilvl="8" w:tplc="DF58C240">
      <w:start w:val="1"/>
      <w:numFmt w:val="bullet"/>
      <w:lvlText w:val="▪"/>
      <w:lvlJc w:val="left"/>
      <w:pPr>
        <w:ind w:left="6525" w:hanging="360"/>
      </w:pPr>
      <w:rPr>
        <w:rFonts w:ascii="Noto Sans Symbols" w:eastAsia="Noto Sans Symbols" w:hAnsi="Noto Sans Symbols" w:cs="Noto Sans Symbols"/>
      </w:rPr>
    </w:lvl>
  </w:abstractNum>
  <w:abstractNum w:abstractNumId="2" w15:restartNumberingAfterBreak="0">
    <w:nsid w:val="391718ED"/>
    <w:multiLevelType w:val="hybridMultilevel"/>
    <w:tmpl w:val="00000000"/>
    <w:lvl w:ilvl="0" w:tplc="FF46D6DC">
      <w:start w:val="1"/>
      <w:numFmt w:val="bullet"/>
      <w:lvlText w:val="●"/>
      <w:lvlJc w:val="left"/>
      <w:pPr>
        <w:ind w:left="720" w:hanging="360"/>
      </w:pPr>
      <w:rPr>
        <w:rFonts w:ascii="Noto Sans Symbols" w:eastAsia="Noto Sans Symbols" w:hAnsi="Noto Sans Symbols" w:cs="Noto Sans Symbols"/>
        <w:sz w:val="20"/>
        <w:szCs w:val="20"/>
      </w:rPr>
    </w:lvl>
    <w:lvl w:ilvl="1" w:tplc="569039B8">
      <w:start w:val="1"/>
      <w:numFmt w:val="bullet"/>
      <w:lvlText w:val="o"/>
      <w:lvlJc w:val="left"/>
      <w:pPr>
        <w:ind w:left="1440" w:hanging="360"/>
      </w:pPr>
      <w:rPr>
        <w:rFonts w:ascii="Courier New" w:eastAsia="Courier New" w:hAnsi="Courier New" w:cs="Courier New"/>
        <w:sz w:val="20"/>
        <w:szCs w:val="20"/>
      </w:rPr>
    </w:lvl>
    <w:lvl w:ilvl="2" w:tplc="AC6C1F8A">
      <w:start w:val="1"/>
      <w:numFmt w:val="bullet"/>
      <w:lvlText w:val="▪"/>
      <w:lvlJc w:val="left"/>
      <w:pPr>
        <w:ind w:left="2160" w:hanging="360"/>
      </w:pPr>
      <w:rPr>
        <w:rFonts w:ascii="Noto Sans Symbols" w:eastAsia="Noto Sans Symbols" w:hAnsi="Noto Sans Symbols" w:cs="Noto Sans Symbols"/>
        <w:sz w:val="20"/>
        <w:szCs w:val="20"/>
      </w:rPr>
    </w:lvl>
    <w:lvl w:ilvl="3" w:tplc="6BB2E422">
      <w:start w:val="1"/>
      <w:numFmt w:val="bullet"/>
      <w:lvlText w:val="▪"/>
      <w:lvlJc w:val="left"/>
      <w:pPr>
        <w:ind w:left="2880" w:hanging="360"/>
      </w:pPr>
      <w:rPr>
        <w:rFonts w:ascii="Noto Sans Symbols" w:eastAsia="Noto Sans Symbols" w:hAnsi="Noto Sans Symbols" w:cs="Noto Sans Symbols"/>
        <w:sz w:val="20"/>
        <w:szCs w:val="20"/>
      </w:rPr>
    </w:lvl>
    <w:lvl w:ilvl="4" w:tplc="878A4A2C">
      <w:start w:val="1"/>
      <w:numFmt w:val="bullet"/>
      <w:lvlText w:val="▪"/>
      <w:lvlJc w:val="left"/>
      <w:pPr>
        <w:ind w:left="3600" w:hanging="360"/>
      </w:pPr>
      <w:rPr>
        <w:rFonts w:ascii="Noto Sans Symbols" w:eastAsia="Noto Sans Symbols" w:hAnsi="Noto Sans Symbols" w:cs="Noto Sans Symbols"/>
        <w:sz w:val="20"/>
        <w:szCs w:val="20"/>
      </w:rPr>
    </w:lvl>
    <w:lvl w:ilvl="5" w:tplc="FFD06350">
      <w:start w:val="1"/>
      <w:numFmt w:val="bullet"/>
      <w:lvlText w:val="▪"/>
      <w:lvlJc w:val="left"/>
      <w:pPr>
        <w:ind w:left="4320" w:hanging="360"/>
      </w:pPr>
      <w:rPr>
        <w:rFonts w:ascii="Noto Sans Symbols" w:eastAsia="Noto Sans Symbols" w:hAnsi="Noto Sans Symbols" w:cs="Noto Sans Symbols"/>
        <w:sz w:val="20"/>
        <w:szCs w:val="20"/>
      </w:rPr>
    </w:lvl>
    <w:lvl w:ilvl="6" w:tplc="8FECB7FC">
      <w:start w:val="1"/>
      <w:numFmt w:val="bullet"/>
      <w:lvlText w:val="▪"/>
      <w:lvlJc w:val="left"/>
      <w:pPr>
        <w:ind w:left="5040" w:hanging="360"/>
      </w:pPr>
      <w:rPr>
        <w:rFonts w:ascii="Noto Sans Symbols" w:eastAsia="Noto Sans Symbols" w:hAnsi="Noto Sans Symbols" w:cs="Noto Sans Symbols"/>
        <w:sz w:val="20"/>
        <w:szCs w:val="20"/>
      </w:rPr>
    </w:lvl>
    <w:lvl w:ilvl="7" w:tplc="F49EF0CA">
      <w:start w:val="1"/>
      <w:numFmt w:val="bullet"/>
      <w:lvlText w:val="▪"/>
      <w:lvlJc w:val="left"/>
      <w:pPr>
        <w:ind w:left="5760" w:hanging="360"/>
      </w:pPr>
      <w:rPr>
        <w:rFonts w:ascii="Noto Sans Symbols" w:eastAsia="Noto Sans Symbols" w:hAnsi="Noto Sans Symbols" w:cs="Noto Sans Symbols"/>
        <w:sz w:val="20"/>
        <w:szCs w:val="20"/>
      </w:rPr>
    </w:lvl>
    <w:lvl w:ilvl="8" w:tplc="1A08025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1754FBD"/>
    <w:multiLevelType w:val="hybridMultilevel"/>
    <w:tmpl w:val="00000000"/>
    <w:lvl w:ilvl="0" w:tplc="DC788E98">
      <w:start w:val="1"/>
      <w:numFmt w:val="bullet"/>
      <w:lvlText w:val="●"/>
      <w:lvlJc w:val="left"/>
      <w:pPr>
        <w:ind w:left="720" w:hanging="360"/>
      </w:pPr>
      <w:rPr>
        <w:rFonts w:ascii="Noto Sans Symbols" w:eastAsia="Noto Sans Symbols" w:hAnsi="Noto Sans Symbols" w:cs="Noto Sans Symbols"/>
        <w:sz w:val="20"/>
        <w:szCs w:val="20"/>
      </w:rPr>
    </w:lvl>
    <w:lvl w:ilvl="1" w:tplc="D7A0B24A">
      <w:start w:val="1"/>
      <w:numFmt w:val="bullet"/>
      <w:lvlText w:val="o"/>
      <w:lvlJc w:val="left"/>
      <w:pPr>
        <w:ind w:left="1440" w:hanging="360"/>
      </w:pPr>
      <w:rPr>
        <w:rFonts w:ascii="Courier New" w:eastAsia="Courier New" w:hAnsi="Courier New" w:cs="Courier New"/>
        <w:sz w:val="20"/>
        <w:szCs w:val="20"/>
      </w:rPr>
    </w:lvl>
    <w:lvl w:ilvl="2" w:tplc="63B6BD0A">
      <w:start w:val="1"/>
      <w:numFmt w:val="bullet"/>
      <w:lvlText w:val="▪"/>
      <w:lvlJc w:val="left"/>
      <w:pPr>
        <w:ind w:left="2160" w:hanging="360"/>
      </w:pPr>
      <w:rPr>
        <w:rFonts w:ascii="Noto Sans Symbols" w:eastAsia="Noto Sans Symbols" w:hAnsi="Noto Sans Symbols" w:cs="Noto Sans Symbols"/>
        <w:sz w:val="20"/>
        <w:szCs w:val="20"/>
      </w:rPr>
    </w:lvl>
    <w:lvl w:ilvl="3" w:tplc="C0922C14">
      <w:start w:val="1"/>
      <w:numFmt w:val="bullet"/>
      <w:lvlText w:val="▪"/>
      <w:lvlJc w:val="left"/>
      <w:pPr>
        <w:ind w:left="2880" w:hanging="360"/>
      </w:pPr>
      <w:rPr>
        <w:rFonts w:ascii="Noto Sans Symbols" w:eastAsia="Noto Sans Symbols" w:hAnsi="Noto Sans Symbols" w:cs="Noto Sans Symbols"/>
        <w:sz w:val="20"/>
        <w:szCs w:val="20"/>
      </w:rPr>
    </w:lvl>
    <w:lvl w:ilvl="4" w:tplc="6FB84738">
      <w:start w:val="1"/>
      <w:numFmt w:val="bullet"/>
      <w:lvlText w:val="▪"/>
      <w:lvlJc w:val="left"/>
      <w:pPr>
        <w:ind w:left="3600" w:hanging="360"/>
      </w:pPr>
      <w:rPr>
        <w:rFonts w:ascii="Noto Sans Symbols" w:eastAsia="Noto Sans Symbols" w:hAnsi="Noto Sans Symbols" w:cs="Noto Sans Symbols"/>
        <w:sz w:val="20"/>
        <w:szCs w:val="20"/>
      </w:rPr>
    </w:lvl>
    <w:lvl w:ilvl="5" w:tplc="AFEA1588">
      <w:start w:val="1"/>
      <w:numFmt w:val="bullet"/>
      <w:lvlText w:val="▪"/>
      <w:lvlJc w:val="left"/>
      <w:pPr>
        <w:ind w:left="4320" w:hanging="360"/>
      </w:pPr>
      <w:rPr>
        <w:rFonts w:ascii="Noto Sans Symbols" w:eastAsia="Noto Sans Symbols" w:hAnsi="Noto Sans Symbols" w:cs="Noto Sans Symbols"/>
        <w:sz w:val="20"/>
        <w:szCs w:val="20"/>
      </w:rPr>
    </w:lvl>
    <w:lvl w:ilvl="6" w:tplc="527E2D48">
      <w:start w:val="1"/>
      <w:numFmt w:val="bullet"/>
      <w:lvlText w:val="▪"/>
      <w:lvlJc w:val="left"/>
      <w:pPr>
        <w:ind w:left="5040" w:hanging="360"/>
      </w:pPr>
      <w:rPr>
        <w:rFonts w:ascii="Noto Sans Symbols" w:eastAsia="Noto Sans Symbols" w:hAnsi="Noto Sans Symbols" w:cs="Noto Sans Symbols"/>
        <w:sz w:val="20"/>
        <w:szCs w:val="20"/>
      </w:rPr>
    </w:lvl>
    <w:lvl w:ilvl="7" w:tplc="6CE85BE6">
      <w:start w:val="1"/>
      <w:numFmt w:val="bullet"/>
      <w:lvlText w:val="▪"/>
      <w:lvlJc w:val="left"/>
      <w:pPr>
        <w:ind w:left="5760" w:hanging="360"/>
      </w:pPr>
      <w:rPr>
        <w:rFonts w:ascii="Noto Sans Symbols" w:eastAsia="Noto Sans Symbols" w:hAnsi="Noto Sans Symbols" w:cs="Noto Sans Symbols"/>
        <w:sz w:val="20"/>
        <w:szCs w:val="20"/>
      </w:rPr>
    </w:lvl>
    <w:lvl w:ilvl="8" w:tplc="EDCC6002">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DDDCC8F"/>
    <w:multiLevelType w:val="hybridMultilevel"/>
    <w:tmpl w:val="00000000"/>
    <w:lvl w:ilvl="0" w:tplc="2B1AE7CA">
      <w:start w:val="1"/>
      <w:numFmt w:val="bullet"/>
      <w:lvlText w:val="●"/>
      <w:lvlJc w:val="left"/>
      <w:pPr>
        <w:ind w:left="720" w:hanging="360"/>
      </w:pPr>
      <w:rPr>
        <w:rFonts w:ascii="Noto Sans Symbols" w:eastAsia="Noto Sans Symbols" w:hAnsi="Noto Sans Symbols" w:cs="Noto Sans Symbols"/>
        <w:sz w:val="20"/>
        <w:szCs w:val="20"/>
      </w:rPr>
    </w:lvl>
    <w:lvl w:ilvl="1" w:tplc="BCD271D0">
      <w:start w:val="1"/>
      <w:numFmt w:val="bullet"/>
      <w:lvlText w:val="o"/>
      <w:lvlJc w:val="left"/>
      <w:pPr>
        <w:ind w:left="1440" w:hanging="360"/>
      </w:pPr>
      <w:rPr>
        <w:rFonts w:ascii="Courier New" w:eastAsia="Courier New" w:hAnsi="Courier New" w:cs="Courier New"/>
        <w:sz w:val="20"/>
        <w:szCs w:val="20"/>
      </w:rPr>
    </w:lvl>
    <w:lvl w:ilvl="2" w:tplc="CAE693E0">
      <w:start w:val="1"/>
      <w:numFmt w:val="bullet"/>
      <w:lvlText w:val="▪"/>
      <w:lvlJc w:val="left"/>
      <w:pPr>
        <w:ind w:left="2160" w:hanging="360"/>
      </w:pPr>
      <w:rPr>
        <w:rFonts w:ascii="Noto Sans Symbols" w:eastAsia="Noto Sans Symbols" w:hAnsi="Noto Sans Symbols" w:cs="Noto Sans Symbols"/>
        <w:sz w:val="20"/>
        <w:szCs w:val="20"/>
      </w:rPr>
    </w:lvl>
    <w:lvl w:ilvl="3" w:tplc="7480C56C">
      <w:start w:val="1"/>
      <w:numFmt w:val="bullet"/>
      <w:lvlText w:val="▪"/>
      <w:lvlJc w:val="left"/>
      <w:pPr>
        <w:ind w:left="2880" w:hanging="360"/>
      </w:pPr>
      <w:rPr>
        <w:rFonts w:ascii="Noto Sans Symbols" w:eastAsia="Noto Sans Symbols" w:hAnsi="Noto Sans Symbols" w:cs="Noto Sans Symbols"/>
        <w:sz w:val="20"/>
        <w:szCs w:val="20"/>
      </w:rPr>
    </w:lvl>
    <w:lvl w:ilvl="4" w:tplc="580AEA70">
      <w:start w:val="1"/>
      <w:numFmt w:val="bullet"/>
      <w:lvlText w:val="▪"/>
      <w:lvlJc w:val="left"/>
      <w:pPr>
        <w:ind w:left="3600" w:hanging="360"/>
      </w:pPr>
      <w:rPr>
        <w:rFonts w:ascii="Noto Sans Symbols" w:eastAsia="Noto Sans Symbols" w:hAnsi="Noto Sans Symbols" w:cs="Noto Sans Symbols"/>
        <w:sz w:val="20"/>
        <w:szCs w:val="20"/>
      </w:rPr>
    </w:lvl>
    <w:lvl w:ilvl="5" w:tplc="8CC62F96">
      <w:start w:val="1"/>
      <w:numFmt w:val="bullet"/>
      <w:lvlText w:val="▪"/>
      <w:lvlJc w:val="left"/>
      <w:pPr>
        <w:ind w:left="4320" w:hanging="360"/>
      </w:pPr>
      <w:rPr>
        <w:rFonts w:ascii="Noto Sans Symbols" w:eastAsia="Noto Sans Symbols" w:hAnsi="Noto Sans Symbols" w:cs="Noto Sans Symbols"/>
        <w:sz w:val="20"/>
        <w:szCs w:val="20"/>
      </w:rPr>
    </w:lvl>
    <w:lvl w:ilvl="6" w:tplc="DA988F7A">
      <w:start w:val="1"/>
      <w:numFmt w:val="bullet"/>
      <w:lvlText w:val="▪"/>
      <w:lvlJc w:val="left"/>
      <w:pPr>
        <w:ind w:left="5040" w:hanging="360"/>
      </w:pPr>
      <w:rPr>
        <w:rFonts w:ascii="Noto Sans Symbols" w:eastAsia="Noto Sans Symbols" w:hAnsi="Noto Sans Symbols" w:cs="Noto Sans Symbols"/>
        <w:sz w:val="20"/>
        <w:szCs w:val="20"/>
      </w:rPr>
    </w:lvl>
    <w:lvl w:ilvl="7" w:tplc="D0E44A50">
      <w:start w:val="1"/>
      <w:numFmt w:val="bullet"/>
      <w:lvlText w:val="▪"/>
      <w:lvlJc w:val="left"/>
      <w:pPr>
        <w:ind w:left="5760" w:hanging="360"/>
      </w:pPr>
      <w:rPr>
        <w:rFonts w:ascii="Noto Sans Symbols" w:eastAsia="Noto Sans Symbols" w:hAnsi="Noto Sans Symbols" w:cs="Noto Sans Symbols"/>
        <w:sz w:val="20"/>
        <w:szCs w:val="20"/>
      </w:rPr>
    </w:lvl>
    <w:lvl w:ilvl="8" w:tplc="4A0C1912">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79166571">
    <w:abstractNumId w:val="0"/>
  </w:num>
  <w:num w:numId="2" w16cid:durableId="948119286">
    <w:abstractNumId w:val="3"/>
  </w:num>
  <w:num w:numId="3" w16cid:durableId="44187773">
    <w:abstractNumId w:val="2"/>
  </w:num>
  <w:num w:numId="4" w16cid:durableId="1241066143">
    <w:abstractNumId w:val="4"/>
  </w:num>
  <w:num w:numId="5" w16cid:durableId="1207520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C77"/>
    <w:rsid w:val="001E0C77"/>
    <w:rsid w:val="00250A74"/>
    <w:rsid w:val="00E875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350EA"/>
  <w15:docId w15:val="{3C39C066-8BB8-4631-AE56-F1D5B0F87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C61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492"/>
    <w:rPr>
      <w:rFonts w:eastAsiaTheme="majorEastAsia" w:cstheme="majorBidi"/>
      <w:color w:val="272727" w:themeColor="text1" w:themeTint="D8"/>
    </w:rPr>
  </w:style>
  <w:style w:type="paragraph" w:styleId="Title">
    <w:name w:val="Title"/>
    <w:basedOn w:val="Normal"/>
    <w:next w:val="Normal"/>
    <w:link w:val="TitleChar"/>
    <w:uiPriority w:val="10"/>
    <w:qFormat/>
    <w:rsid w:val="00C61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49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61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492"/>
    <w:pPr>
      <w:spacing w:before="160"/>
      <w:jc w:val="center"/>
    </w:pPr>
    <w:rPr>
      <w:i/>
      <w:iCs/>
      <w:color w:val="404040" w:themeColor="text1" w:themeTint="BF"/>
    </w:rPr>
  </w:style>
  <w:style w:type="character" w:customStyle="1" w:styleId="QuoteChar">
    <w:name w:val="Quote Char"/>
    <w:basedOn w:val="DefaultParagraphFont"/>
    <w:link w:val="Quote"/>
    <w:uiPriority w:val="29"/>
    <w:rsid w:val="00C61492"/>
    <w:rPr>
      <w:i/>
      <w:iCs/>
      <w:color w:val="404040" w:themeColor="text1" w:themeTint="BF"/>
    </w:rPr>
  </w:style>
  <w:style w:type="paragraph" w:styleId="ListParagraph">
    <w:name w:val="List Paragraph"/>
    <w:basedOn w:val="Normal"/>
    <w:uiPriority w:val="34"/>
    <w:qFormat/>
    <w:rsid w:val="00C61492"/>
    <w:pPr>
      <w:ind w:left="720"/>
      <w:contextualSpacing/>
    </w:pPr>
  </w:style>
  <w:style w:type="character" w:styleId="IntenseEmphasis">
    <w:name w:val="Intense Emphasis"/>
    <w:basedOn w:val="DefaultParagraphFont"/>
    <w:uiPriority w:val="21"/>
    <w:qFormat/>
    <w:rsid w:val="00C61492"/>
    <w:rPr>
      <w:i/>
      <w:iCs/>
      <w:color w:val="0F4761" w:themeColor="accent1" w:themeShade="BF"/>
    </w:rPr>
  </w:style>
  <w:style w:type="paragraph" w:styleId="IntenseQuote">
    <w:name w:val="Intense Quote"/>
    <w:basedOn w:val="Normal"/>
    <w:next w:val="Normal"/>
    <w:link w:val="IntenseQuoteChar"/>
    <w:uiPriority w:val="30"/>
    <w:qFormat/>
    <w:rsid w:val="00C61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492"/>
    <w:rPr>
      <w:i/>
      <w:iCs/>
      <w:color w:val="0F4761" w:themeColor="accent1" w:themeShade="BF"/>
    </w:rPr>
  </w:style>
  <w:style w:type="character" w:styleId="IntenseReference">
    <w:name w:val="Intense Reference"/>
    <w:basedOn w:val="DefaultParagraphFont"/>
    <w:uiPriority w:val="32"/>
    <w:qFormat/>
    <w:rsid w:val="00C61492"/>
    <w:rPr>
      <w:b/>
      <w:bCs/>
      <w:smallCaps/>
      <w:color w:val="0F4761" w:themeColor="accent1" w:themeShade="BF"/>
      <w:spacing w:val="5"/>
    </w:rPr>
  </w:style>
  <w:style w:type="paragraph" w:styleId="NormalWeb">
    <w:name w:val="Normal (Web)"/>
    <w:basedOn w:val="Normal"/>
    <w:uiPriority w:val="99"/>
    <w:semiHidden/>
    <w:unhideWhenUsed/>
    <w:rsid w:val="008C1369"/>
    <w:rPr>
      <w:rFonts w:ascii="Times New Roman" w:hAnsi="Times New Roman" w:cs="Times New Roman"/>
      <w:sz w:val="24"/>
      <w:szCs w:val="24"/>
    </w:rPr>
  </w:style>
  <w:style w:type="character" w:styleId="Hyperlink">
    <w:name w:val="Hyperlink"/>
    <w:basedOn w:val="DefaultParagraphFont"/>
    <w:uiPriority w:val="99"/>
    <w:unhideWhenUsed/>
    <w:rsid w:val="00F87C0F"/>
    <w:rPr>
      <w:color w:val="467886" w:themeColor="hyperlink"/>
      <w:u w:val="single"/>
    </w:rPr>
  </w:style>
  <w:style w:type="character" w:styleId="UnresolvedMention">
    <w:name w:val="Unresolved Mention"/>
    <w:basedOn w:val="DefaultParagraphFont"/>
    <w:uiPriority w:val="99"/>
    <w:semiHidden/>
    <w:unhideWhenUsed/>
    <w:rsid w:val="00F87C0F"/>
    <w:rPr>
      <w:color w:val="605E5C"/>
      <w:shd w:val="clear" w:color="auto" w:fill="E1DFDD"/>
    </w:rPr>
  </w:style>
  <w:style w:type="paragraph" w:styleId="Subtitle">
    <w:name w:val="Subtitle"/>
    <w:basedOn w:val="Normal"/>
    <w:next w:val="Normal"/>
    <w:link w:val="SubtitleCha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rotect.checkpoint.com/v2/r05/___https://adityabirlahospital.com/blogs/what-happen-after-stroke-treatment___.YXBzMTphZGl0eWFiaXJsYW1hbmFnZW1lbnQ6YzpvOjFjNGY1YzAyYjZhOWQ4NGU2YmU1Y2QyOTM4YWZmYjFkOjc6MWY1ZjpjOWE5MjQ2YWQzOTM0NzhkZmY4ZDc4MDcxYTNhZjliZjcyNThkNzgyNDhhOTQ3MjExNWZjYzMyYWZkNmZjODY1OnA6RjpO" TargetMode="External"/><Relationship Id="rId3" Type="http://schemas.openxmlformats.org/officeDocument/2006/relationships/styles" Target="styles.xml"/><Relationship Id="rId7" Type="http://schemas.openxmlformats.org/officeDocument/2006/relationships/hyperlink" Target="https://protect.checkpoint.com/v2/r05/___https://adityabirlahospital.com/specialties/neuroscience___.YXBzMTphZGl0eWFiaXJsYW1hbmFnZW1lbnQ6YzpvOjFjNGY1YzAyYjZhOWQ4NGU2YmU1Y2QyOTM4YWZmYjFkOjc6ODYxMzo3YjBjOTljMGY0YmRjMmRjMDNmNDE0MmEwNzY0ODJlOWIyMjU5ODE0OWRiZTg1NzE5OWFlZDdlNmM4YmFkMDNlOnA6Rjp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otect.checkpoint.com/v2/r05/___https://adityabirlahospital.com/doctors/emergency-care-doctors-in-pune___.YXBzMTphZGl0eWFiaXJsYW1hbmFnZW1lbnQ6YzpvOjFjNGY1YzAyYjZhOWQ4NGU2YmU1Y2QyOTM4YWZmYjFkOjc6Nzc2MTpmZTBkZWY1MWVjZmEwMGNlNDk4ZmNlNWI4YzJjNDI4MTJiMDM0NWJkMjAwYTUzOTFhNTM2OGJiZmZlOTM4YmNmOnA6RjpO"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byHpXw4zCPxO5zSYeSAGZ/d4A==">CgMxLjA4AHIhMWJmTzdDS3R4R3NKWVh1dTRyR1NiZU11X21NcmhtYVRO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1262</Words>
  <Characters>7200</Characters>
  <Application>Microsoft Office Word</Application>
  <DocSecurity>0</DocSecurity>
  <Lines>60</Lines>
  <Paragraphs>16</Paragraphs>
  <ScaleCrop>false</ScaleCrop>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Sritoma Mukherjee</dc:creator>
  <cp:lastModifiedBy>sapana mahajan</cp:lastModifiedBy>
  <cp:revision>1</cp:revision>
  <dcterms:created xsi:type="dcterms:W3CDTF">2025-05-25T16:24:00Z</dcterms:created>
  <dcterms:modified xsi:type="dcterms:W3CDTF">2025-05-31T12:29:00Z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f4c64fc2-8bf3-43ce-9550-be1a6192e972</vt:lpwstr>
  </property>
</Properties>
</file>