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A1023E" w:rsidRDefault="00000000">
      <w:pPr>
        <w:rPr>
          <w:rFonts w:ascii="Calibri" w:eastAsia="Calibri" w:hAnsi="Calibri" w:cs="Calibri"/>
          <w:sz w:val="24"/>
          <w:szCs w:val="24"/>
        </w:rPr>
      </w:pPr>
      <w:r>
        <w:rPr>
          <w:rFonts w:ascii="Calibri" w:eastAsia="Calibri" w:hAnsi="Calibri" w:cs="Calibri"/>
          <w:b/>
          <w:sz w:val="24"/>
          <w:szCs w:val="24"/>
        </w:rPr>
        <w:t xml:space="preserve">URL: </w:t>
      </w:r>
      <w:r>
        <w:rPr>
          <w:rFonts w:ascii="Calibri" w:eastAsia="Calibri" w:hAnsi="Calibri" w:cs="Calibri"/>
          <w:sz w:val="24"/>
          <w:szCs w:val="24"/>
        </w:rPr>
        <w:t xml:space="preserve"> https://adityabirlahospital.com/blogs/high-blood-pressure/</w:t>
      </w:r>
    </w:p>
    <w:p w14:paraId="00000002" w14:textId="77777777" w:rsidR="00A1023E" w:rsidRDefault="00000000">
      <w:pPr>
        <w:rPr>
          <w:rFonts w:ascii="Calibri" w:eastAsia="Calibri" w:hAnsi="Calibri" w:cs="Calibri"/>
          <w:sz w:val="24"/>
          <w:szCs w:val="24"/>
        </w:rPr>
      </w:pPr>
      <w:r>
        <w:rPr>
          <w:rFonts w:ascii="Calibri" w:eastAsia="Calibri" w:hAnsi="Calibri" w:cs="Calibri"/>
          <w:b/>
          <w:sz w:val="24"/>
          <w:szCs w:val="24"/>
        </w:rPr>
        <w:t xml:space="preserve">Meta Title: </w:t>
      </w:r>
      <w:r>
        <w:rPr>
          <w:rFonts w:ascii="Calibri" w:eastAsia="Calibri" w:hAnsi="Calibri" w:cs="Calibri"/>
          <w:sz w:val="24"/>
          <w:szCs w:val="24"/>
        </w:rPr>
        <w:t>High Blood Pressure: Silent Killer &amp; Ways to Beat It | ABMH</w:t>
      </w:r>
    </w:p>
    <w:p w14:paraId="256B91DF" w14:textId="2B578B75" w:rsidR="00004B10" w:rsidRDefault="00004B10">
      <w:pPr>
        <w:rPr>
          <w:rFonts w:ascii="Calibri" w:eastAsia="Calibri" w:hAnsi="Calibri" w:cs="Calibri"/>
          <w:sz w:val="24"/>
          <w:szCs w:val="24"/>
        </w:rPr>
      </w:pPr>
      <w:r>
        <w:rPr>
          <w:rFonts w:ascii="Calibri" w:eastAsia="Calibri" w:hAnsi="Calibri" w:cs="Calibri"/>
          <w:sz w:val="24"/>
          <w:szCs w:val="24"/>
        </w:rPr>
        <w:t xml:space="preserve">Dr. Prashant Gaikwad, Consultant, Internal Medicine </w:t>
      </w:r>
    </w:p>
    <w:p w14:paraId="00000003" w14:textId="77777777" w:rsidR="00A1023E" w:rsidRDefault="00000000">
      <w:pPr>
        <w:rPr>
          <w:rFonts w:ascii="Calibri" w:eastAsia="Calibri" w:hAnsi="Calibri" w:cs="Calibri"/>
          <w:sz w:val="24"/>
          <w:szCs w:val="24"/>
        </w:rPr>
      </w:pPr>
      <w:r>
        <w:rPr>
          <w:rFonts w:ascii="Calibri" w:eastAsia="Calibri" w:hAnsi="Calibri" w:cs="Calibri"/>
          <w:b/>
          <w:sz w:val="24"/>
          <w:szCs w:val="24"/>
        </w:rPr>
        <w:t xml:space="preserve">Meta Description: </w:t>
      </w:r>
      <w:r>
        <w:rPr>
          <w:rFonts w:ascii="Calibri" w:eastAsia="Calibri" w:hAnsi="Calibri" w:cs="Calibri"/>
          <w:sz w:val="24"/>
          <w:szCs w:val="24"/>
        </w:rPr>
        <w:t>Silent but serious, high blood pressure can cause life-threatening damage if untreated. Control it with healthy habits and expert guidance.</w:t>
      </w:r>
    </w:p>
    <w:p w14:paraId="00000004" w14:textId="77777777" w:rsidR="00A1023E" w:rsidRDefault="00A1023E">
      <w:pPr>
        <w:spacing w:line="360" w:lineRule="auto"/>
        <w:jc w:val="center"/>
        <w:rPr>
          <w:rFonts w:ascii="Calibri" w:eastAsia="Calibri" w:hAnsi="Calibri" w:cs="Calibri"/>
          <w:b/>
          <w:sz w:val="24"/>
          <w:szCs w:val="24"/>
        </w:rPr>
      </w:pPr>
    </w:p>
    <w:p w14:paraId="00000005" w14:textId="77777777" w:rsidR="00A1023E" w:rsidRDefault="00000000">
      <w:pPr>
        <w:spacing w:line="360" w:lineRule="auto"/>
        <w:jc w:val="center"/>
        <w:rPr>
          <w:rFonts w:ascii="Calibri" w:eastAsia="Calibri" w:hAnsi="Calibri" w:cs="Calibri"/>
          <w:b/>
          <w:sz w:val="24"/>
          <w:szCs w:val="24"/>
        </w:rPr>
      </w:pPr>
      <w:r>
        <w:rPr>
          <w:rFonts w:ascii="Calibri" w:eastAsia="Calibri" w:hAnsi="Calibri" w:cs="Calibri"/>
          <w:b/>
          <w:sz w:val="24"/>
          <w:szCs w:val="24"/>
        </w:rPr>
        <w:t>High Blood Pressure: The Silent Killer and How to Beat It-H1</w:t>
      </w:r>
    </w:p>
    <w:p w14:paraId="00000006"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High blood pressure, also known as hypertension, often shows no warning signs, yet it steadily damages your body over time. Because it rarely causes noticeable symptoms, it’s often called the “silent killer.” If left uncontrolled, high blood pressure can lead to life-threatening conditions like chronic kidney disease, Alzheimer’s disease, stroke, or heart failure.</w:t>
      </w:r>
    </w:p>
    <w:p w14:paraId="00000007"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Fortunately, it’s possible to manage and even prevent the serious outcomes of hypertension with the right plan. In this blog, we’ll walk you through what high blood pressure does to your body, how to treat high blood pressure, and ways to take control before it’s too late.</w:t>
      </w:r>
    </w:p>
    <w:p w14:paraId="00000008"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 xml:space="preserve">What Is High Blood </w:t>
      </w:r>
      <w:proofErr w:type="gramStart"/>
      <w:r>
        <w:rPr>
          <w:rFonts w:ascii="Calibri" w:eastAsia="Calibri" w:hAnsi="Calibri" w:cs="Calibri"/>
          <w:b/>
          <w:sz w:val="24"/>
          <w:szCs w:val="24"/>
        </w:rPr>
        <w:t>Pressure?-</w:t>
      </w:r>
      <w:proofErr w:type="gramEnd"/>
      <w:r>
        <w:rPr>
          <w:rFonts w:ascii="Calibri" w:eastAsia="Calibri" w:hAnsi="Calibri" w:cs="Calibri"/>
          <w:b/>
          <w:sz w:val="24"/>
          <w:szCs w:val="24"/>
        </w:rPr>
        <w:t>H2</w:t>
      </w:r>
    </w:p>
    <w:p w14:paraId="00000009"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Blood pressure is like a force that pushes the blood against the walls of your arteries.  A normal reading is typically around 120/80 mmHg. If your blood pressure stays at or above 130/80 mmHg over time, it’s considered high. The blood pressure in a person is measured using two numbers:</w:t>
      </w:r>
    </w:p>
    <w:p w14:paraId="0000000A" w14:textId="77777777" w:rsidR="00A1023E" w:rsidRDefault="00000000">
      <w:pPr>
        <w:numPr>
          <w:ilvl w:val="0"/>
          <w:numId w:val="2"/>
        </w:numPr>
        <w:spacing w:line="360" w:lineRule="auto"/>
        <w:rPr>
          <w:rFonts w:ascii="Calibri" w:eastAsia="Calibri" w:hAnsi="Calibri" w:cs="Calibri"/>
          <w:sz w:val="24"/>
          <w:szCs w:val="24"/>
        </w:rPr>
      </w:pPr>
      <w:r>
        <w:rPr>
          <w:rFonts w:ascii="Calibri" w:eastAsia="Calibri" w:hAnsi="Calibri" w:cs="Calibri"/>
          <w:b/>
          <w:sz w:val="24"/>
          <w:szCs w:val="24"/>
        </w:rPr>
        <w:t>Systolic</w:t>
      </w:r>
      <w:r>
        <w:rPr>
          <w:rFonts w:ascii="Calibri" w:eastAsia="Calibri" w:hAnsi="Calibri" w:cs="Calibri"/>
          <w:sz w:val="24"/>
          <w:szCs w:val="24"/>
        </w:rPr>
        <w:t xml:space="preserve"> – Which is also the above number. This is the count of pressure when the heart is beating</w:t>
      </w:r>
    </w:p>
    <w:p w14:paraId="0000000B" w14:textId="77777777" w:rsidR="00A1023E" w:rsidRDefault="00000000">
      <w:pPr>
        <w:numPr>
          <w:ilvl w:val="0"/>
          <w:numId w:val="2"/>
        </w:numPr>
        <w:spacing w:line="360" w:lineRule="auto"/>
        <w:rPr>
          <w:rFonts w:ascii="Calibri" w:eastAsia="Calibri" w:hAnsi="Calibri" w:cs="Calibri"/>
          <w:sz w:val="24"/>
          <w:szCs w:val="24"/>
        </w:rPr>
      </w:pPr>
      <w:r>
        <w:rPr>
          <w:rFonts w:ascii="Calibri" w:eastAsia="Calibri" w:hAnsi="Calibri" w:cs="Calibri"/>
          <w:b/>
          <w:sz w:val="24"/>
          <w:szCs w:val="24"/>
        </w:rPr>
        <w:t xml:space="preserve">Diastolic- </w:t>
      </w:r>
      <w:r>
        <w:rPr>
          <w:rFonts w:ascii="Calibri" w:eastAsia="Calibri" w:hAnsi="Calibri" w:cs="Calibri"/>
          <w:sz w:val="24"/>
          <w:szCs w:val="24"/>
        </w:rPr>
        <w:t>This is the below number. This measures the pressure count when the heart is at rest.</w:t>
      </w:r>
    </w:p>
    <w:p w14:paraId="0000000C"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High blood pressure makes the heart work harder to pump blood. Over time, this extra strain can damage the arteries, heart, brain, kidneys, and eyes.</w:t>
      </w:r>
    </w:p>
    <w:p w14:paraId="0000000D"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Why High Blood Pressure Is Dangerous-H2</w:t>
      </w:r>
    </w:p>
    <w:p w14:paraId="0000000E"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Hypertension puts you at a higher risk for several serious conditions:</w:t>
      </w:r>
    </w:p>
    <w:p w14:paraId="0000000F" w14:textId="77777777" w:rsidR="00A1023E" w:rsidRDefault="00000000">
      <w:pPr>
        <w:numPr>
          <w:ilvl w:val="0"/>
          <w:numId w:val="3"/>
        </w:numPr>
        <w:spacing w:line="360" w:lineRule="auto"/>
        <w:rPr>
          <w:rFonts w:ascii="Calibri" w:eastAsia="Calibri" w:hAnsi="Calibri" w:cs="Calibri"/>
          <w:sz w:val="24"/>
          <w:szCs w:val="24"/>
        </w:rPr>
      </w:pPr>
      <w:r>
        <w:rPr>
          <w:rFonts w:ascii="Calibri" w:eastAsia="Calibri" w:hAnsi="Calibri" w:cs="Calibri"/>
          <w:b/>
          <w:sz w:val="24"/>
          <w:szCs w:val="24"/>
        </w:rPr>
        <w:lastRenderedPageBreak/>
        <w:t>Heart Disease</w:t>
      </w:r>
      <w:r>
        <w:rPr>
          <w:rFonts w:ascii="Calibri" w:eastAsia="Calibri" w:hAnsi="Calibri" w:cs="Calibri"/>
          <w:sz w:val="24"/>
          <w:szCs w:val="24"/>
        </w:rPr>
        <w:t>: High blood pressure can lead to heart attack, heart failure, or arrhythmia.</w:t>
      </w:r>
    </w:p>
    <w:p w14:paraId="00000010" w14:textId="77777777" w:rsidR="00A1023E" w:rsidRDefault="00000000">
      <w:pPr>
        <w:numPr>
          <w:ilvl w:val="0"/>
          <w:numId w:val="3"/>
        </w:numPr>
        <w:spacing w:line="360" w:lineRule="auto"/>
        <w:rPr>
          <w:rFonts w:ascii="Calibri" w:eastAsia="Calibri" w:hAnsi="Calibri" w:cs="Calibri"/>
          <w:sz w:val="24"/>
          <w:szCs w:val="24"/>
        </w:rPr>
      </w:pPr>
      <w:r>
        <w:rPr>
          <w:rFonts w:ascii="Calibri" w:eastAsia="Calibri" w:hAnsi="Calibri" w:cs="Calibri"/>
          <w:b/>
          <w:sz w:val="24"/>
          <w:szCs w:val="24"/>
        </w:rPr>
        <w:t>Stroke</w:t>
      </w:r>
      <w:r>
        <w:rPr>
          <w:rFonts w:ascii="Calibri" w:eastAsia="Calibri" w:hAnsi="Calibri" w:cs="Calibri"/>
          <w:sz w:val="24"/>
          <w:szCs w:val="24"/>
        </w:rPr>
        <w:t xml:space="preserve">: Damaged arteries can burst or become blocked, leading to a </w:t>
      </w:r>
      <w:hyperlink r:id="rId6">
        <w:r>
          <w:rPr>
            <w:rFonts w:ascii="Calibri" w:eastAsia="Calibri" w:hAnsi="Calibri" w:cs="Calibri"/>
            <w:color w:val="1155CC"/>
            <w:sz w:val="24"/>
            <w:szCs w:val="24"/>
            <w:u w:val="single"/>
          </w:rPr>
          <w:t>stroke</w:t>
        </w:r>
      </w:hyperlink>
      <w:r>
        <w:rPr>
          <w:rFonts w:ascii="Calibri" w:eastAsia="Calibri" w:hAnsi="Calibri" w:cs="Calibri"/>
          <w:sz w:val="24"/>
          <w:szCs w:val="24"/>
        </w:rPr>
        <w:t>.</w:t>
      </w:r>
    </w:p>
    <w:p w14:paraId="00000011" w14:textId="77777777" w:rsidR="00A1023E" w:rsidRDefault="00000000">
      <w:pPr>
        <w:numPr>
          <w:ilvl w:val="0"/>
          <w:numId w:val="3"/>
        </w:numPr>
        <w:spacing w:line="360" w:lineRule="auto"/>
        <w:rPr>
          <w:rFonts w:ascii="Calibri" w:eastAsia="Calibri" w:hAnsi="Calibri" w:cs="Calibri"/>
          <w:sz w:val="24"/>
          <w:szCs w:val="24"/>
        </w:rPr>
      </w:pPr>
      <w:r>
        <w:rPr>
          <w:rFonts w:ascii="Calibri" w:eastAsia="Calibri" w:hAnsi="Calibri" w:cs="Calibri"/>
          <w:b/>
          <w:sz w:val="24"/>
          <w:szCs w:val="24"/>
        </w:rPr>
        <w:t>Chronic Kidney Disease</w:t>
      </w:r>
      <w:r>
        <w:rPr>
          <w:rFonts w:ascii="Calibri" w:eastAsia="Calibri" w:hAnsi="Calibri" w:cs="Calibri"/>
          <w:sz w:val="24"/>
          <w:szCs w:val="24"/>
        </w:rPr>
        <w:t>: High pressure harms the small blood vessels in the kidneys, reducing their ability to filter waste.</w:t>
      </w:r>
    </w:p>
    <w:p w14:paraId="00000012" w14:textId="77777777" w:rsidR="00A1023E" w:rsidRDefault="00000000">
      <w:pPr>
        <w:numPr>
          <w:ilvl w:val="0"/>
          <w:numId w:val="3"/>
        </w:numPr>
        <w:spacing w:line="360" w:lineRule="auto"/>
        <w:rPr>
          <w:rFonts w:ascii="Calibri" w:eastAsia="Calibri" w:hAnsi="Calibri" w:cs="Calibri"/>
          <w:sz w:val="24"/>
          <w:szCs w:val="24"/>
        </w:rPr>
      </w:pPr>
      <w:r>
        <w:rPr>
          <w:rFonts w:ascii="Calibri" w:eastAsia="Calibri" w:hAnsi="Calibri" w:cs="Calibri"/>
          <w:b/>
          <w:sz w:val="24"/>
          <w:szCs w:val="24"/>
        </w:rPr>
        <w:t>Alzheimer’s Disease</w:t>
      </w:r>
      <w:r>
        <w:rPr>
          <w:rFonts w:ascii="Calibri" w:eastAsia="Calibri" w:hAnsi="Calibri" w:cs="Calibri"/>
          <w:sz w:val="24"/>
          <w:szCs w:val="24"/>
        </w:rPr>
        <w:t>: Long-term high blood pressure may increase the risk of dementia by damaging blood flow to the brain.</w:t>
      </w:r>
    </w:p>
    <w:p w14:paraId="00000013"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High Blood Pressure Symptoms-H2</w:t>
      </w:r>
    </w:p>
    <w:p w14:paraId="00000014"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Most people with high blood pressure don’t experience symptoms until it’s dangerously high. However, some may notice:</w:t>
      </w:r>
    </w:p>
    <w:p w14:paraId="00000015" w14:textId="77777777" w:rsidR="00A1023E" w:rsidRDefault="00000000">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Headaches</w:t>
      </w:r>
    </w:p>
    <w:p w14:paraId="00000016" w14:textId="77777777" w:rsidR="00A1023E" w:rsidRDefault="00000000">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Dizziness</w:t>
      </w:r>
    </w:p>
    <w:p w14:paraId="00000017" w14:textId="77777777" w:rsidR="00A1023E" w:rsidRDefault="00000000">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Nosebleeds</w:t>
      </w:r>
    </w:p>
    <w:p w14:paraId="00000018" w14:textId="77777777" w:rsidR="00A1023E" w:rsidRDefault="00000000">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Shortness of breath</w:t>
      </w:r>
    </w:p>
    <w:p w14:paraId="00000019" w14:textId="77777777" w:rsidR="00A1023E" w:rsidRDefault="00000000">
      <w:pPr>
        <w:numPr>
          <w:ilvl w:val="0"/>
          <w:numId w:val="4"/>
        </w:numPr>
        <w:spacing w:line="360" w:lineRule="auto"/>
        <w:rPr>
          <w:rFonts w:ascii="Calibri" w:eastAsia="Calibri" w:hAnsi="Calibri" w:cs="Calibri"/>
          <w:sz w:val="24"/>
          <w:szCs w:val="24"/>
        </w:rPr>
      </w:pPr>
      <w:r>
        <w:rPr>
          <w:rFonts w:ascii="Calibri" w:eastAsia="Calibri" w:hAnsi="Calibri" w:cs="Calibri"/>
          <w:sz w:val="24"/>
          <w:szCs w:val="24"/>
        </w:rPr>
        <w:t>Blurred vision</w:t>
      </w:r>
    </w:p>
    <w:p w14:paraId="0000001A"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Since these symptoms aren’t always present, regular checkups are essential.</w:t>
      </w:r>
    </w:p>
    <w:p w14:paraId="0000001B"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How to Treat High Blood Pressure-H2</w:t>
      </w:r>
    </w:p>
    <w:p w14:paraId="0000001C"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Treatment often starts with lifestyle changes, followed by high blood pressure medication if needed. The goal is to lower your pressure and reduce strain on your organs.</w:t>
      </w:r>
    </w:p>
    <w:p w14:paraId="0000001D"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Lifestyle Changes for Better Management-H2</w:t>
      </w:r>
    </w:p>
    <w:p w14:paraId="0000001E"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Making small adjustments in daily habits can bring significant improvements:</w:t>
      </w:r>
    </w:p>
    <w:p w14:paraId="0000001F" w14:textId="77777777" w:rsidR="00A1023E" w:rsidRDefault="00000000">
      <w:pPr>
        <w:numPr>
          <w:ilvl w:val="0"/>
          <w:numId w:val="5"/>
        </w:numPr>
        <w:spacing w:line="360" w:lineRule="auto"/>
        <w:rPr>
          <w:rFonts w:ascii="Calibri" w:eastAsia="Calibri" w:hAnsi="Calibri" w:cs="Calibri"/>
          <w:sz w:val="24"/>
          <w:szCs w:val="24"/>
        </w:rPr>
      </w:pPr>
      <w:r>
        <w:rPr>
          <w:rFonts w:ascii="Calibri" w:eastAsia="Calibri" w:hAnsi="Calibri" w:cs="Calibri"/>
          <w:b/>
          <w:sz w:val="24"/>
          <w:szCs w:val="24"/>
        </w:rPr>
        <w:t>Limit the Salt Intake</w:t>
      </w:r>
      <w:r>
        <w:rPr>
          <w:rFonts w:ascii="Calibri" w:eastAsia="Calibri" w:hAnsi="Calibri" w:cs="Calibri"/>
          <w:sz w:val="24"/>
          <w:szCs w:val="24"/>
        </w:rPr>
        <w:t>: Too much sodium in food can raise blood pressure. Always prefer less than 2,300 mg per day—or ideally 1,500 mg.</w:t>
      </w:r>
    </w:p>
    <w:p w14:paraId="00000020" w14:textId="77777777" w:rsidR="00A1023E" w:rsidRDefault="00000000">
      <w:pPr>
        <w:numPr>
          <w:ilvl w:val="0"/>
          <w:numId w:val="5"/>
        </w:numPr>
        <w:spacing w:line="360" w:lineRule="auto"/>
        <w:rPr>
          <w:rFonts w:ascii="Calibri" w:eastAsia="Calibri" w:hAnsi="Calibri" w:cs="Calibri"/>
          <w:sz w:val="24"/>
          <w:szCs w:val="24"/>
        </w:rPr>
      </w:pPr>
      <w:r>
        <w:rPr>
          <w:rFonts w:ascii="Calibri" w:eastAsia="Calibri" w:hAnsi="Calibri" w:cs="Calibri"/>
          <w:b/>
          <w:sz w:val="24"/>
          <w:szCs w:val="24"/>
        </w:rPr>
        <w:t>Increase Physical Activity</w:t>
      </w:r>
      <w:r>
        <w:rPr>
          <w:rFonts w:ascii="Calibri" w:eastAsia="Calibri" w:hAnsi="Calibri" w:cs="Calibri"/>
          <w:sz w:val="24"/>
          <w:szCs w:val="24"/>
        </w:rPr>
        <w:t>: Aim for at least 30 minutes of moderate exercise most days of the week.</w:t>
      </w:r>
    </w:p>
    <w:p w14:paraId="00000021" w14:textId="77777777" w:rsidR="00A1023E" w:rsidRDefault="00000000">
      <w:pPr>
        <w:numPr>
          <w:ilvl w:val="0"/>
          <w:numId w:val="5"/>
        </w:numPr>
        <w:spacing w:line="360" w:lineRule="auto"/>
        <w:rPr>
          <w:rFonts w:ascii="Calibri" w:eastAsia="Calibri" w:hAnsi="Calibri" w:cs="Calibri"/>
          <w:sz w:val="24"/>
          <w:szCs w:val="24"/>
        </w:rPr>
      </w:pPr>
      <w:r>
        <w:rPr>
          <w:rFonts w:ascii="Calibri" w:eastAsia="Calibri" w:hAnsi="Calibri" w:cs="Calibri"/>
          <w:b/>
          <w:sz w:val="24"/>
          <w:szCs w:val="24"/>
        </w:rPr>
        <w:lastRenderedPageBreak/>
        <w:t>Manage Stress</w:t>
      </w:r>
      <w:r>
        <w:rPr>
          <w:rFonts w:ascii="Calibri" w:eastAsia="Calibri" w:hAnsi="Calibri" w:cs="Calibri"/>
          <w:sz w:val="24"/>
          <w:szCs w:val="24"/>
        </w:rPr>
        <w:t>: Practice relaxation techniques like meditation, yoga, or deep breathing.</w:t>
      </w:r>
    </w:p>
    <w:p w14:paraId="00000022" w14:textId="77777777" w:rsidR="00A1023E" w:rsidRDefault="00000000">
      <w:pPr>
        <w:numPr>
          <w:ilvl w:val="0"/>
          <w:numId w:val="5"/>
        </w:numPr>
        <w:spacing w:line="360" w:lineRule="auto"/>
        <w:rPr>
          <w:rFonts w:ascii="Calibri" w:eastAsia="Calibri" w:hAnsi="Calibri" w:cs="Calibri"/>
          <w:sz w:val="24"/>
          <w:szCs w:val="24"/>
        </w:rPr>
      </w:pPr>
      <w:r>
        <w:rPr>
          <w:rFonts w:ascii="Calibri" w:eastAsia="Calibri" w:hAnsi="Calibri" w:cs="Calibri"/>
          <w:b/>
          <w:sz w:val="24"/>
          <w:szCs w:val="24"/>
        </w:rPr>
        <w:t>Avoid Tobacco and Limit Alcohol</w:t>
      </w:r>
      <w:r>
        <w:rPr>
          <w:rFonts w:ascii="Calibri" w:eastAsia="Calibri" w:hAnsi="Calibri" w:cs="Calibri"/>
          <w:sz w:val="24"/>
          <w:szCs w:val="24"/>
        </w:rPr>
        <w:t>: Both raise blood pressure and harm blood vessels.</w:t>
      </w:r>
    </w:p>
    <w:p w14:paraId="00000023" w14:textId="77777777" w:rsidR="00A1023E" w:rsidRDefault="00000000">
      <w:pPr>
        <w:numPr>
          <w:ilvl w:val="0"/>
          <w:numId w:val="5"/>
        </w:numPr>
        <w:spacing w:line="360" w:lineRule="auto"/>
        <w:rPr>
          <w:rFonts w:ascii="Calibri" w:eastAsia="Calibri" w:hAnsi="Calibri" w:cs="Calibri"/>
          <w:sz w:val="24"/>
          <w:szCs w:val="24"/>
        </w:rPr>
      </w:pPr>
      <w:r>
        <w:rPr>
          <w:rFonts w:ascii="Calibri" w:eastAsia="Calibri" w:hAnsi="Calibri" w:cs="Calibri"/>
          <w:b/>
          <w:sz w:val="24"/>
          <w:szCs w:val="24"/>
        </w:rPr>
        <w:t>Sleep Well</w:t>
      </w:r>
      <w:r>
        <w:rPr>
          <w:rFonts w:ascii="Calibri" w:eastAsia="Calibri" w:hAnsi="Calibri" w:cs="Calibri"/>
          <w:sz w:val="24"/>
          <w:szCs w:val="24"/>
        </w:rPr>
        <w:t>: Poor sleep can contribute to hypertension blood pressure issues.</w:t>
      </w:r>
    </w:p>
    <w:p w14:paraId="00000024"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Diet for High Blood Pressure-H2</w:t>
      </w:r>
    </w:p>
    <w:p w14:paraId="00000025"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Food plays a huge role in high blood pressure management. A heart-healthy diet, like the DASH (Dietary Approaches to Stop Hypertension) plan, focuses on:</w:t>
      </w:r>
    </w:p>
    <w:p w14:paraId="00000026" w14:textId="77777777" w:rsidR="00A1023E"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Fruits and vegetables</w:t>
      </w:r>
    </w:p>
    <w:p w14:paraId="00000027" w14:textId="77777777" w:rsidR="00A1023E"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Whole grains</w:t>
      </w:r>
    </w:p>
    <w:p w14:paraId="00000028" w14:textId="77777777" w:rsidR="00A1023E"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Low-fat dairy</w:t>
      </w:r>
    </w:p>
    <w:p w14:paraId="00000029" w14:textId="77777777" w:rsidR="00A1023E"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Lean protein like fish and legumes</w:t>
      </w:r>
    </w:p>
    <w:p w14:paraId="0000002A" w14:textId="77777777" w:rsidR="00A1023E" w:rsidRDefault="00000000">
      <w:pPr>
        <w:numPr>
          <w:ilvl w:val="0"/>
          <w:numId w:val="6"/>
        </w:numPr>
        <w:spacing w:line="360" w:lineRule="auto"/>
        <w:rPr>
          <w:rFonts w:ascii="Calibri" w:eastAsia="Calibri" w:hAnsi="Calibri" w:cs="Calibri"/>
          <w:sz w:val="24"/>
          <w:szCs w:val="24"/>
        </w:rPr>
      </w:pPr>
      <w:r>
        <w:rPr>
          <w:rFonts w:ascii="Calibri" w:eastAsia="Calibri" w:hAnsi="Calibri" w:cs="Calibri"/>
          <w:sz w:val="24"/>
          <w:szCs w:val="24"/>
        </w:rPr>
        <w:t>Foods rich in potassium, calcium, and magnesium</w:t>
      </w:r>
    </w:p>
    <w:p w14:paraId="0000002B"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Avoid processed foods, sugary drinks, and excessive caffeine.</w:t>
      </w:r>
    </w:p>
    <w:p w14:paraId="0000002C"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High Blood Pressure Medication-H2</w:t>
      </w:r>
    </w:p>
    <w:p w14:paraId="0000002D"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If lifestyle changes aren’t enough, your doctor may prescribe high blood pressure medication. These may include:</w:t>
      </w:r>
    </w:p>
    <w:p w14:paraId="0000002E" w14:textId="77777777" w:rsidR="00A1023E"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Diuretics</w:t>
      </w:r>
      <w:r>
        <w:rPr>
          <w:rFonts w:ascii="Calibri" w:eastAsia="Calibri" w:hAnsi="Calibri" w:cs="Calibri"/>
          <w:sz w:val="24"/>
          <w:szCs w:val="24"/>
        </w:rPr>
        <w:t>: Help remove excess salt and fluid</w:t>
      </w:r>
    </w:p>
    <w:p w14:paraId="0000002F" w14:textId="77777777" w:rsidR="00A1023E"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ACE Inhibitors</w:t>
      </w:r>
      <w:r>
        <w:rPr>
          <w:rFonts w:ascii="Calibri" w:eastAsia="Calibri" w:hAnsi="Calibri" w:cs="Calibri"/>
          <w:sz w:val="24"/>
          <w:szCs w:val="24"/>
        </w:rPr>
        <w:t>: Relax blood vessels</w:t>
      </w:r>
    </w:p>
    <w:p w14:paraId="00000030" w14:textId="77777777" w:rsidR="00A1023E"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Calcium Channel Blockers</w:t>
      </w:r>
      <w:r>
        <w:rPr>
          <w:rFonts w:ascii="Calibri" w:eastAsia="Calibri" w:hAnsi="Calibri" w:cs="Calibri"/>
          <w:sz w:val="24"/>
          <w:szCs w:val="24"/>
        </w:rPr>
        <w:t>: Help lower heart rate and relax vessels</w:t>
      </w:r>
    </w:p>
    <w:p w14:paraId="00000031" w14:textId="77777777" w:rsidR="00A1023E" w:rsidRDefault="00000000">
      <w:pPr>
        <w:numPr>
          <w:ilvl w:val="0"/>
          <w:numId w:val="7"/>
        </w:numPr>
        <w:spacing w:line="360" w:lineRule="auto"/>
        <w:rPr>
          <w:rFonts w:ascii="Calibri" w:eastAsia="Calibri" w:hAnsi="Calibri" w:cs="Calibri"/>
          <w:sz w:val="24"/>
          <w:szCs w:val="24"/>
        </w:rPr>
      </w:pPr>
      <w:r>
        <w:rPr>
          <w:rFonts w:ascii="Calibri" w:eastAsia="Calibri" w:hAnsi="Calibri" w:cs="Calibri"/>
          <w:b/>
          <w:sz w:val="24"/>
          <w:szCs w:val="24"/>
        </w:rPr>
        <w:t>Beta Blockers</w:t>
      </w:r>
      <w:r>
        <w:rPr>
          <w:rFonts w:ascii="Calibri" w:eastAsia="Calibri" w:hAnsi="Calibri" w:cs="Calibri"/>
          <w:sz w:val="24"/>
          <w:szCs w:val="24"/>
        </w:rPr>
        <w:t>: Reduce heart workload</w:t>
      </w:r>
    </w:p>
    <w:p w14:paraId="00000032"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Never skip medication without talking to your doctor, even if you feel fine.</w:t>
      </w:r>
    </w:p>
    <w:p w14:paraId="00000033"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Monitoring and Regular Checkups-H2</w:t>
      </w:r>
    </w:p>
    <w:p w14:paraId="00000034"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Effective high blood pressure management means staying consistent. Use a home monitor to track your readings and keep a log. Regular visits to your healthcare provider will help fine-tune your treatment plan and catch any new issues early.</w:t>
      </w:r>
    </w:p>
    <w:p w14:paraId="00000035"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lastRenderedPageBreak/>
        <w:t>If you live in or around Pune, consider visiting a top-rated heart hospital in Pune for expert care like Aditya Birla Memorial Hospital. They have skilled cardiologists in Pune who can help design a treatment plan suited to your condition.</w:t>
      </w:r>
    </w:p>
    <w:p w14:paraId="00000036"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Preventing Complications-H2</w:t>
      </w:r>
    </w:p>
    <w:p w14:paraId="00000037"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Taking control of high blood pressure isn’t just about treating it—it’s about preventing future problems. Here’s how:</w:t>
      </w:r>
    </w:p>
    <w:p w14:paraId="00000038" w14:textId="77777777" w:rsidR="00A1023E" w:rsidRDefault="00000000">
      <w:pPr>
        <w:numPr>
          <w:ilvl w:val="0"/>
          <w:numId w:val="8"/>
        </w:numPr>
        <w:spacing w:line="360" w:lineRule="auto"/>
        <w:rPr>
          <w:rFonts w:ascii="Calibri" w:eastAsia="Calibri" w:hAnsi="Calibri" w:cs="Calibri"/>
          <w:sz w:val="24"/>
          <w:szCs w:val="24"/>
        </w:rPr>
      </w:pPr>
      <w:r>
        <w:rPr>
          <w:rFonts w:ascii="Calibri" w:eastAsia="Calibri" w:hAnsi="Calibri" w:cs="Calibri"/>
          <w:b/>
          <w:sz w:val="24"/>
          <w:szCs w:val="24"/>
        </w:rPr>
        <w:t>Stick to Your Treatment Plan</w:t>
      </w:r>
      <w:r>
        <w:rPr>
          <w:rFonts w:ascii="Calibri" w:eastAsia="Calibri" w:hAnsi="Calibri" w:cs="Calibri"/>
          <w:sz w:val="24"/>
          <w:szCs w:val="24"/>
        </w:rPr>
        <w:t>: Don’t skip meds or appointments.</w:t>
      </w:r>
    </w:p>
    <w:p w14:paraId="00000039" w14:textId="77777777" w:rsidR="00A1023E" w:rsidRDefault="00000000">
      <w:pPr>
        <w:numPr>
          <w:ilvl w:val="0"/>
          <w:numId w:val="8"/>
        </w:numPr>
        <w:spacing w:line="360" w:lineRule="auto"/>
        <w:rPr>
          <w:rFonts w:ascii="Calibri" w:eastAsia="Calibri" w:hAnsi="Calibri" w:cs="Calibri"/>
          <w:sz w:val="24"/>
          <w:szCs w:val="24"/>
        </w:rPr>
      </w:pPr>
      <w:r>
        <w:rPr>
          <w:rFonts w:ascii="Calibri" w:eastAsia="Calibri" w:hAnsi="Calibri" w:cs="Calibri"/>
          <w:b/>
          <w:sz w:val="24"/>
          <w:szCs w:val="24"/>
        </w:rPr>
        <w:t>Stay Informed</w:t>
      </w:r>
      <w:r>
        <w:rPr>
          <w:rFonts w:ascii="Calibri" w:eastAsia="Calibri" w:hAnsi="Calibri" w:cs="Calibri"/>
          <w:sz w:val="24"/>
          <w:szCs w:val="24"/>
        </w:rPr>
        <w:t>: Know your numbers and what affects them.</w:t>
      </w:r>
    </w:p>
    <w:p w14:paraId="0000003A" w14:textId="77777777" w:rsidR="00A1023E" w:rsidRDefault="00000000">
      <w:pPr>
        <w:numPr>
          <w:ilvl w:val="0"/>
          <w:numId w:val="8"/>
        </w:numPr>
        <w:spacing w:line="360" w:lineRule="auto"/>
        <w:rPr>
          <w:rFonts w:ascii="Calibri" w:eastAsia="Calibri" w:hAnsi="Calibri" w:cs="Calibri"/>
          <w:sz w:val="24"/>
          <w:szCs w:val="24"/>
        </w:rPr>
      </w:pPr>
      <w:r>
        <w:rPr>
          <w:rFonts w:ascii="Calibri" w:eastAsia="Calibri" w:hAnsi="Calibri" w:cs="Calibri"/>
          <w:b/>
          <w:sz w:val="24"/>
          <w:szCs w:val="24"/>
        </w:rPr>
        <w:t>Involve Family</w:t>
      </w:r>
      <w:r>
        <w:rPr>
          <w:rFonts w:ascii="Calibri" w:eastAsia="Calibri" w:hAnsi="Calibri" w:cs="Calibri"/>
          <w:sz w:val="24"/>
          <w:szCs w:val="24"/>
        </w:rPr>
        <w:t>: Let your loved ones support you—whether it’s helping you follow a diet or reminding you to take meds.</w:t>
      </w:r>
    </w:p>
    <w:p w14:paraId="0000003B" w14:textId="77777777" w:rsidR="00A1023E" w:rsidRDefault="00000000">
      <w:pPr>
        <w:numPr>
          <w:ilvl w:val="0"/>
          <w:numId w:val="8"/>
        </w:numPr>
        <w:spacing w:line="360" w:lineRule="auto"/>
        <w:rPr>
          <w:rFonts w:ascii="Calibri" w:eastAsia="Calibri" w:hAnsi="Calibri" w:cs="Calibri"/>
          <w:sz w:val="24"/>
          <w:szCs w:val="24"/>
        </w:rPr>
      </w:pPr>
      <w:r>
        <w:rPr>
          <w:rFonts w:ascii="Calibri" w:eastAsia="Calibri" w:hAnsi="Calibri" w:cs="Calibri"/>
          <w:b/>
          <w:sz w:val="24"/>
          <w:szCs w:val="24"/>
        </w:rPr>
        <w:t>Address Root Causes</w:t>
      </w:r>
      <w:r>
        <w:rPr>
          <w:rFonts w:ascii="Calibri" w:eastAsia="Calibri" w:hAnsi="Calibri" w:cs="Calibri"/>
          <w:sz w:val="24"/>
          <w:szCs w:val="24"/>
        </w:rPr>
        <w:t xml:space="preserve">: If your hypertension is linked to kidney issues, </w:t>
      </w:r>
      <w:hyperlink r:id="rId7">
        <w:r>
          <w:rPr>
            <w:rFonts w:ascii="Calibri" w:eastAsia="Calibri" w:hAnsi="Calibri" w:cs="Calibri"/>
            <w:color w:val="1155CC"/>
            <w:sz w:val="24"/>
            <w:szCs w:val="24"/>
            <w:u w:val="single"/>
          </w:rPr>
          <w:t>diabetes</w:t>
        </w:r>
      </w:hyperlink>
      <w:r>
        <w:rPr>
          <w:rFonts w:ascii="Calibri" w:eastAsia="Calibri" w:hAnsi="Calibri" w:cs="Calibri"/>
          <w:sz w:val="24"/>
          <w:szCs w:val="24"/>
        </w:rPr>
        <w:t>, or hormone disorders, treat those underlying problems too.</w:t>
      </w:r>
    </w:p>
    <w:p w14:paraId="0000003C"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Speak with a Specialist-H2</w:t>
      </w:r>
    </w:p>
    <w:p w14:paraId="0000003D"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Whether newly diagnosed or managing high blood pressure for years, consulting a doctor is essential. Specialists can guide you through medication options, suggest dietary changes, and monitor for signs of related conditions like </w:t>
      </w:r>
      <w:hyperlink r:id="rId8">
        <w:r>
          <w:rPr>
            <w:rFonts w:ascii="Calibri" w:eastAsia="Calibri" w:hAnsi="Calibri" w:cs="Calibri"/>
            <w:color w:val="1155CC"/>
            <w:sz w:val="24"/>
            <w:szCs w:val="24"/>
            <w:u w:val="single"/>
          </w:rPr>
          <w:t>chronic kidney disease</w:t>
        </w:r>
      </w:hyperlink>
      <w:r>
        <w:rPr>
          <w:rFonts w:ascii="Calibri" w:eastAsia="Calibri" w:hAnsi="Calibri" w:cs="Calibri"/>
          <w:sz w:val="24"/>
          <w:szCs w:val="24"/>
        </w:rPr>
        <w:t xml:space="preserve"> or early </w:t>
      </w:r>
      <w:hyperlink r:id="rId9">
        <w:r>
          <w:rPr>
            <w:rFonts w:ascii="Calibri" w:eastAsia="Calibri" w:hAnsi="Calibri" w:cs="Calibri"/>
            <w:color w:val="1155CC"/>
            <w:sz w:val="24"/>
            <w:szCs w:val="24"/>
            <w:u w:val="single"/>
          </w:rPr>
          <w:t>Alzheimer’s disease</w:t>
        </w:r>
      </w:hyperlink>
      <w:r>
        <w:rPr>
          <w:rFonts w:ascii="Calibri" w:eastAsia="Calibri" w:hAnsi="Calibri" w:cs="Calibri"/>
          <w:sz w:val="24"/>
          <w:szCs w:val="24"/>
        </w:rPr>
        <w:t>.</w:t>
      </w:r>
    </w:p>
    <w:p w14:paraId="0000003E"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 xml:space="preserve">In Pune, look for board-certified </w:t>
      </w:r>
      <w:hyperlink r:id="rId10">
        <w:r>
          <w:rPr>
            <w:rFonts w:ascii="Calibri" w:eastAsia="Calibri" w:hAnsi="Calibri" w:cs="Calibri"/>
            <w:color w:val="1155CC"/>
            <w:sz w:val="24"/>
            <w:szCs w:val="24"/>
            <w:u w:val="single"/>
          </w:rPr>
          <w:t>cardiologists in Pune</w:t>
        </w:r>
      </w:hyperlink>
      <w:r>
        <w:rPr>
          <w:rFonts w:ascii="Calibri" w:eastAsia="Calibri" w:hAnsi="Calibri" w:cs="Calibri"/>
          <w:sz w:val="24"/>
          <w:szCs w:val="24"/>
        </w:rPr>
        <w:t xml:space="preserve"> with experience in treating complex hypertension cases. A good </w:t>
      </w:r>
      <w:hyperlink r:id="rId11">
        <w:r>
          <w:rPr>
            <w:rFonts w:ascii="Calibri" w:eastAsia="Calibri" w:hAnsi="Calibri" w:cs="Calibri"/>
            <w:color w:val="1155CC"/>
            <w:sz w:val="24"/>
            <w:szCs w:val="24"/>
            <w:u w:val="single"/>
          </w:rPr>
          <w:t>heart hospital in Pune</w:t>
        </w:r>
      </w:hyperlink>
      <w:r>
        <w:rPr>
          <w:rFonts w:ascii="Calibri" w:eastAsia="Calibri" w:hAnsi="Calibri" w:cs="Calibri"/>
          <w:sz w:val="24"/>
          <w:szCs w:val="24"/>
        </w:rPr>
        <w:t xml:space="preserve"> can offer advanced diagnostics, continuous care, and tailored support.</w:t>
      </w:r>
    </w:p>
    <w:p w14:paraId="0000003F"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Conclusion-H2</w:t>
      </w:r>
    </w:p>
    <w:p w14:paraId="00000040"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High blood pressure doesn’t always make itself known, but its effects can be life-altering. The good news is, it can be managed—and often reversed—through early action, consistent treatment, and lifestyle changes.</w:t>
      </w:r>
    </w:p>
    <w:p w14:paraId="00000041" w14:textId="77777777" w:rsidR="00A1023E" w:rsidRDefault="00000000">
      <w:pPr>
        <w:spacing w:line="360" w:lineRule="auto"/>
        <w:rPr>
          <w:rFonts w:ascii="Calibri" w:eastAsia="Calibri" w:hAnsi="Calibri" w:cs="Calibri"/>
          <w:sz w:val="24"/>
          <w:szCs w:val="24"/>
        </w:rPr>
      </w:pPr>
      <w:r>
        <w:rPr>
          <w:rFonts w:ascii="Calibri" w:eastAsia="Calibri" w:hAnsi="Calibri" w:cs="Calibri"/>
          <w:sz w:val="24"/>
          <w:szCs w:val="24"/>
        </w:rPr>
        <w:t>By understanding your risks, following medical advice, and making healthier choices, you can beat this silent killer and protect your heart, brain, and kidneys for the long haul.</w:t>
      </w:r>
    </w:p>
    <w:p w14:paraId="00000042" w14:textId="77777777" w:rsidR="00A1023E" w:rsidRDefault="00000000">
      <w:pPr>
        <w:spacing w:line="360" w:lineRule="auto"/>
        <w:rPr>
          <w:rFonts w:ascii="Calibri" w:eastAsia="Calibri" w:hAnsi="Calibri" w:cs="Calibri"/>
          <w:b/>
          <w:sz w:val="24"/>
          <w:szCs w:val="24"/>
        </w:rPr>
      </w:pPr>
      <w:r>
        <w:rPr>
          <w:rFonts w:ascii="Calibri" w:eastAsia="Calibri" w:hAnsi="Calibri" w:cs="Calibri"/>
          <w:b/>
          <w:sz w:val="24"/>
          <w:szCs w:val="24"/>
        </w:rPr>
        <w:t>Frequently Asked Questions (FAQs)-H2</w:t>
      </w:r>
    </w:p>
    <w:p w14:paraId="00000043" w14:textId="77777777" w:rsidR="00A1023E"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lastRenderedPageBreak/>
        <w:t xml:space="preserve">Can high blood pressure go away on its </w:t>
      </w:r>
      <w:proofErr w:type="gramStart"/>
      <w:r>
        <w:rPr>
          <w:rFonts w:ascii="Calibri" w:eastAsia="Calibri" w:hAnsi="Calibri" w:cs="Calibri"/>
          <w:b/>
          <w:color w:val="000000"/>
          <w:sz w:val="24"/>
          <w:szCs w:val="24"/>
        </w:rPr>
        <w:t>own?-</w:t>
      </w:r>
      <w:proofErr w:type="gramEnd"/>
      <w:r>
        <w:rPr>
          <w:rFonts w:ascii="Calibri" w:eastAsia="Calibri" w:hAnsi="Calibri" w:cs="Calibri"/>
          <w:b/>
          <w:color w:val="000000"/>
          <w:sz w:val="24"/>
          <w:szCs w:val="24"/>
        </w:rPr>
        <w:t>H3</w:t>
      </w:r>
    </w:p>
    <w:p w14:paraId="00000044" w14:textId="77777777" w:rsidR="00A1023E" w:rsidRDefault="00000000">
      <w:pPr>
        <w:spacing w:line="360" w:lineRule="auto"/>
        <w:rPr>
          <w:rFonts w:ascii="Calibri" w:eastAsia="Calibri" w:hAnsi="Calibri" w:cs="Calibri"/>
        </w:rPr>
      </w:pPr>
      <w:r>
        <w:rPr>
          <w:rFonts w:ascii="Calibri" w:eastAsia="Calibri" w:hAnsi="Calibri" w:cs="Calibri"/>
          <w:sz w:val="24"/>
          <w:szCs w:val="24"/>
        </w:rPr>
        <w:t>No. While lifestyle changes can lower blood pressure, it typically requires long-term monitoring and sometimes medication.</w:t>
      </w:r>
    </w:p>
    <w:p w14:paraId="00000045" w14:textId="77777777" w:rsidR="00A1023E"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t xml:space="preserve">Is high blood pressure a lifelong </w:t>
      </w:r>
      <w:proofErr w:type="gramStart"/>
      <w:r>
        <w:rPr>
          <w:rFonts w:ascii="Calibri" w:eastAsia="Calibri" w:hAnsi="Calibri" w:cs="Calibri"/>
          <w:b/>
          <w:color w:val="000000"/>
          <w:sz w:val="24"/>
          <w:szCs w:val="24"/>
        </w:rPr>
        <w:t>condition?-</w:t>
      </w:r>
      <w:proofErr w:type="gramEnd"/>
      <w:r>
        <w:rPr>
          <w:rFonts w:ascii="Calibri" w:eastAsia="Calibri" w:hAnsi="Calibri" w:cs="Calibri"/>
          <w:b/>
          <w:color w:val="000000"/>
          <w:sz w:val="24"/>
          <w:szCs w:val="24"/>
        </w:rPr>
        <w:t>H3</w:t>
      </w:r>
    </w:p>
    <w:p w14:paraId="00000046" w14:textId="77777777" w:rsidR="00A1023E" w:rsidRDefault="00000000">
      <w:pPr>
        <w:spacing w:line="360" w:lineRule="auto"/>
        <w:rPr>
          <w:rFonts w:ascii="Calibri" w:eastAsia="Calibri" w:hAnsi="Calibri" w:cs="Calibri"/>
        </w:rPr>
      </w:pPr>
      <w:r>
        <w:rPr>
          <w:rFonts w:ascii="Calibri" w:eastAsia="Calibri" w:hAnsi="Calibri" w:cs="Calibri"/>
          <w:sz w:val="24"/>
          <w:szCs w:val="24"/>
        </w:rPr>
        <w:t>For many people, yes—but it can be controlled. Some individuals who make major lifestyle changes may reduce or stop medication under a doctor’s supervision.</w:t>
      </w:r>
    </w:p>
    <w:p w14:paraId="00000047" w14:textId="77777777" w:rsidR="00A1023E"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t xml:space="preserve">What foods should I avoid if I have high blood </w:t>
      </w:r>
      <w:proofErr w:type="gramStart"/>
      <w:r>
        <w:rPr>
          <w:rFonts w:ascii="Calibri" w:eastAsia="Calibri" w:hAnsi="Calibri" w:cs="Calibri"/>
          <w:b/>
          <w:color w:val="000000"/>
          <w:sz w:val="24"/>
          <w:szCs w:val="24"/>
        </w:rPr>
        <w:t>pressure?-</w:t>
      </w:r>
      <w:proofErr w:type="gramEnd"/>
      <w:r>
        <w:rPr>
          <w:rFonts w:ascii="Calibri" w:eastAsia="Calibri" w:hAnsi="Calibri" w:cs="Calibri"/>
          <w:b/>
          <w:color w:val="000000"/>
          <w:sz w:val="24"/>
          <w:szCs w:val="24"/>
        </w:rPr>
        <w:t>H3</w:t>
      </w:r>
    </w:p>
    <w:p w14:paraId="00000048" w14:textId="77777777" w:rsidR="00A1023E" w:rsidRDefault="00000000">
      <w:pPr>
        <w:spacing w:line="360" w:lineRule="auto"/>
        <w:rPr>
          <w:rFonts w:ascii="Calibri" w:eastAsia="Calibri" w:hAnsi="Calibri" w:cs="Calibri"/>
        </w:rPr>
      </w:pPr>
      <w:r>
        <w:rPr>
          <w:rFonts w:ascii="Calibri" w:eastAsia="Calibri" w:hAnsi="Calibri" w:cs="Calibri"/>
          <w:sz w:val="24"/>
          <w:szCs w:val="24"/>
        </w:rPr>
        <w:t>Avoid salty snacks, processed meats, canned soups, fast food, and sugary beverages. Focus on whole, natural foods instead.</w:t>
      </w:r>
    </w:p>
    <w:p w14:paraId="00000049" w14:textId="77777777" w:rsidR="00A1023E" w:rsidRDefault="00000000">
      <w:pPr>
        <w:numPr>
          <w:ilvl w:val="0"/>
          <w:numId w:val="1"/>
        </w:numPr>
        <w:pBdr>
          <w:top w:val="nil"/>
          <w:left w:val="nil"/>
          <w:bottom w:val="nil"/>
          <w:right w:val="nil"/>
          <w:between w:val="nil"/>
        </w:pBdr>
        <w:spacing w:line="360" w:lineRule="auto"/>
        <w:rPr>
          <w:rFonts w:ascii="Calibri" w:eastAsia="Calibri" w:hAnsi="Calibri" w:cs="Calibri"/>
          <w:color w:val="000000"/>
        </w:rPr>
      </w:pPr>
      <w:r>
        <w:rPr>
          <w:rFonts w:ascii="Calibri" w:eastAsia="Calibri" w:hAnsi="Calibri" w:cs="Calibri"/>
          <w:b/>
          <w:color w:val="000000"/>
          <w:sz w:val="24"/>
          <w:szCs w:val="24"/>
        </w:rPr>
        <w:t xml:space="preserve">Does stress really affect blood </w:t>
      </w:r>
      <w:proofErr w:type="gramStart"/>
      <w:r>
        <w:rPr>
          <w:rFonts w:ascii="Calibri" w:eastAsia="Calibri" w:hAnsi="Calibri" w:cs="Calibri"/>
          <w:b/>
          <w:color w:val="000000"/>
          <w:sz w:val="24"/>
          <w:szCs w:val="24"/>
        </w:rPr>
        <w:t>pressure?-</w:t>
      </w:r>
      <w:proofErr w:type="gramEnd"/>
      <w:r>
        <w:rPr>
          <w:rFonts w:ascii="Calibri" w:eastAsia="Calibri" w:hAnsi="Calibri" w:cs="Calibri"/>
          <w:b/>
          <w:color w:val="000000"/>
          <w:sz w:val="24"/>
          <w:szCs w:val="24"/>
        </w:rPr>
        <w:t>H3</w:t>
      </w:r>
    </w:p>
    <w:p w14:paraId="0000004A" w14:textId="77777777" w:rsidR="00A1023E" w:rsidRDefault="00000000">
      <w:pPr>
        <w:spacing w:line="360" w:lineRule="auto"/>
        <w:rPr>
          <w:rFonts w:ascii="Calibri" w:eastAsia="Calibri" w:hAnsi="Calibri" w:cs="Calibri"/>
        </w:rPr>
      </w:pPr>
      <w:r>
        <w:rPr>
          <w:rFonts w:ascii="Calibri" w:eastAsia="Calibri" w:hAnsi="Calibri" w:cs="Calibri"/>
          <w:sz w:val="24"/>
          <w:szCs w:val="24"/>
        </w:rPr>
        <w:t>Yes. Chronic stress can lead to spikes in blood pressure. Managing stress is a key part of long-term control.</w:t>
      </w:r>
    </w:p>
    <w:p w14:paraId="0000004B" w14:textId="77777777" w:rsidR="00A1023E" w:rsidRDefault="00A1023E">
      <w:pPr>
        <w:spacing w:line="360" w:lineRule="auto"/>
        <w:rPr>
          <w:rFonts w:ascii="Calibri" w:eastAsia="Calibri" w:hAnsi="Calibri" w:cs="Calibri"/>
          <w:sz w:val="24"/>
          <w:szCs w:val="24"/>
        </w:rPr>
      </w:pPr>
    </w:p>
    <w:p w14:paraId="0000004C" w14:textId="77777777" w:rsidR="00A1023E" w:rsidRDefault="00A1023E">
      <w:pPr>
        <w:spacing w:line="360" w:lineRule="auto"/>
      </w:pPr>
    </w:p>
    <w:sectPr w:rsidR="00A1023E">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3E8FB"/>
    <w:multiLevelType w:val="hybridMultilevel"/>
    <w:tmpl w:val="00000000"/>
    <w:lvl w:ilvl="0" w:tplc="C4BE6794">
      <w:start w:val="1"/>
      <w:numFmt w:val="bullet"/>
      <w:lvlText w:val="●"/>
      <w:lvlJc w:val="left"/>
      <w:pPr>
        <w:ind w:left="720" w:hanging="360"/>
      </w:pPr>
      <w:rPr>
        <w:rFonts w:ascii="Noto Sans Symbols" w:eastAsia="Noto Sans Symbols" w:hAnsi="Noto Sans Symbols" w:cs="Noto Sans Symbols"/>
        <w:sz w:val="20"/>
        <w:szCs w:val="20"/>
      </w:rPr>
    </w:lvl>
    <w:lvl w:ilvl="1" w:tplc="1EB45BDC">
      <w:start w:val="1"/>
      <w:numFmt w:val="bullet"/>
      <w:lvlText w:val="o"/>
      <w:lvlJc w:val="left"/>
      <w:pPr>
        <w:ind w:left="1440" w:hanging="360"/>
      </w:pPr>
      <w:rPr>
        <w:rFonts w:ascii="Courier New" w:eastAsia="Courier New" w:hAnsi="Courier New" w:cs="Courier New"/>
        <w:sz w:val="20"/>
        <w:szCs w:val="20"/>
      </w:rPr>
    </w:lvl>
    <w:lvl w:ilvl="2" w:tplc="7CFC2CB6">
      <w:start w:val="1"/>
      <w:numFmt w:val="bullet"/>
      <w:lvlText w:val="▪"/>
      <w:lvlJc w:val="left"/>
      <w:pPr>
        <w:ind w:left="2160" w:hanging="360"/>
      </w:pPr>
      <w:rPr>
        <w:rFonts w:ascii="Noto Sans Symbols" w:eastAsia="Noto Sans Symbols" w:hAnsi="Noto Sans Symbols" w:cs="Noto Sans Symbols"/>
        <w:sz w:val="20"/>
        <w:szCs w:val="20"/>
      </w:rPr>
    </w:lvl>
    <w:lvl w:ilvl="3" w:tplc="9F609F84">
      <w:start w:val="1"/>
      <w:numFmt w:val="bullet"/>
      <w:lvlText w:val="▪"/>
      <w:lvlJc w:val="left"/>
      <w:pPr>
        <w:ind w:left="2880" w:hanging="360"/>
      </w:pPr>
      <w:rPr>
        <w:rFonts w:ascii="Noto Sans Symbols" w:eastAsia="Noto Sans Symbols" w:hAnsi="Noto Sans Symbols" w:cs="Noto Sans Symbols"/>
        <w:sz w:val="20"/>
        <w:szCs w:val="20"/>
      </w:rPr>
    </w:lvl>
    <w:lvl w:ilvl="4" w:tplc="F34C3740">
      <w:start w:val="1"/>
      <w:numFmt w:val="bullet"/>
      <w:lvlText w:val="▪"/>
      <w:lvlJc w:val="left"/>
      <w:pPr>
        <w:ind w:left="3600" w:hanging="360"/>
      </w:pPr>
      <w:rPr>
        <w:rFonts w:ascii="Noto Sans Symbols" w:eastAsia="Noto Sans Symbols" w:hAnsi="Noto Sans Symbols" w:cs="Noto Sans Symbols"/>
        <w:sz w:val="20"/>
        <w:szCs w:val="20"/>
      </w:rPr>
    </w:lvl>
    <w:lvl w:ilvl="5" w:tplc="04FA22CE">
      <w:start w:val="1"/>
      <w:numFmt w:val="bullet"/>
      <w:lvlText w:val="▪"/>
      <w:lvlJc w:val="left"/>
      <w:pPr>
        <w:ind w:left="4320" w:hanging="360"/>
      </w:pPr>
      <w:rPr>
        <w:rFonts w:ascii="Noto Sans Symbols" w:eastAsia="Noto Sans Symbols" w:hAnsi="Noto Sans Symbols" w:cs="Noto Sans Symbols"/>
        <w:sz w:val="20"/>
        <w:szCs w:val="20"/>
      </w:rPr>
    </w:lvl>
    <w:lvl w:ilvl="6" w:tplc="898A0356">
      <w:start w:val="1"/>
      <w:numFmt w:val="bullet"/>
      <w:lvlText w:val="▪"/>
      <w:lvlJc w:val="left"/>
      <w:pPr>
        <w:ind w:left="5040" w:hanging="360"/>
      </w:pPr>
      <w:rPr>
        <w:rFonts w:ascii="Noto Sans Symbols" w:eastAsia="Noto Sans Symbols" w:hAnsi="Noto Sans Symbols" w:cs="Noto Sans Symbols"/>
        <w:sz w:val="20"/>
        <w:szCs w:val="20"/>
      </w:rPr>
    </w:lvl>
    <w:lvl w:ilvl="7" w:tplc="764A5BBA">
      <w:start w:val="1"/>
      <w:numFmt w:val="bullet"/>
      <w:lvlText w:val="▪"/>
      <w:lvlJc w:val="left"/>
      <w:pPr>
        <w:ind w:left="5760" w:hanging="360"/>
      </w:pPr>
      <w:rPr>
        <w:rFonts w:ascii="Noto Sans Symbols" w:eastAsia="Noto Sans Symbols" w:hAnsi="Noto Sans Symbols" w:cs="Noto Sans Symbols"/>
        <w:sz w:val="20"/>
        <w:szCs w:val="20"/>
      </w:rPr>
    </w:lvl>
    <w:lvl w:ilvl="8" w:tplc="6272383C">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F12DB58"/>
    <w:multiLevelType w:val="hybridMultilevel"/>
    <w:tmpl w:val="00000000"/>
    <w:lvl w:ilvl="0" w:tplc="1136C7E2">
      <w:start w:val="1"/>
      <w:numFmt w:val="bullet"/>
      <w:lvlText w:val="●"/>
      <w:lvlJc w:val="left"/>
      <w:pPr>
        <w:ind w:left="720" w:hanging="360"/>
      </w:pPr>
      <w:rPr>
        <w:rFonts w:ascii="Noto Sans Symbols" w:eastAsia="Noto Sans Symbols" w:hAnsi="Noto Sans Symbols" w:cs="Noto Sans Symbols"/>
        <w:sz w:val="20"/>
        <w:szCs w:val="20"/>
      </w:rPr>
    </w:lvl>
    <w:lvl w:ilvl="1" w:tplc="B038EB12">
      <w:start w:val="1"/>
      <w:numFmt w:val="bullet"/>
      <w:lvlText w:val="o"/>
      <w:lvlJc w:val="left"/>
      <w:pPr>
        <w:ind w:left="1440" w:hanging="360"/>
      </w:pPr>
      <w:rPr>
        <w:rFonts w:ascii="Courier New" w:eastAsia="Courier New" w:hAnsi="Courier New" w:cs="Courier New"/>
        <w:sz w:val="20"/>
        <w:szCs w:val="20"/>
      </w:rPr>
    </w:lvl>
    <w:lvl w:ilvl="2" w:tplc="9D625DDA">
      <w:start w:val="1"/>
      <w:numFmt w:val="bullet"/>
      <w:lvlText w:val="▪"/>
      <w:lvlJc w:val="left"/>
      <w:pPr>
        <w:ind w:left="2160" w:hanging="360"/>
      </w:pPr>
      <w:rPr>
        <w:rFonts w:ascii="Noto Sans Symbols" w:eastAsia="Noto Sans Symbols" w:hAnsi="Noto Sans Symbols" w:cs="Noto Sans Symbols"/>
        <w:sz w:val="20"/>
        <w:szCs w:val="20"/>
      </w:rPr>
    </w:lvl>
    <w:lvl w:ilvl="3" w:tplc="0F1E3066">
      <w:start w:val="1"/>
      <w:numFmt w:val="bullet"/>
      <w:lvlText w:val="▪"/>
      <w:lvlJc w:val="left"/>
      <w:pPr>
        <w:ind w:left="2880" w:hanging="360"/>
      </w:pPr>
      <w:rPr>
        <w:rFonts w:ascii="Noto Sans Symbols" w:eastAsia="Noto Sans Symbols" w:hAnsi="Noto Sans Symbols" w:cs="Noto Sans Symbols"/>
        <w:sz w:val="20"/>
        <w:szCs w:val="20"/>
      </w:rPr>
    </w:lvl>
    <w:lvl w:ilvl="4" w:tplc="1B9A391E">
      <w:start w:val="1"/>
      <w:numFmt w:val="bullet"/>
      <w:lvlText w:val="▪"/>
      <w:lvlJc w:val="left"/>
      <w:pPr>
        <w:ind w:left="3600" w:hanging="360"/>
      </w:pPr>
      <w:rPr>
        <w:rFonts w:ascii="Noto Sans Symbols" w:eastAsia="Noto Sans Symbols" w:hAnsi="Noto Sans Symbols" w:cs="Noto Sans Symbols"/>
        <w:sz w:val="20"/>
        <w:szCs w:val="20"/>
      </w:rPr>
    </w:lvl>
    <w:lvl w:ilvl="5" w:tplc="966A023C">
      <w:start w:val="1"/>
      <w:numFmt w:val="bullet"/>
      <w:lvlText w:val="▪"/>
      <w:lvlJc w:val="left"/>
      <w:pPr>
        <w:ind w:left="4320" w:hanging="360"/>
      </w:pPr>
      <w:rPr>
        <w:rFonts w:ascii="Noto Sans Symbols" w:eastAsia="Noto Sans Symbols" w:hAnsi="Noto Sans Symbols" w:cs="Noto Sans Symbols"/>
        <w:sz w:val="20"/>
        <w:szCs w:val="20"/>
      </w:rPr>
    </w:lvl>
    <w:lvl w:ilvl="6" w:tplc="16D2B66C">
      <w:start w:val="1"/>
      <w:numFmt w:val="bullet"/>
      <w:lvlText w:val="▪"/>
      <w:lvlJc w:val="left"/>
      <w:pPr>
        <w:ind w:left="5040" w:hanging="360"/>
      </w:pPr>
      <w:rPr>
        <w:rFonts w:ascii="Noto Sans Symbols" w:eastAsia="Noto Sans Symbols" w:hAnsi="Noto Sans Symbols" w:cs="Noto Sans Symbols"/>
        <w:sz w:val="20"/>
        <w:szCs w:val="20"/>
      </w:rPr>
    </w:lvl>
    <w:lvl w:ilvl="7" w:tplc="CFF20D66">
      <w:start w:val="1"/>
      <w:numFmt w:val="bullet"/>
      <w:lvlText w:val="▪"/>
      <w:lvlJc w:val="left"/>
      <w:pPr>
        <w:ind w:left="5760" w:hanging="360"/>
      </w:pPr>
      <w:rPr>
        <w:rFonts w:ascii="Noto Sans Symbols" w:eastAsia="Noto Sans Symbols" w:hAnsi="Noto Sans Symbols" w:cs="Noto Sans Symbols"/>
        <w:sz w:val="20"/>
        <w:szCs w:val="20"/>
      </w:rPr>
    </w:lvl>
    <w:lvl w:ilvl="8" w:tplc="73608A4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11781F78"/>
    <w:multiLevelType w:val="hybridMultilevel"/>
    <w:tmpl w:val="00000000"/>
    <w:lvl w:ilvl="0" w:tplc="1E1EDB96">
      <w:start w:val="1"/>
      <w:numFmt w:val="bullet"/>
      <w:lvlText w:val="●"/>
      <w:lvlJc w:val="left"/>
      <w:pPr>
        <w:ind w:left="720" w:hanging="360"/>
      </w:pPr>
      <w:rPr>
        <w:rFonts w:ascii="Noto Sans Symbols" w:eastAsia="Noto Sans Symbols" w:hAnsi="Noto Sans Symbols" w:cs="Noto Sans Symbols"/>
        <w:sz w:val="20"/>
        <w:szCs w:val="20"/>
      </w:rPr>
    </w:lvl>
    <w:lvl w:ilvl="1" w:tplc="A320A79E">
      <w:start w:val="1"/>
      <w:numFmt w:val="bullet"/>
      <w:lvlText w:val="o"/>
      <w:lvlJc w:val="left"/>
      <w:pPr>
        <w:ind w:left="1440" w:hanging="360"/>
      </w:pPr>
      <w:rPr>
        <w:rFonts w:ascii="Courier New" w:eastAsia="Courier New" w:hAnsi="Courier New" w:cs="Courier New"/>
        <w:sz w:val="20"/>
        <w:szCs w:val="20"/>
      </w:rPr>
    </w:lvl>
    <w:lvl w:ilvl="2" w:tplc="D678735C">
      <w:start w:val="1"/>
      <w:numFmt w:val="bullet"/>
      <w:lvlText w:val="▪"/>
      <w:lvlJc w:val="left"/>
      <w:pPr>
        <w:ind w:left="2160" w:hanging="360"/>
      </w:pPr>
      <w:rPr>
        <w:rFonts w:ascii="Noto Sans Symbols" w:eastAsia="Noto Sans Symbols" w:hAnsi="Noto Sans Symbols" w:cs="Noto Sans Symbols"/>
        <w:sz w:val="20"/>
        <w:szCs w:val="20"/>
      </w:rPr>
    </w:lvl>
    <w:lvl w:ilvl="3" w:tplc="0C1E188E">
      <w:start w:val="1"/>
      <w:numFmt w:val="bullet"/>
      <w:lvlText w:val="▪"/>
      <w:lvlJc w:val="left"/>
      <w:pPr>
        <w:ind w:left="2880" w:hanging="360"/>
      </w:pPr>
      <w:rPr>
        <w:rFonts w:ascii="Noto Sans Symbols" w:eastAsia="Noto Sans Symbols" w:hAnsi="Noto Sans Symbols" w:cs="Noto Sans Symbols"/>
        <w:sz w:val="20"/>
        <w:szCs w:val="20"/>
      </w:rPr>
    </w:lvl>
    <w:lvl w:ilvl="4" w:tplc="84704D38">
      <w:start w:val="1"/>
      <w:numFmt w:val="bullet"/>
      <w:lvlText w:val="▪"/>
      <w:lvlJc w:val="left"/>
      <w:pPr>
        <w:ind w:left="3600" w:hanging="360"/>
      </w:pPr>
      <w:rPr>
        <w:rFonts w:ascii="Noto Sans Symbols" w:eastAsia="Noto Sans Symbols" w:hAnsi="Noto Sans Symbols" w:cs="Noto Sans Symbols"/>
        <w:sz w:val="20"/>
        <w:szCs w:val="20"/>
      </w:rPr>
    </w:lvl>
    <w:lvl w:ilvl="5" w:tplc="E3AA9CCE">
      <w:start w:val="1"/>
      <w:numFmt w:val="bullet"/>
      <w:lvlText w:val="▪"/>
      <w:lvlJc w:val="left"/>
      <w:pPr>
        <w:ind w:left="4320" w:hanging="360"/>
      </w:pPr>
      <w:rPr>
        <w:rFonts w:ascii="Noto Sans Symbols" w:eastAsia="Noto Sans Symbols" w:hAnsi="Noto Sans Symbols" w:cs="Noto Sans Symbols"/>
        <w:sz w:val="20"/>
        <w:szCs w:val="20"/>
      </w:rPr>
    </w:lvl>
    <w:lvl w:ilvl="6" w:tplc="F5D6DE2A">
      <w:start w:val="1"/>
      <w:numFmt w:val="bullet"/>
      <w:lvlText w:val="▪"/>
      <w:lvlJc w:val="left"/>
      <w:pPr>
        <w:ind w:left="5040" w:hanging="360"/>
      </w:pPr>
      <w:rPr>
        <w:rFonts w:ascii="Noto Sans Symbols" w:eastAsia="Noto Sans Symbols" w:hAnsi="Noto Sans Symbols" w:cs="Noto Sans Symbols"/>
        <w:sz w:val="20"/>
        <w:szCs w:val="20"/>
      </w:rPr>
    </w:lvl>
    <w:lvl w:ilvl="7" w:tplc="9D761E8C">
      <w:start w:val="1"/>
      <w:numFmt w:val="bullet"/>
      <w:lvlText w:val="▪"/>
      <w:lvlJc w:val="left"/>
      <w:pPr>
        <w:ind w:left="5760" w:hanging="360"/>
      </w:pPr>
      <w:rPr>
        <w:rFonts w:ascii="Noto Sans Symbols" w:eastAsia="Noto Sans Symbols" w:hAnsi="Noto Sans Symbols" w:cs="Noto Sans Symbols"/>
        <w:sz w:val="20"/>
        <w:szCs w:val="20"/>
      </w:rPr>
    </w:lvl>
    <w:lvl w:ilvl="8" w:tplc="22662ED2">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6E9AA1F"/>
    <w:multiLevelType w:val="hybridMultilevel"/>
    <w:tmpl w:val="00000000"/>
    <w:lvl w:ilvl="0" w:tplc="B6F41D88">
      <w:start w:val="1"/>
      <w:numFmt w:val="bullet"/>
      <w:lvlText w:val="●"/>
      <w:lvlJc w:val="left"/>
      <w:pPr>
        <w:ind w:left="720" w:hanging="360"/>
      </w:pPr>
      <w:rPr>
        <w:rFonts w:ascii="Noto Sans Symbols" w:eastAsia="Noto Sans Symbols" w:hAnsi="Noto Sans Symbols" w:cs="Noto Sans Symbols"/>
        <w:sz w:val="20"/>
        <w:szCs w:val="20"/>
      </w:rPr>
    </w:lvl>
    <w:lvl w:ilvl="1" w:tplc="6B6444B4">
      <w:start w:val="1"/>
      <w:numFmt w:val="bullet"/>
      <w:lvlText w:val="o"/>
      <w:lvlJc w:val="left"/>
      <w:pPr>
        <w:ind w:left="1440" w:hanging="360"/>
      </w:pPr>
      <w:rPr>
        <w:rFonts w:ascii="Courier New" w:eastAsia="Courier New" w:hAnsi="Courier New" w:cs="Courier New"/>
        <w:sz w:val="20"/>
        <w:szCs w:val="20"/>
      </w:rPr>
    </w:lvl>
    <w:lvl w:ilvl="2" w:tplc="03A8C1A0">
      <w:start w:val="1"/>
      <w:numFmt w:val="bullet"/>
      <w:lvlText w:val="▪"/>
      <w:lvlJc w:val="left"/>
      <w:pPr>
        <w:ind w:left="2160" w:hanging="360"/>
      </w:pPr>
      <w:rPr>
        <w:rFonts w:ascii="Noto Sans Symbols" w:eastAsia="Noto Sans Symbols" w:hAnsi="Noto Sans Symbols" w:cs="Noto Sans Symbols"/>
        <w:sz w:val="20"/>
        <w:szCs w:val="20"/>
      </w:rPr>
    </w:lvl>
    <w:lvl w:ilvl="3" w:tplc="BCFC9390">
      <w:start w:val="1"/>
      <w:numFmt w:val="bullet"/>
      <w:lvlText w:val="▪"/>
      <w:lvlJc w:val="left"/>
      <w:pPr>
        <w:ind w:left="2880" w:hanging="360"/>
      </w:pPr>
      <w:rPr>
        <w:rFonts w:ascii="Noto Sans Symbols" w:eastAsia="Noto Sans Symbols" w:hAnsi="Noto Sans Symbols" w:cs="Noto Sans Symbols"/>
        <w:sz w:val="20"/>
        <w:szCs w:val="20"/>
      </w:rPr>
    </w:lvl>
    <w:lvl w:ilvl="4" w:tplc="680876A8">
      <w:start w:val="1"/>
      <w:numFmt w:val="bullet"/>
      <w:lvlText w:val="▪"/>
      <w:lvlJc w:val="left"/>
      <w:pPr>
        <w:ind w:left="3600" w:hanging="360"/>
      </w:pPr>
      <w:rPr>
        <w:rFonts w:ascii="Noto Sans Symbols" w:eastAsia="Noto Sans Symbols" w:hAnsi="Noto Sans Symbols" w:cs="Noto Sans Symbols"/>
        <w:sz w:val="20"/>
        <w:szCs w:val="20"/>
      </w:rPr>
    </w:lvl>
    <w:lvl w:ilvl="5" w:tplc="702492AE">
      <w:start w:val="1"/>
      <w:numFmt w:val="bullet"/>
      <w:lvlText w:val="▪"/>
      <w:lvlJc w:val="left"/>
      <w:pPr>
        <w:ind w:left="4320" w:hanging="360"/>
      </w:pPr>
      <w:rPr>
        <w:rFonts w:ascii="Noto Sans Symbols" w:eastAsia="Noto Sans Symbols" w:hAnsi="Noto Sans Symbols" w:cs="Noto Sans Symbols"/>
        <w:sz w:val="20"/>
        <w:szCs w:val="20"/>
      </w:rPr>
    </w:lvl>
    <w:lvl w:ilvl="6" w:tplc="C1D226E4">
      <w:start w:val="1"/>
      <w:numFmt w:val="bullet"/>
      <w:lvlText w:val="▪"/>
      <w:lvlJc w:val="left"/>
      <w:pPr>
        <w:ind w:left="5040" w:hanging="360"/>
      </w:pPr>
      <w:rPr>
        <w:rFonts w:ascii="Noto Sans Symbols" w:eastAsia="Noto Sans Symbols" w:hAnsi="Noto Sans Symbols" w:cs="Noto Sans Symbols"/>
        <w:sz w:val="20"/>
        <w:szCs w:val="20"/>
      </w:rPr>
    </w:lvl>
    <w:lvl w:ilvl="7" w:tplc="703083E8">
      <w:start w:val="1"/>
      <w:numFmt w:val="bullet"/>
      <w:lvlText w:val="▪"/>
      <w:lvlJc w:val="left"/>
      <w:pPr>
        <w:ind w:left="5760" w:hanging="360"/>
      </w:pPr>
      <w:rPr>
        <w:rFonts w:ascii="Noto Sans Symbols" w:eastAsia="Noto Sans Symbols" w:hAnsi="Noto Sans Symbols" w:cs="Noto Sans Symbols"/>
        <w:sz w:val="20"/>
        <w:szCs w:val="20"/>
      </w:rPr>
    </w:lvl>
    <w:lvl w:ilvl="8" w:tplc="EC60ADF4">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C28F17B"/>
    <w:multiLevelType w:val="hybridMultilevel"/>
    <w:tmpl w:val="00000000"/>
    <w:lvl w:ilvl="0" w:tplc="8B6E960C">
      <w:start w:val="1"/>
      <w:numFmt w:val="decimal"/>
      <w:lvlText w:val="%1."/>
      <w:lvlJc w:val="left"/>
      <w:pPr>
        <w:ind w:left="720" w:hanging="360"/>
      </w:pPr>
    </w:lvl>
    <w:lvl w:ilvl="1" w:tplc="B3B00624">
      <w:start w:val="1"/>
      <w:numFmt w:val="lowerLetter"/>
      <w:lvlText w:val="%2."/>
      <w:lvlJc w:val="left"/>
      <w:pPr>
        <w:ind w:left="1440" w:hanging="360"/>
      </w:pPr>
    </w:lvl>
    <w:lvl w:ilvl="2" w:tplc="D478A28A">
      <w:start w:val="1"/>
      <w:numFmt w:val="lowerRoman"/>
      <w:lvlText w:val="%3."/>
      <w:lvlJc w:val="right"/>
      <w:pPr>
        <w:ind w:left="2160" w:hanging="180"/>
      </w:pPr>
    </w:lvl>
    <w:lvl w:ilvl="3" w:tplc="12B4FB86">
      <w:start w:val="1"/>
      <w:numFmt w:val="decimal"/>
      <w:lvlText w:val="%4."/>
      <w:lvlJc w:val="left"/>
      <w:pPr>
        <w:ind w:left="2880" w:hanging="360"/>
      </w:pPr>
    </w:lvl>
    <w:lvl w:ilvl="4" w:tplc="C9A42B0A">
      <w:start w:val="1"/>
      <w:numFmt w:val="lowerLetter"/>
      <w:lvlText w:val="%5."/>
      <w:lvlJc w:val="left"/>
      <w:pPr>
        <w:ind w:left="3600" w:hanging="360"/>
      </w:pPr>
    </w:lvl>
    <w:lvl w:ilvl="5" w:tplc="7DE66114">
      <w:start w:val="1"/>
      <w:numFmt w:val="lowerRoman"/>
      <w:lvlText w:val="%6."/>
      <w:lvlJc w:val="right"/>
      <w:pPr>
        <w:ind w:left="4320" w:hanging="180"/>
      </w:pPr>
    </w:lvl>
    <w:lvl w:ilvl="6" w:tplc="D5A827B2">
      <w:start w:val="1"/>
      <w:numFmt w:val="decimal"/>
      <w:lvlText w:val="%7."/>
      <w:lvlJc w:val="left"/>
      <w:pPr>
        <w:ind w:left="5040" w:hanging="360"/>
      </w:pPr>
    </w:lvl>
    <w:lvl w:ilvl="7" w:tplc="60203BF2">
      <w:start w:val="1"/>
      <w:numFmt w:val="lowerLetter"/>
      <w:lvlText w:val="%8."/>
      <w:lvlJc w:val="left"/>
      <w:pPr>
        <w:ind w:left="5760" w:hanging="360"/>
      </w:pPr>
    </w:lvl>
    <w:lvl w:ilvl="8" w:tplc="4086AF3E">
      <w:start w:val="1"/>
      <w:numFmt w:val="lowerRoman"/>
      <w:lvlText w:val="%9."/>
      <w:lvlJc w:val="right"/>
      <w:pPr>
        <w:ind w:left="6480" w:hanging="180"/>
      </w:pPr>
    </w:lvl>
  </w:abstractNum>
  <w:abstractNum w:abstractNumId="5" w15:restartNumberingAfterBreak="0">
    <w:nsid w:val="3911AEF5"/>
    <w:multiLevelType w:val="hybridMultilevel"/>
    <w:tmpl w:val="00000000"/>
    <w:lvl w:ilvl="0" w:tplc="6186AEFC">
      <w:start w:val="1"/>
      <w:numFmt w:val="bullet"/>
      <w:lvlText w:val="●"/>
      <w:lvlJc w:val="left"/>
      <w:pPr>
        <w:ind w:left="720" w:hanging="360"/>
      </w:pPr>
      <w:rPr>
        <w:rFonts w:ascii="Noto Sans Symbols" w:eastAsia="Noto Sans Symbols" w:hAnsi="Noto Sans Symbols" w:cs="Noto Sans Symbols"/>
        <w:sz w:val="20"/>
        <w:szCs w:val="20"/>
      </w:rPr>
    </w:lvl>
    <w:lvl w:ilvl="1" w:tplc="7F6E4740">
      <w:start w:val="1"/>
      <w:numFmt w:val="bullet"/>
      <w:lvlText w:val="o"/>
      <w:lvlJc w:val="left"/>
      <w:pPr>
        <w:ind w:left="1440" w:hanging="360"/>
      </w:pPr>
      <w:rPr>
        <w:rFonts w:ascii="Courier New" w:eastAsia="Courier New" w:hAnsi="Courier New" w:cs="Courier New"/>
        <w:sz w:val="20"/>
        <w:szCs w:val="20"/>
      </w:rPr>
    </w:lvl>
    <w:lvl w:ilvl="2" w:tplc="C2EC5B22">
      <w:start w:val="1"/>
      <w:numFmt w:val="bullet"/>
      <w:lvlText w:val="▪"/>
      <w:lvlJc w:val="left"/>
      <w:pPr>
        <w:ind w:left="2160" w:hanging="360"/>
      </w:pPr>
      <w:rPr>
        <w:rFonts w:ascii="Noto Sans Symbols" w:eastAsia="Noto Sans Symbols" w:hAnsi="Noto Sans Symbols" w:cs="Noto Sans Symbols"/>
        <w:sz w:val="20"/>
        <w:szCs w:val="20"/>
      </w:rPr>
    </w:lvl>
    <w:lvl w:ilvl="3" w:tplc="AE0A3C76">
      <w:start w:val="1"/>
      <w:numFmt w:val="bullet"/>
      <w:lvlText w:val="▪"/>
      <w:lvlJc w:val="left"/>
      <w:pPr>
        <w:ind w:left="2880" w:hanging="360"/>
      </w:pPr>
      <w:rPr>
        <w:rFonts w:ascii="Noto Sans Symbols" w:eastAsia="Noto Sans Symbols" w:hAnsi="Noto Sans Symbols" w:cs="Noto Sans Symbols"/>
        <w:sz w:val="20"/>
        <w:szCs w:val="20"/>
      </w:rPr>
    </w:lvl>
    <w:lvl w:ilvl="4" w:tplc="00003FB8">
      <w:start w:val="1"/>
      <w:numFmt w:val="bullet"/>
      <w:lvlText w:val="▪"/>
      <w:lvlJc w:val="left"/>
      <w:pPr>
        <w:ind w:left="3600" w:hanging="360"/>
      </w:pPr>
      <w:rPr>
        <w:rFonts w:ascii="Noto Sans Symbols" w:eastAsia="Noto Sans Symbols" w:hAnsi="Noto Sans Symbols" w:cs="Noto Sans Symbols"/>
        <w:sz w:val="20"/>
        <w:szCs w:val="20"/>
      </w:rPr>
    </w:lvl>
    <w:lvl w:ilvl="5" w:tplc="ED5EC09A">
      <w:start w:val="1"/>
      <w:numFmt w:val="bullet"/>
      <w:lvlText w:val="▪"/>
      <w:lvlJc w:val="left"/>
      <w:pPr>
        <w:ind w:left="4320" w:hanging="360"/>
      </w:pPr>
      <w:rPr>
        <w:rFonts w:ascii="Noto Sans Symbols" w:eastAsia="Noto Sans Symbols" w:hAnsi="Noto Sans Symbols" w:cs="Noto Sans Symbols"/>
        <w:sz w:val="20"/>
        <w:szCs w:val="20"/>
      </w:rPr>
    </w:lvl>
    <w:lvl w:ilvl="6" w:tplc="7D42F2EE">
      <w:start w:val="1"/>
      <w:numFmt w:val="bullet"/>
      <w:lvlText w:val="▪"/>
      <w:lvlJc w:val="left"/>
      <w:pPr>
        <w:ind w:left="5040" w:hanging="360"/>
      </w:pPr>
      <w:rPr>
        <w:rFonts w:ascii="Noto Sans Symbols" w:eastAsia="Noto Sans Symbols" w:hAnsi="Noto Sans Symbols" w:cs="Noto Sans Symbols"/>
        <w:sz w:val="20"/>
        <w:szCs w:val="20"/>
      </w:rPr>
    </w:lvl>
    <w:lvl w:ilvl="7" w:tplc="5800795E">
      <w:start w:val="1"/>
      <w:numFmt w:val="bullet"/>
      <w:lvlText w:val="▪"/>
      <w:lvlJc w:val="left"/>
      <w:pPr>
        <w:ind w:left="5760" w:hanging="360"/>
      </w:pPr>
      <w:rPr>
        <w:rFonts w:ascii="Noto Sans Symbols" w:eastAsia="Noto Sans Symbols" w:hAnsi="Noto Sans Symbols" w:cs="Noto Sans Symbols"/>
        <w:sz w:val="20"/>
        <w:szCs w:val="20"/>
      </w:rPr>
    </w:lvl>
    <w:lvl w:ilvl="8" w:tplc="A132A1B2">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C69CFAA"/>
    <w:multiLevelType w:val="hybridMultilevel"/>
    <w:tmpl w:val="00000000"/>
    <w:lvl w:ilvl="0" w:tplc="9B20A61C">
      <w:start w:val="1"/>
      <w:numFmt w:val="bullet"/>
      <w:lvlText w:val="●"/>
      <w:lvlJc w:val="left"/>
      <w:pPr>
        <w:ind w:left="720" w:hanging="360"/>
      </w:pPr>
      <w:rPr>
        <w:rFonts w:ascii="Noto Sans Symbols" w:eastAsia="Noto Sans Symbols" w:hAnsi="Noto Sans Symbols" w:cs="Noto Sans Symbols"/>
        <w:sz w:val="20"/>
        <w:szCs w:val="20"/>
      </w:rPr>
    </w:lvl>
    <w:lvl w:ilvl="1" w:tplc="012C668C">
      <w:start w:val="1"/>
      <w:numFmt w:val="bullet"/>
      <w:lvlText w:val="o"/>
      <w:lvlJc w:val="left"/>
      <w:pPr>
        <w:ind w:left="1440" w:hanging="360"/>
      </w:pPr>
      <w:rPr>
        <w:rFonts w:ascii="Courier New" w:eastAsia="Courier New" w:hAnsi="Courier New" w:cs="Courier New"/>
        <w:sz w:val="20"/>
        <w:szCs w:val="20"/>
      </w:rPr>
    </w:lvl>
    <w:lvl w:ilvl="2" w:tplc="8E3645E4">
      <w:start w:val="1"/>
      <w:numFmt w:val="bullet"/>
      <w:lvlText w:val="▪"/>
      <w:lvlJc w:val="left"/>
      <w:pPr>
        <w:ind w:left="2160" w:hanging="360"/>
      </w:pPr>
      <w:rPr>
        <w:rFonts w:ascii="Noto Sans Symbols" w:eastAsia="Noto Sans Symbols" w:hAnsi="Noto Sans Symbols" w:cs="Noto Sans Symbols"/>
        <w:sz w:val="20"/>
        <w:szCs w:val="20"/>
      </w:rPr>
    </w:lvl>
    <w:lvl w:ilvl="3" w:tplc="9E42BF12">
      <w:start w:val="1"/>
      <w:numFmt w:val="bullet"/>
      <w:lvlText w:val="▪"/>
      <w:lvlJc w:val="left"/>
      <w:pPr>
        <w:ind w:left="2880" w:hanging="360"/>
      </w:pPr>
      <w:rPr>
        <w:rFonts w:ascii="Noto Sans Symbols" w:eastAsia="Noto Sans Symbols" w:hAnsi="Noto Sans Symbols" w:cs="Noto Sans Symbols"/>
        <w:sz w:val="20"/>
        <w:szCs w:val="20"/>
      </w:rPr>
    </w:lvl>
    <w:lvl w:ilvl="4" w:tplc="86F83A88">
      <w:start w:val="1"/>
      <w:numFmt w:val="bullet"/>
      <w:lvlText w:val="▪"/>
      <w:lvlJc w:val="left"/>
      <w:pPr>
        <w:ind w:left="3600" w:hanging="360"/>
      </w:pPr>
      <w:rPr>
        <w:rFonts w:ascii="Noto Sans Symbols" w:eastAsia="Noto Sans Symbols" w:hAnsi="Noto Sans Symbols" w:cs="Noto Sans Symbols"/>
        <w:sz w:val="20"/>
        <w:szCs w:val="20"/>
      </w:rPr>
    </w:lvl>
    <w:lvl w:ilvl="5" w:tplc="F8AC8C26">
      <w:start w:val="1"/>
      <w:numFmt w:val="bullet"/>
      <w:lvlText w:val="▪"/>
      <w:lvlJc w:val="left"/>
      <w:pPr>
        <w:ind w:left="4320" w:hanging="360"/>
      </w:pPr>
      <w:rPr>
        <w:rFonts w:ascii="Noto Sans Symbols" w:eastAsia="Noto Sans Symbols" w:hAnsi="Noto Sans Symbols" w:cs="Noto Sans Symbols"/>
        <w:sz w:val="20"/>
        <w:szCs w:val="20"/>
      </w:rPr>
    </w:lvl>
    <w:lvl w:ilvl="6" w:tplc="005622A8">
      <w:start w:val="1"/>
      <w:numFmt w:val="bullet"/>
      <w:lvlText w:val="▪"/>
      <w:lvlJc w:val="left"/>
      <w:pPr>
        <w:ind w:left="5040" w:hanging="360"/>
      </w:pPr>
      <w:rPr>
        <w:rFonts w:ascii="Noto Sans Symbols" w:eastAsia="Noto Sans Symbols" w:hAnsi="Noto Sans Symbols" w:cs="Noto Sans Symbols"/>
        <w:sz w:val="20"/>
        <w:szCs w:val="20"/>
      </w:rPr>
    </w:lvl>
    <w:lvl w:ilvl="7" w:tplc="FCC48E3C">
      <w:start w:val="1"/>
      <w:numFmt w:val="bullet"/>
      <w:lvlText w:val="▪"/>
      <w:lvlJc w:val="left"/>
      <w:pPr>
        <w:ind w:left="5760" w:hanging="360"/>
      </w:pPr>
      <w:rPr>
        <w:rFonts w:ascii="Noto Sans Symbols" w:eastAsia="Noto Sans Symbols" w:hAnsi="Noto Sans Symbols" w:cs="Noto Sans Symbols"/>
        <w:sz w:val="20"/>
        <w:szCs w:val="20"/>
      </w:rPr>
    </w:lvl>
    <w:lvl w:ilvl="8" w:tplc="026AF4C6">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53441870"/>
    <w:multiLevelType w:val="hybridMultilevel"/>
    <w:tmpl w:val="00000000"/>
    <w:lvl w:ilvl="0" w:tplc="63C610DC">
      <w:start w:val="1"/>
      <w:numFmt w:val="bullet"/>
      <w:lvlText w:val="●"/>
      <w:lvlJc w:val="left"/>
      <w:pPr>
        <w:ind w:left="720" w:hanging="360"/>
      </w:pPr>
      <w:rPr>
        <w:rFonts w:ascii="Noto Sans Symbols" w:eastAsia="Noto Sans Symbols" w:hAnsi="Noto Sans Symbols" w:cs="Noto Sans Symbols"/>
        <w:sz w:val="20"/>
        <w:szCs w:val="20"/>
      </w:rPr>
    </w:lvl>
    <w:lvl w:ilvl="1" w:tplc="105CE1C4">
      <w:start w:val="1"/>
      <w:numFmt w:val="bullet"/>
      <w:lvlText w:val="o"/>
      <w:lvlJc w:val="left"/>
      <w:pPr>
        <w:ind w:left="1440" w:hanging="360"/>
      </w:pPr>
      <w:rPr>
        <w:rFonts w:ascii="Courier New" w:eastAsia="Courier New" w:hAnsi="Courier New" w:cs="Courier New"/>
        <w:sz w:val="20"/>
        <w:szCs w:val="20"/>
      </w:rPr>
    </w:lvl>
    <w:lvl w:ilvl="2" w:tplc="989AFB6E">
      <w:start w:val="1"/>
      <w:numFmt w:val="bullet"/>
      <w:lvlText w:val="▪"/>
      <w:lvlJc w:val="left"/>
      <w:pPr>
        <w:ind w:left="2160" w:hanging="360"/>
      </w:pPr>
      <w:rPr>
        <w:rFonts w:ascii="Noto Sans Symbols" w:eastAsia="Noto Sans Symbols" w:hAnsi="Noto Sans Symbols" w:cs="Noto Sans Symbols"/>
        <w:sz w:val="20"/>
        <w:szCs w:val="20"/>
      </w:rPr>
    </w:lvl>
    <w:lvl w:ilvl="3" w:tplc="676AE76E">
      <w:start w:val="1"/>
      <w:numFmt w:val="bullet"/>
      <w:lvlText w:val="▪"/>
      <w:lvlJc w:val="left"/>
      <w:pPr>
        <w:ind w:left="2880" w:hanging="360"/>
      </w:pPr>
      <w:rPr>
        <w:rFonts w:ascii="Noto Sans Symbols" w:eastAsia="Noto Sans Symbols" w:hAnsi="Noto Sans Symbols" w:cs="Noto Sans Symbols"/>
        <w:sz w:val="20"/>
        <w:szCs w:val="20"/>
      </w:rPr>
    </w:lvl>
    <w:lvl w:ilvl="4" w:tplc="1414BDE6">
      <w:start w:val="1"/>
      <w:numFmt w:val="bullet"/>
      <w:lvlText w:val="▪"/>
      <w:lvlJc w:val="left"/>
      <w:pPr>
        <w:ind w:left="3600" w:hanging="360"/>
      </w:pPr>
      <w:rPr>
        <w:rFonts w:ascii="Noto Sans Symbols" w:eastAsia="Noto Sans Symbols" w:hAnsi="Noto Sans Symbols" w:cs="Noto Sans Symbols"/>
        <w:sz w:val="20"/>
        <w:szCs w:val="20"/>
      </w:rPr>
    </w:lvl>
    <w:lvl w:ilvl="5" w:tplc="9A7AC91E">
      <w:start w:val="1"/>
      <w:numFmt w:val="bullet"/>
      <w:lvlText w:val="▪"/>
      <w:lvlJc w:val="left"/>
      <w:pPr>
        <w:ind w:left="4320" w:hanging="360"/>
      </w:pPr>
      <w:rPr>
        <w:rFonts w:ascii="Noto Sans Symbols" w:eastAsia="Noto Sans Symbols" w:hAnsi="Noto Sans Symbols" w:cs="Noto Sans Symbols"/>
        <w:sz w:val="20"/>
        <w:szCs w:val="20"/>
      </w:rPr>
    </w:lvl>
    <w:lvl w:ilvl="6" w:tplc="23A82E2C">
      <w:start w:val="1"/>
      <w:numFmt w:val="bullet"/>
      <w:lvlText w:val="▪"/>
      <w:lvlJc w:val="left"/>
      <w:pPr>
        <w:ind w:left="5040" w:hanging="360"/>
      </w:pPr>
      <w:rPr>
        <w:rFonts w:ascii="Noto Sans Symbols" w:eastAsia="Noto Sans Symbols" w:hAnsi="Noto Sans Symbols" w:cs="Noto Sans Symbols"/>
        <w:sz w:val="20"/>
        <w:szCs w:val="20"/>
      </w:rPr>
    </w:lvl>
    <w:lvl w:ilvl="7" w:tplc="B7F83C72">
      <w:start w:val="1"/>
      <w:numFmt w:val="bullet"/>
      <w:lvlText w:val="▪"/>
      <w:lvlJc w:val="left"/>
      <w:pPr>
        <w:ind w:left="5760" w:hanging="360"/>
      </w:pPr>
      <w:rPr>
        <w:rFonts w:ascii="Noto Sans Symbols" w:eastAsia="Noto Sans Symbols" w:hAnsi="Noto Sans Symbols" w:cs="Noto Sans Symbols"/>
        <w:sz w:val="20"/>
        <w:szCs w:val="20"/>
      </w:rPr>
    </w:lvl>
    <w:lvl w:ilvl="8" w:tplc="4E6283BA">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22957062">
    <w:abstractNumId w:val="4"/>
  </w:num>
  <w:num w:numId="2" w16cid:durableId="681977115">
    <w:abstractNumId w:val="1"/>
  </w:num>
  <w:num w:numId="3" w16cid:durableId="1208840545">
    <w:abstractNumId w:val="6"/>
  </w:num>
  <w:num w:numId="4" w16cid:durableId="1763605455">
    <w:abstractNumId w:val="5"/>
  </w:num>
  <w:num w:numId="5" w16cid:durableId="565069728">
    <w:abstractNumId w:val="7"/>
  </w:num>
  <w:num w:numId="6" w16cid:durableId="580021188">
    <w:abstractNumId w:val="2"/>
  </w:num>
  <w:num w:numId="7" w16cid:durableId="2082681105">
    <w:abstractNumId w:val="3"/>
  </w:num>
  <w:num w:numId="8" w16cid:durableId="599214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023E"/>
    <w:rsid w:val="00004B10"/>
    <w:rsid w:val="009F26F2"/>
    <w:rsid w:val="00A102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8CC921"/>
  <w15:docId w15:val="{0100E9CB-5B17-4BBC-BD50-A92EE2887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2103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2103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2103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2103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2103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2103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2103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2103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2103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style>
  <w:style w:type="table" w:customStyle="1" w:styleId="TableNormal1">
    <w:name w:val="Table Normal1"/>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62103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2103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2103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2103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2103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2103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2103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2103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21038"/>
    <w:rPr>
      <w:rFonts w:eastAsiaTheme="majorEastAsia" w:cstheme="majorBidi"/>
      <w:color w:val="272727" w:themeColor="text1" w:themeTint="D8"/>
    </w:rPr>
  </w:style>
  <w:style w:type="paragraph" w:styleId="Title">
    <w:name w:val="Title"/>
    <w:basedOn w:val="Normal"/>
    <w:next w:val="Normal"/>
    <w:link w:val="TitleChar"/>
    <w:uiPriority w:val="10"/>
    <w:qFormat/>
    <w:rsid w:val="0062103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21038"/>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sid w:val="0062103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21038"/>
    <w:pPr>
      <w:spacing w:before="160"/>
      <w:jc w:val="center"/>
    </w:pPr>
    <w:rPr>
      <w:i/>
      <w:iCs/>
      <w:color w:val="404040" w:themeColor="text1" w:themeTint="BF"/>
    </w:rPr>
  </w:style>
  <w:style w:type="character" w:customStyle="1" w:styleId="QuoteChar">
    <w:name w:val="Quote Char"/>
    <w:basedOn w:val="DefaultParagraphFont"/>
    <w:link w:val="Quote"/>
    <w:uiPriority w:val="29"/>
    <w:rsid w:val="00621038"/>
    <w:rPr>
      <w:i/>
      <w:iCs/>
      <w:color w:val="404040" w:themeColor="text1" w:themeTint="BF"/>
    </w:rPr>
  </w:style>
  <w:style w:type="paragraph" w:styleId="ListParagraph">
    <w:name w:val="List Paragraph"/>
    <w:basedOn w:val="Normal"/>
    <w:uiPriority w:val="34"/>
    <w:qFormat/>
    <w:rsid w:val="00621038"/>
    <w:pPr>
      <w:ind w:left="720"/>
      <w:contextualSpacing/>
    </w:pPr>
  </w:style>
  <w:style w:type="character" w:styleId="IntenseEmphasis">
    <w:name w:val="Intense Emphasis"/>
    <w:basedOn w:val="DefaultParagraphFont"/>
    <w:uiPriority w:val="21"/>
    <w:qFormat/>
    <w:rsid w:val="00621038"/>
    <w:rPr>
      <w:i/>
      <w:iCs/>
      <w:color w:val="0F4761" w:themeColor="accent1" w:themeShade="BF"/>
    </w:rPr>
  </w:style>
  <w:style w:type="paragraph" w:styleId="IntenseQuote">
    <w:name w:val="Intense Quote"/>
    <w:basedOn w:val="Normal"/>
    <w:next w:val="Normal"/>
    <w:link w:val="IntenseQuoteChar"/>
    <w:uiPriority w:val="30"/>
    <w:qFormat/>
    <w:rsid w:val="0062103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21038"/>
    <w:rPr>
      <w:i/>
      <w:iCs/>
      <w:color w:val="0F4761" w:themeColor="accent1" w:themeShade="BF"/>
    </w:rPr>
  </w:style>
  <w:style w:type="character" w:styleId="IntenseReference">
    <w:name w:val="Intense Reference"/>
    <w:basedOn w:val="DefaultParagraphFont"/>
    <w:uiPriority w:val="32"/>
    <w:qFormat/>
    <w:rsid w:val="00621038"/>
    <w:rPr>
      <w:b/>
      <w:bCs/>
      <w:smallCaps/>
      <w:color w:val="0F4761" w:themeColor="accent1" w:themeShade="BF"/>
      <w:spacing w:val="5"/>
    </w:rPr>
  </w:style>
  <w:style w:type="character" w:styleId="Hyperlink">
    <w:name w:val="Hyperlink"/>
    <w:basedOn w:val="DefaultParagraphFont"/>
    <w:uiPriority w:val="99"/>
    <w:unhideWhenUsed/>
    <w:rsid w:val="005F4E91"/>
    <w:rPr>
      <w:color w:val="467886" w:themeColor="hyperlink"/>
      <w:u w:val="single"/>
    </w:rPr>
  </w:style>
  <w:style w:type="character" w:styleId="UnresolvedMention">
    <w:name w:val="Unresolved Mention"/>
    <w:basedOn w:val="DefaultParagraphFont"/>
    <w:uiPriority w:val="99"/>
    <w:semiHidden/>
    <w:unhideWhenUsed/>
    <w:rsid w:val="005F4E91"/>
    <w:rPr>
      <w:color w:val="605E5C"/>
      <w:shd w:val="clear" w:color="auto" w:fill="E1DFDD"/>
    </w:rPr>
  </w:style>
  <w:style w:type="paragraph" w:styleId="Subtitle">
    <w:name w:val="Subtitle"/>
    <w:basedOn w:val="Normal"/>
    <w:next w:val="Normal"/>
    <w:link w:val="SubtitleCha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protect.checkpoint.com/v2/r05/___https://adityabirlahospital.com/blogs/chronic-kidney-disease___.YXBzMTphZGl0eWFiaXJsYW1hbmFnZW1lbnQ6YzpvOjFjNGY1YzAyYjZhOWQ4NGU2YmU1Y2QyOTM4YWZmYjFkOjc6MmY3NzphNzdjOGExZjBkNzVlNGE1ZDE3ODk5YTg5NTQ4YmI3NDdkMzIwZWYzMDRjYzMwYmFhMjU5MGE1MzlhMjU4ZmE4OnA6RjpO"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protect.checkpoint.com/v2/r05/___https://adityabirlahospital.com/blogs/what-is-diabetes___.YXBzMTphZGl0eWFiaXJsYW1hbmFnZW1lbnQ6YzpvOjFjNGY1YzAyYjZhOWQ4NGU2YmU1Y2QyOTM4YWZmYjFkOjc6YzNhMjowYjI5Y2QyY2MzZmQzZDQyMGM5NDVmMjVkNTcyNjIxZjYxNmU4M2Q3NWU1ODMyOWIxMzc3ZTIwZTUyNDZiNzEyOnA6RjpO"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protect.checkpoint.com/v2/r05/___https://adityabirlahospital.com/blogs/what-happen-after-stroke-treatment___.YXBzMTphZGl0eWFiaXJsYW1hbmFnZW1lbnQ6YzpvOjFjNGY1YzAyYjZhOWQ4NGU2YmU1Y2QyOTM4YWZmYjFkOjc6MzkzYzo0OGMzNDNhY2IwNmYxMDJhYWQ2NGNiMDhmNjcwZDNhZDgwYjVmMDQ4NzBmNzQ1Zjc3Y2FiMzFlMTg2ZDM3NWI5OnA6RjpO" TargetMode="External"/><Relationship Id="rId11" Type="http://schemas.openxmlformats.org/officeDocument/2006/relationships/hyperlink" Target="https://protect.checkpoint.com/v2/r05/___https://adityabirlahospital.com/specialties/cardiac-sciences___.YXBzMTphZGl0eWFiaXJsYW1hbmFnZW1lbnQ6YzpvOjFjNGY1YzAyYjZhOWQ4NGU2YmU1Y2QyOTM4YWZmYjFkOjc6YmRiMDo3ZWFlMzM0NzU4OTM1OTI5NDRhZDA3YzQ3ZDQ5ZDM1MDc1OWU5MzE4YjJlNjc4YWYwYjI5OWU2ZTQ3YTEwMDE2OnA6RjpO" TargetMode="External"/><Relationship Id="rId5" Type="http://schemas.openxmlformats.org/officeDocument/2006/relationships/webSettings" Target="webSettings.xml"/><Relationship Id="rId10" Type="http://schemas.openxmlformats.org/officeDocument/2006/relationships/hyperlink" Target="https://protect.checkpoint.com/v2/r05/___https://adityabirlahospital.com/doctors/cardiologist-in-pune___.YXBzMTphZGl0eWFiaXJsYW1hbmFnZW1lbnQ6YzpvOjFjNGY1YzAyYjZhOWQ4NGU2YmU1Y2QyOTM4YWZmYjFkOjc6NGRkYzo1OWYzODlmMDhjNGQwNTZlOWIyMWE2MzY2NWQyMTYxNDIxOThlYzExODc0NjAxZGQ2MDBmNTMxODI5NmUyYTEwOnA6RjpO" TargetMode="External"/><Relationship Id="rId4" Type="http://schemas.openxmlformats.org/officeDocument/2006/relationships/settings" Target="settings.xml"/><Relationship Id="rId9" Type="http://schemas.openxmlformats.org/officeDocument/2006/relationships/hyperlink" Target="https://protect.checkpoint.com/v2/r05/___https://adityabirlahospital.com/blogs/alzheimers-disease___.YXBzMTphZGl0eWFiaXJsYW1hbmFnZW1lbnQ6YzpvOjFjNGY1YzAyYjZhOWQ4NGU2YmU1Y2QyOTM4YWZmYjFkOjc6ODc3NjpmMGRmNzVlZTU4NDZlNjRiZmRmMWJjNmYyMjc5ZjU5OTZkZTFlZDNmMjAzODdiZTYzMTUwZTI5OWUyZTIxNzdmOnA6Rjp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zKAR494mchWDr1426TSCQV17hw==">CgMxLjA4AHIhMXluLVV0cEphZ2Q1Y3VEaUd3RVdDZ1NJWGM3elRnTmNy</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1301</Words>
  <Characters>7420</Characters>
  <Application>Microsoft Office Word</Application>
  <DocSecurity>0</DocSecurity>
  <Lines>61</Lines>
  <Paragraphs>17</Paragraphs>
  <ScaleCrop>false</ScaleCrop>
  <Company/>
  <LinksUpToDate>false</LinksUpToDate>
  <CharactersWithSpaces>8704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Sritoma Mukherjee</dc:creator>
  <cp:lastModifiedBy>sapana mahajan</cp:lastModifiedBy>
  <cp:revision>2</cp:revision>
  <dcterms:created xsi:type="dcterms:W3CDTF">2025-05-26T11:36:00Z</dcterms:created>
  <dcterms:modified xsi:type="dcterms:W3CDTF">2025-05-31T12:57:00Z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9283796f-57c8-483e-8853-4be0d98a6589</vt:lpwstr>
  </property>
</Properties>
</file>