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11E7" w14:textId="77777777" w:rsidR="005467C6" w:rsidRDefault="00000000">
      <w:pPr>
        <w:spacing w:line="360" w:lineRule="auto"/>
        <w:jc w:val="center"/>
        <w:rPr>
          <w:rFonts w:ascii="Arimo" w:eastAsia="Arimo" w:hAnsi="Arimo" w:cs="Arimo"/>
          <w:b/>
          <w:sz w:val="24"/>
          <w:szCs w:val="24"/>
        </w:rPr>
      </w:pPr>
      <w:r>
        <w:rPr>
          <w:rFonts w:ascii="Arimo" w:eastAsia="Arimo" w:hAnsi="Arimo" w:cs="Arimo"/>
          <w:b/>
          <w:sz w:val="24"/>
          <w:szCs w:val="24"/>
        </w:rPr>
        <w:t>Pregnancy: Gestation, Trimesters, and What To Expect-H1</w:t>
      </w:r>
    </w:p>
    <w:p w14:paraId="720BB7CE" w14:textId="681698B1" w:rsidR="00B81787" w:rsidRDefault="00B81787">
      <w:pPr>
        <w:spacing w:line="360" w:lineRule="auto"/>
        <w:jc w:val="center"/>
        <w:rPr>
          <w:rFonts w:ascii="Arimo" w:eastAsia="Arimo" w:hAnsi="Arimo" w:cs="Arimo"/>
          <w:b/>
          <w:sz w:val="24"/>
          <w:szCs w:val="24"/>
        </w:rPr>
      </w:pPr>
      <w:r w:rsidRPr="00B81787">
        <w:rPr>
          <w:rFonts w:ascii="Arimo" w:eastAsia="Arimo" w:hAnsi="Arimo" w:cs="Arimo"/>
          <w:b/>
          <w:bCs/>
          <w:sz w:val="24"/>
          <w:szCs w:val="24"/>
        </w:rPr>
        <w:t>Dr</w:t>
      </w:r>
      <w:r w:rsidRPr="00B81787">
        <w:rPr>
          <w:rFonts w:ascii="Arimo" w:eastAsia="Arimo" w:hAnsi="Arimo" w:cs="Arimo"/>
          <w:b/>
          <w:sz w:val="24"/>
          <w:szCs w:val="24"/>
        </w:rPr>
        <w:t>. </w:t>
      </w:r>
      <w:r w:rsidRPr="00B81787">
        <w:rPr>
          <w:rFonts w:ascii="Arimo" w:eastAsia="Arimo" w:hAnsi="Arimo" w:cs="Arimo"/>
          <w:b/>
          <w:bCs/>
          <w:sz w:val="24"/>
          <w:szCs w:val="24"/>
        </w:rPr>
        <w:t>Sushila Netravali</w:t>
      </w:r>
      <w:r w:rsidRPr="00B81787">
        <w:rPr>
          <w:rFonts w:ascii="Arimo" w:eastAsia="Arimo" w:hAnsi="Arimo" w:cs="Arimo"/>
          <w:b/>
          <w:sz w:val="24"/>
          <w:szCs w:val="24"/>
        </w:rPr>
        <w:t> </w:t>
      </w:r>
      <w:r>
        <w:rPr>
          <w:rFonts w:ascii="Arimo" w:eastAsia="Arimo" w:hAnsi="Arimo" w:cs="Arimo"/>
          <w:b/>
          <w:sz w:val="24"/>
          <w:szCs w:val="24"/>
        </w:rPr>
        <w:t xml:space="preserve">, Consultant , </w:t>
      </w:r>
      <w:proofErr w:type="spellStart"/>
      <w:r>
        <w:rPr>
          <w:rFonts w:ascii="Arimo" w:eastAsia="Arimo" w:hAnsi="Arimo" w:cs="Arimo"/>
          <w:b/>
          <w:sz w:val="24"/>
          <w:szCs w:val="24"/>
        </w:rPr>
        <w:t>Obs</w:t>
      </w:r>
      <w:proofErr w:type="spellEnd"/>
      <w:r>
        <w:rPr>
          <w:rFonts w:ascii="Arimo" w:eastAsia="Arimo" w:hAnsi="Arimo" w:cs="Arimo"/>
          <w:b/>
          <w:sz w:val="24"/>
          <w:szCs w:val="24"/>
        </w:rPr>
        <w:t xml:space="preserve"> &amp; Gynaecology </w:t>
      </w:r>
    </w:p>
    <w:p w14:paraId="6519C978" w14:textId="77777777" w:rsidR="005467C6" w:rsidRDefault="005467C6">
      <w:pPr>
        <w:spacing w:line="360" w:lineRule="auto"/>
        <w:jc w:val="center"/>
        <w:rPr>
          <w:rFonts w:ascii="Arimo" w:eastAsia="Arimo" w:hAnsi="Arimo" w:cs="Arimo"/>
          <w:b/>
          <w:sz w:val="24"/>
          <w:szCs w:val="24"/>
        </w:rPr>
      </w:pPr>
    </w:p>
    <w:sdt>
      <w:sdtPr>
        <w:tag w:val="goog_rdk_36"/>
        <w:id w:val="242707003"/>
        <w:lock w:val="contentLocked"/>
      </w:sdtPr>
      <w:sdtContent>
        <w:tbl>
          <w:tblPr>
            <w:tblStyle w:val="Table1"/>
            <w:tblW w:w="8385" w:type="dxa"/>
            <w:tblBorders>
              <w:top w:val="nil"/>
              <w:left w:val="nil"/>
              <w:bottom w:val="nil"/>
              <w:right w:val="nil"/>
              <w:insideH w:val="nil"/>
              <w:insideV w:val="nil"/>
            </w:tblBorders>
            <w:tblLayout w:type="fixed"/>
            <w:tblLook w:val="0600" w:firstRow="0" w:lastRow="0" w:firstColumn="0" w:lastColumn="0" w:noHBand="1" w:noVBand="1"/>
          </w:tblPr>
          <w:tblGrid>
            <w:gridCol w:w="2310"/>
            <w:gridCol w:w="4575"/>
            <w:gridCol w:w="1500"/>
          </w:tblGrid>
          <w:tr w:rsidR="005467C6" w14:paraId="57F66A2A" w14:textId="77777777">
            <w:trPr>
              <w:trHeight w:val="330"/>
            </w:trPr>
            <w:sdt>
              <w:sdtPr>
                <w:tag w:val="goog_rdk_0"/>
                <w:id w:val="1971605095"/>
                <w:lock w:val="contentLocked"/>
              </w:sdtPr>
              <w:sdtContent>
                <w:tc>
                  <w:tcPr>
                    <w:tcW w:w="2310" w:type="dxa"/>
                    <w:tcBorders>
                      <w:top w:val="single" w:sz="7" w:space="0" w:color="CCCCCC"/>
                      <w:left w:val="single" w:sz="7" w:space="0" w:color="CCCCCC"/>
                      <w:bottom w:val="single" w:sz="7" w:space="0" w:color="CCCCCC"/>
                      <w:right w:val="single" w:sz="7" w:space="0" w:color="CCCCCC"/>
                    </w:tcBorders>
                    <w:shd w:val="clear" w:color="auto" w:fill="FF9900"/>
                    <w:tcMar>
                      <w:top w:w="40" w:type="dxa"/>
                      <w:left w:w="40" w:type="dxa"/>
                      <w:bottom w:w="40" w:type="dxa"/>
                      <w:right w:w="40" w:type="dxa"/>
                    </w:tcMar>
                    <w:vAlign w:val="bottom"/>
                  </w:tcPr>
                  <w:p w14:paraId="2952F8DB"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b/>
                      </w:rPr>
                      <w:t>Priority</w:t>
                    </w:r>
                  </w:p>
                </w:tc>
              </w:sdtContent>
            </w:sdt>
            <w:sdt>
              <w:sdtPr>
                <w:tag w:val="goog_rdk_1"/>
                <w:id w:val="165907174"/>
                <w:lock w:val="contentLocked"/>
              </w:sdtPr>
              <w:sdtContent>
                <w:tc>
                  <w:tcPr>
                    <w:tcW w:w="4575" w:type="dxa"/>
                    <w:tcBorders>
                      <w:top w:val="single" w:sz="7" w:space="0" w:color="CCCCCC"/>
                      <w:left w:val="single" w:sz="7" w:space="0" w:color="CCCCCC"/>
                      <w:bottom w:val="single" w:sz="7" w:space="0" w:color="CCCCCC"/>
                      <w:right w:val="single" w:sz="7" w:space="0" w:color="CCCCCC"/>
                    </w:tcBorders>
                    <w:shd w:val="clear" w:color="auto" w:fill="FF9900"/>
                    <w:tcMar>
                      <w:top w:w="40" w:type="dxa"/>
                      <w:left w:w="40" w:type="dxa"/>
                      <w:bottom w:w="40" w:type="dxa"/>
                      <w:right w:w="40" w:type="dxa"/>
                    </w:tcMar>
                    <w:vAlign w:val="bottom"/>
                  </w:tcPr>
                  <w:p w14:paraId="6F21B17D"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b/>
                      </w:rPr>
                      <w:t>Keywords</w:t>
                    </w:r>
                  </w:p>
                </w:tc>
              </w:sdtContent>
            </w:sdt>
            <w:sdt>
              <w:sdtPr>
                <w:tag w:val="goog_rdk_2"/>
                <w:id w:val="547432822"/>
                <w:lock w:val="contentLocked"/>
              </w:sdtPr>
              <w:sdtContent>
                <w:tc>
                  <w:tcPr>
                    <w:tcW w:w="1500" w:type="dxa"/>
                    <w:tcBorders>
                      <w:top w:val="single" w:sz="7" w:space="0" w:color="CCCCCC"/>
                      <w:left w:val="single" w:sz="7" w:space="0" w:color="CCCCCC"/>
                      <w:bottom w:val="single" w:sz="7" w:space="0" w:color="CCCCCC"/>
                      <w:right w:val="single" w:sz="7" w:space="0" w:color="000000"/>
                    </w:tcBorders>
                    <w:shd w:val="clear" w:color="auto" w:fill="FF9900"/>
                    <w:tcMar>
                      <w:top w:w="40" w:type="dxa"/>
                      <w:left w:w="40" w:type="dxa"/>
                      <w:bottom w:w="40" w:type="dxa"/>
                      <w:right w:w="40" w:type="dxa"/>
                    </w:tcMar>
                    <w:vAlign w:val="bottom"/>
                  </w:tcPr>
                  <w:p w14:paraId="7AA2F0A2"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b/>
                      </w:rPr>
                      <w:t>ASV</w:t>
                    </w:r>
                  </w:p>
                </w:tc>
              </w:sdtContent>
            </w:sdt>
          </w:tr>
          <w:tr w:rsidR="005467C6" w14:paraId="626DBFDC" w14:textId="77777777">
            <w:trPr>
              <w:trHeight w:val="315"/>
            </w:trPr>
            <w:sdt>
              <w:sdtPr>
                <w:tag w:val="goog_rdk_3"/>
                <w:id w:val="1465890383"/>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353BC14"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4"/>
                <w:id w:val="1460913169"/>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63178B"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Pregnancy</w:t>
                    </w:r>
                  </w:p>
                </w:tc>
              </w:sdtContent>
            </w:sdt>
            <w:sdt>
              <w:sdtPr>
                <w:tag w:val="goog_rdk_5"/>
                <w:id w:val="1722401539"/>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A8B05E4"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368,000</w:t>
                    </w:r>
                  </w:p>
                </w:tc>
              </w:sdtContent>
            </w:sdt>
          </w:tr>
          <w:tr w:rsidR="005467C6" w14:paraId="3702BBED" w14:textId="77777777">
            <w:trPr>
              <w:trHeight w:val="315"/>
            </w:trPr>
            <w:sdt>
              <w:sdtPr>
                <w:tag w:val="goog_rdk_6"/>
                <w:id w:val="55399073"/>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766586E"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7"/>
                <w:id w:val="147571005"/>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C5B30F4"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What is pregnancy</w:t>
                    </w:r>
                  </w:p>
                </w:tc>
              </w:sdtContent>
            </w:sdt>
            <w:sdt>
              <w:sdtPr>
                <w:tag w:val="goog_rdk_8"/>
                <w:id w:val="1719366923"/>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171D4EF"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2,400</w:t>
                    </w:r>
                  </w:p>
                </w:tc>
              </w:sdtContent>
            </w:sdt>
          </w:tr>
          <w:tr w:rsidR="005467C6" w14:paraId="4D45F58A" w14:textId="77777777">
            <w:trPr>
              <w:trHeight w:val="315"/>
            </w:trPr>
            <w:sdt>
              <w:sdtPr>
                <w:tag w:val="goog_rdk_9"/>
                <w:id w:val="53467871"/>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EF04A89"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0"/>
                <w:id w:val="1178606970"/>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36868FF"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How Does Pregnancy Happen</w:t>
                    </w:r>
                  </w:p>
                </w:tc>
              </w:sdtContent>
            </w:sdt>
            <w:sdt>
              <w:sdtPr>
                <w:tag w:val="goog_rdk_11"/>
                <w:id w:val="49754758"/>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790E8F6"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2,400</w:t>
                    </w:r>
                  </w:p>
                </w:tc>
              </w:sdtContent>
            </w:sdt>
          </w:tr>
          <w:tr w:rsidR="005467C6" w14:paraId="023B755F" w14:textId="77777777">
            <w:trPr>
              <w:trHeight w:val="315"/>
            </w:trPr>
            <w:sdt>
              <w:sdtPr>
                <w:tag w:val="goog_rdk_12"/>
                <w:id w:val="189109953"/>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FE9969D"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3"/>
                <w:id w:val="472515232"/>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F43B298"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pregnancy trimesters</w:t>
                    </w:r>
                  </w:p>
                </w:tc>
              </w:sdtContent>
            </w:sdt>
            <w:sdt>
              <w:sdtPr>
                <w:tag w:val="goog_rdk_14"/>
                <w:id w:val="1281102061"/>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327357B"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18,100</w:t>
                    </w:r>
                  </w:p>
                </w:tc>
              </w:sdtContent>
            </w:sdt>
          </w:tr>
          <w:tr w:rsidR="005467C6" w14:paraId="7774A921" w14:textId="77777777">
            <w:trPr>
              <w:trHeight w:val="315"/>
            </w:trPr>
            <w:sdt>
              <w:sdtPr>
                <w:tag w:val="goog_rdk_15"/>
                <w:id w:val="1784764286"/>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E126E24"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6"/>
                <w:id w:val="1054441811"/>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418307F"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gestation</w:t>
                    </w:r>
                  </w:p>
                </w:tc>
              </w:sdtContent>
            </w:sdt>
            <w:sdt>
              <w:sdtPr>
                <w:tag w:val="goog_rdk_17"/>
                <w:id w:val="816649769"/>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F096BAE"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18,100</w:t>
                    </w:r>
                  </w:p>
                </w:tc>
              </w:sdtContent>
            </w:sdt>
          </w:tr>
          <w:tr w:rsidR="005467C6" w14:paraId="5420165C" w14:textId="77777777">
            <w:trPr>
              <w:trHeight w:val="315"/>
            </w:trPr>
            <w:sdt>
              <w:sdtPr>
                <w:tag w:val="goog_rdk_18"/>
                <w:id w:val="617332082"/>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1895CA9"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9"/>
                <w:id w:val="108241888"/>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DB49B09"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What does gestational age mean</w:t>
                    </w:r>
                  </w:p>
                </w:tc>
              </w:sdtContent>
            </w:sdt>
            <w:sdt>
              <w:sdtPr>
                <w:tag w:val="goog_rdk_20"/>
                <w:id w:val="1748826244"/>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4AC615E"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1,600</w:t>
                    </w:r>
                  </w:p>
                </w:tc>
              </w:sdtContent>
            </w:sdt>
          </w:tr>
          <w:tr w:rsidR="005467C6" w14:paraId="4517A2AF" w14:textId="77777777">
            <w:trPr>
              <w:trHeight w:val="315"/>
            </w:trPr>
            <w:sdt>
              <w:sdtPr>
                <w:tag w:val="goog_rdk_21"/>
                <w:id w:val="46082433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E069EA3"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22"/>
                <w:id w:val="1185585"/>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F00BD8B"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pregnancy care</w:t>
                    </w:r>
                  </w:p>
                </w:tc>
              </w:sdtContent>
            </w:sdt>
            <w:sdt>
              <w:sdtPr>
                <w:tag w:val="goog_rdk_23"/>
                <w:id w:val="893777506"/>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A742762"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1,600</w:t>
                    </w:r>
                  </w:p>
                </w:tc>
              </w:sdtContent>
            </w:sdt>
          </w:tr>
          <w:tr w:rsidR="005467C6" w14:paraId="4E00B380" w14:textId="77777777">
            <w:trPr>
              <w:trHeight w:val="315"/>
            </w:trPr>
            <w:sdt>
              <w:sdtPr>
                <w:tag w:val="goog_rdk_24"/>
                <w:id w:val="1727730336"/>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6C8E360"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25"/>
                <w:id w:val="257183644"/>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3C79E82"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signs of pregnancy</w:t>
                    </w:r>
                  </w:p>
                </w:tc>
              </w:sdtContent>
            </w:sdt>
            <w:sdt>
              <w:sdtPr>
                <w:tag w:val="goog_rdk_26"/>
                <w:id w:val="1196748584"/>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C18C9C1"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18,100</w:t>
                    </w:r>
                  </w:p>
                </w:tc>
              </w:sdtContent>
            </w:sdt>
          </w:tr>
          <w:tr w:rsidR="005467C6" w14:paraId="3E7AD968" w14:textId="77777777">
            <w:trPr>
              <w:trHeight w:val="315"/>
            </w:trPr>
            <w:sdt>
              <w:sdtPr>
                <w:tag w:val="goog_rdk_27"/>
                <w:id w:val="188461197"/>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BF30CCC"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P2</w:t>
                    </w:r>
                  </w:p>
                </w:tc>
              </w:sdtContent>
            </w:sdt>
            <w:sdt>
              <w:sdtPr>
                <w:tag w:val="goog_rdk_28"/>
                <w:id w:val="1997405526"/>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63E92AE"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Prenatal Care</w:t>
                    </w:r>
                  </w:p>
                </w:tc>
              </w:sdtContent>
            </w:sdt>
            <w:sdt>
              <w:sdtPr>
                <w:tag w:val="goog_rdk_29"/>
                <w:id w:val="277925182"/>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98DC2E7"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2,400</w:t>
                    </w:r>
                  </w:p>
                </w:tc>
              </w:sdtContent>
            </w:sdt>
          </w:tr>
          <w:tr w:rsidR="005467C6" w14:paraId="79075127" w14:textId="77777777">
            <w:trPr>
              <w:trHeight w:val="315"/>
            </w:trPr>
            <w:sdt>
              <w:sdtPr>
                <w:tag w:val="goog_rdk_30"/>
                <w:id w:val="1565905326"/>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9F33B2F"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P3</w:t>
                    </w:r>
                  </w:p>
                </w:tc>
              </w:sdtContent>
            </w:sdt>
            <w:sdt>
              <w:sdtPr>
                <w:tag w:val="goog_rdk_31"/>
                <w:id w:val="1396192586"/>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33229BA"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Obstetrics and Gynecology Hospital in Pune</w:t>
                    </w:r>
                  </w:p>
                </w:tc>
              </w:sdtContent>
            </w:sdt>
            <w:sdt>
              <w:sdtPr>
                <w:tag w:val="goog_rdk_32"/>
                <w:id w:val="775846781"/>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677B27D"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10</w:t>
                    </w:r>
                  </w:p>
                </w:tc>
              </w:sdtContent>
            </w:sdt>
          </w:tr>
          <w:tr w:rsidR="005467C6" w14:paraId="00212D08" w14:textId="77777777">
            <w:trPr>
              <w:trHeight w:val="315"/>
            </w:trPr>
            <w:sdt>
              <w:sdtPr>
                <w:tag w:val="goog_rdk_33"/>
                <w:id w:val="67680686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8C14D04"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P3</w:t>
                    </w:r>
                  </w:p>
                </w:tc>
              </w:sdtContent>
            </w:sdt>
            <w:sdt>
              <w:sdtPr>
                <w:tag w:val="goog_rdk_34"/>
                <w:id w:val="542130784"/>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AB45212" w14:textId="77777777" w:rsidR="005467C6" w:rsidRDefault="00000000">
                    <w:pPr>
                      <w:widowControl w:val="0"/>
                      <w:spacing w:after="0" w:line="276" w:lineRule="auto"/>
                      <w:rPr>
                        <w:rFonts w:ascii="Arimo" w:eastAsia="Arimo" w:hAnsi="Arimo" w:cs="Arimo"/>
                        <w:sz w:val="20"/>
                        <w:szCs w:val="20"/>
                      </w:rPr>
                    </w:pPr>
                    <w:r>
                      <w:rPr>
                        <w:rFonts w:ascii="Arimo" w:eastAsia="Arimo" w:hAnsi="Arimo" w:cs="Arimo"/>
                        <w:sz w:val="20"/>
                        <w:szCs w:val="20"/>
                      </w:rPr>
                      <w:t>Gynecologists in Pune</w:t>
                    </w:r>
                  </w:p>
                </w:tc>
              </w:sdtContent>
            </w:sdt>
            <w:sdt>
              <w:sdtPr>
                <w:tag w:val="goog_rdk_35"/>
                <w:id w:val="2106607723"/>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2BD382F" w14:textId="77777777" w:rsidR="005467C6"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1,600</w:t>
                    </w:r>
                  </w:p>
                </w:tc>
              </w:sdtContent>
            </w:sdt>
          </w:tr>
        </w:tbl>
      </w:sdtContent>
    </w:sdt>
    <w:p w14:paraId="13C94A1A" w14:textId="77777777" w:rsidR="005467C6" w:rsidRDefault="005467C6">
      <w:pPr>
        <w:spacing w:line="360" w:lineRule="auto"/>
        <w:jc w:val="center"/>
        <w:rPr>
          <w:rFonts w:ascii="Arimo" w:eastAsia="Arimo" w:hAnsi="Arimo" w:cs="Arimo"/>
          <w:b/>
          <w:sz w:val="24"/>
          <w:szCs w:val="24"/>
        </w:rPr>
      </w:pPr>
    </w:p>
    <w:p w14:paraId="2C2C71C8" w14:textId="77777777" w:rsidR="005467C6" w:rsidRDefault="00000000">
      <w:pPr>
        <w:spacing w:line="360" w:lineRule="auto"/>
        <w:rPr>
          <w:rFonts w:ascii="Arimo" w:eastAsia="Arimo" w:hAnsi="Arimo" w:cs="Arimo"/>
          <w:sz w:val="24"/>
          <w:szCs w:val="24"/>
        </w:rPr>
      </w:pPr>
      <w:r>
        <w:rPr>
          <w:rFonts w:ascii="Arimo" w:eastAsia="Arimo" w:hAnsi="Arimo" w:cs="Arimo"/>
          <w:b/>
          <w:sz w:val="24"/>
          <w:szCs w:val="24"/>
        </w:rPr>
        <w:t xml:space="preserve">Meta Title:  </w:t>
      </w:r>
      <w:r>
        <w:rPr>
          <w:rFonts w:ascii="Arimo" w:eastAsia="Arimo" w:hAnsi="Arimo" w:cs="Arimo"/>
          <w:sz w:val="24"/>
          <w:szCs w:val="24"/>
        </w:rPr>
        <w:t>Pregnancy Signs &amp; Care Tips for Expecting Moms | ABMH</w:t>
      </w:r>
    </w:p>
    <w:p w14:paraId="4015DF8D" w14:textId="77777777" w:rsidR="005467C6" w:rsidRDefault="00000000">
      <w:pPr>
        <w:spacing w:line="360" w:lineRule="auto"/>
        <w:rPr>
          <w:rFonts w:ascii="Arimo" w:eastAsia="Arimo" w:hAnsi="Arimo" w:cs="Arimo"/>
          <w:sz w:val="24"/>
          <w:szCs w:val="24"/>
        </w:rPr>
      </w:pPr>
      <w:r>
        <w:rPr>
          <w:rFonts w:ascii="Arimo" w:eastAsia="Arimo" w:hAnsi="Arimo" w:cs="Arimo"/>
          <w:b/>
          <w:sz w:val="24"/>
          <w:szCs w:val="24"/>
        </w:rPr>
        <w:t xml:space="preserve">Meta Description: </w:t>
      </w:r>
      <w:r>
        <w:rPr>
          <w:rFonts w:ascii="Arimo" w:eastAsia="Arimo" w:hAnsi="Arimo" w:cs="Arimo"/>
          <w:sz w:val="24"/>
          <w:szCs w:val="24"/>
        </w:rPr>
        <w:t>A clear guide to pregnancy trimesters, common symptoms, and essential prenatal care for a safe and confident pregnancy experience.</w:t>
      </w:r>
    </w:p>
    <w:p w14:paraId="222E04BC" w14:textId="77777777" w:rsidR="005467C6" w:rsidRDefault="00000000">
      <w:pPr>
        <w:spacing w:line="360" w:lineRule="auto"/>
        <w:rPr>
          <w:rFonts w:ascii="Arimo" w:eastAsia="Arimo" w:hAnsi="Arimo" w:cs="Arimo"/>
          <w:sz w:val="24"/>
          <w:szCs w:val="24"/>
        </w:rPr>
      </w:pPr>
      <w:proofErr w:type="spellStart"/>
      <w:r>
        <w:rPr>
          <w:rFonts w:ascii="Arimo" w:eastAsia="Arimo" w:hAnsi="Arimo" w:cs="Arimo"/>
          <w:b/>
          <w:sz w:val="24"/>
          <w:szCs w:val="24"/>
        </w:rPr>
        <w:t>Url</w:t>
      </w:r>
      <w:proofErr w:type="spellEnd"/>
      <w:r>
        <w:rPr>
          <w:rFonts w:ascii="Arimo" w:eastAsia="Arimo" w:hAnsi="Arimo" w:cs="Arimo"/>
          <w:b/>
          <w:sz w:val="24"/>
          <w:szCs w:val="24"/>
        </w:rPr>
        <w:t xml:space="preserve"> Slug: </w:t>
      </w:r>
      <w:r>
        <w:rPr>
          <w:rFonts w:ascii="Arimo" w:eastAsia="Arimo" w:hAnsi="Arimo" w:cs="Arimo"/>
          <w:sz w:val="24"/>
          <w:szCs w:val="24"/>
        </w:rPr>
        <w:t xml:space="preserve"> https://adityabirlahospital.com/blog/pregnancy</w:t>
      </w:r>
    </w:p>
    <w:p w14:paraId="5A7851F9" w14:textId="77777777" w:rsidR="005467C6" w:rsidRDefault="005467C6">
      <w:pPr>
        <w:spacing w:line="360" w:lineRule="auto"/>
        <w:jc w:val="center"/>
        <w:rPr>
          <w:rFonts w:ascii="Arimo" w:eastAsia="Arimo" w:hAnsi="Arimo" w:cs="Arimo"/>
          <w:b/>
          <w:sz w:val="24"/>
          <w:szCs w:val="24"/>
        </w:rPr>
      </w:pPr>
    </w:p>
    <w:p w14:paraId="54EDA7B4"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Pregnancy is a life-changing journey. It begins with a tiny, fertilised egg and, over about 40 weeks, leads to the birth of a baby. During this time, a woman’s body goes through big physical and emotional changes. Knowing what to expect in each stage of pregnancy helps you stay healthy, prepared, and confident.</w:t>
      </w:r>
    </w:p>
    <w:p w14:paraId="3C4793F6"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This guide covers what pregnancy is, how it happens, what gestational age means, the three trimesters, and how to take care of yourself and your baby throughout.</w:t>
      </w:r>
    </w:p>
    <w:p w14:paraId="2104099A"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What is Pregnancy?-H2</w:t>
      </w:r>
    </w:p>
    <w:p w14:paraId="32F12C7E"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lastRenderedPageBreak/>
        <w:t>Pregnancy occurs when a sperm fertilises an egg, leading to the development of a foetus inside the uterus. This process typically spans about 40 weeks, divided into three trimesters, each lasting approximately 13 weeks.</w:t>
      </w:r>
    </w:p>
    <w:p w14:paraId="6944A58D"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How Does Pregnancy Happen?-H2</w:t>
      </w:r>
    </w:p>
    <w:p w14:paraId="099012E1"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Pregnancy begins with ovulation, where an ovary releases an egg. If sperm fertilises this egg, it forms a zygote, which travels down the fallopian tube and implants itself into the uterine lining, initiating pregnancy. The body's hormonal changes then support the development of the embryo and placenta.</w:t>
      </w:r>
    </w:p>
    <w:p w14:paraId="7730F07E"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Understanding Gestational Age-H2</w:t>
      </w:r>
    </w:p>
    <w:p w14:paraId="2B86F8CD"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Gestational age refers to the length of time since the first day of a woman's Last Menstrual Period (LMP), not the date of conception. This measurement helps healthcare providers estimate the due date and monitor the baby's development. Typically, gestational age is about two weeks longer than the actual age of the foetus.</w:t>
      </w:r>
    </w:p>
    <w:p w14:paraId="7403A105"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The Three Trimesters of Pregnancy-H2</w:t>
      </w:r>
    </w:p>
    <w:p w14:paraId="4A4520C5"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Pregnancy is divided into three trimesters, each lasting about 13–14 weeks. Each stage marks different milestones in both the mother’s body and the baby’s development.</w:t>
      </w:r>
    </w:p>
    <w:p w14:paraId="59070B65" w14:textId="77777777" w:rsidR="005467C6" w:rsidRDefault="00000000">
      <w:pPr>
        <w:numPr>
          <w:ilvl w:val="0"/>
          <w:numId w:val="12"/>
        </w:numPr>
        <w:pBdr>
          <w:top w:val="nil"/>
          <w:left w:val="nil"/>
          <w:bottom w:val="nil"/>
          <w:right w:val="nil"/>
          <w:between w:val="nil"/>
        </w:pBdr>
        <w:spacing w:line="360" w:lineRule="auto"/>
        <w:rPr>
          <w:rFonts w:ascii="Arimo" w:eastAsia="Arimo" w:hAnsi="Arimo" w:cs="Arimo"/>
          <w:b/>
          <w:color w:val="000000"/>
        </w:rPr>
      </w:pPr>
      <w:r>
        <w:rPr>
          <w:rFonts w:ascii="Arimo" w:eastAsia="Arimo" w:hAnsi="Arimo" w:cs="Arimo"/>
          <w:b/>
          <w:color w:val="000000"/>
          <w:sz w:val="24"/>
          <w:szCs w:val="24"/>
        </w:rPr>
        <w:t>First Trimester (Weeks 1–12)-H3</w:t>
      </w:r>
    </w:p>
    <w:p w14:paraId="7E4CF5C2"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The first trimester starts from the first day of your last menstrual period (even before conception) and ends at week 12. This is one of the most important stages because it’s when the baby’s major organs, brain, spinal cord, heart, and limbs begin to form.</w:t>
      </w:r>
    </w:p>
    <w:p w14:paraId="697D0C09"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What’s Happening Inside:</w:t>
      </w:r>
    </w:p>
    <w:p w14:paraId="7D439925" w14:textId="77777777" w:rsidR="005467C6" w:rsidRDefault="00000000">
      <w:pPr>
        <w:numPr>
          <w:ilvl w:val="0"/>
          <w:numId w:val="2"/>
        </w:numPr>
        <w:spacing w:line="360" w:lineRule="auto"/>
        <w:rPr>
          <w:rFonts w:ascii="Arimo" w:eastAsia="Arimo" w:hAnsi="Arimo" w:cs="Arimo"/>
          <w:sz w:val="24"/>
          <w:szCs w:val="24"/>
        </w:rPr>
      </w:pPr>
      <w:r>
        <w:rPr>
          <w:rFonts w:ascii="Arimo" w:eastAsia="Arimo" w:hAnsi="Arimo" w:cs="Arimo"/>
          <w:sz w:val="24"/>
          <w:szCs w:val="24"/>
        </w:rPr>
        <w:t>The fertilised egg implants in the uterus.</w:t>
      </w:r>
    </w:p>
    <w:p w14:paraId="25572584" w14:textId="77777777" w:rsidR="005467C6" w:rsidRDefault="00000000">
      <w:pPr>
        <w:numPr>
          <w:ilvl w:val="0"/>
          <w:numId w:val="2"/>
        </w:numPr>
        <w:spacing w:line="360" w:lineRule="auto"/>
        <w:rPr>
          <w:rFonts w:ascii="Arimo" w:eastAsia="Arimo" w:hAnsi="Arimo" w:cs="Arimo"/>
          <w:sz w:val="24"/>
          <w:szCs w:val="24"/>
        </w:rPr>
      </w:pPr>
      <w:r>
        <w:rPr>
          <w:rFonts w:ascii="Arimo" w:eastAsia="Arimo" w:hAnsi="Arimo" w:cs="Arimo"/>
          <w:sz w:val="24"/>
          <w:szCs w:val="24"/>
        </w:rPr>
        <w:t>The placenta starts to form and will later supply oxygen and nutrients to the baby.</w:t>
      </w:r>
    </w:p>
    <w:p w14:paraId="1B470336" w14:textId="77777777" w:rsidR="005467C6" w:rsidRDefault="00000000">
      <w:pPr>
        <w:numPr>
          <w:ilvl w:val="0"/>
          <w:numId w:val="2"/>
        </w:numPr>
        <w:spacing w:line="360" w:lineRule="auto"/>
        <w:rPr>
          <w:rFonts w:ascii="Arimo" w:eastAsia="Arimo" w:hAnsi="Arimo" w:cs="Arimo"/>
          <w:sz w:val="24"/>
          <w:szCs w:val="24"/>
        </w:rPr>
      </w:pPr>
      <w:r>
        <w:rPr>
          <w:rFonts w:ascii="Arimo" w:eastAsia="Arimo" w:hAnsi="Arimo" w:cs="Arimo"/>
          <w:sz w:val="24"/>
          <w:szCs w:val="24"/>
        </w:rPr>
        <w:t>The baby (called an embryo at first, then a foetus after week 8) begins to develop all major systems.</w:t>
      </w:r>
    </w:p>
    <w:p w14:paraId="0E52E252"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Common Symptoms:</w:t>
      </w:r>
    </w:p>
    <w:p w14:paraId="1CC12401" w14:textId="77777777" w:rsidR="005467C6"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lastRenderedPageBreak/>
        <w:t>Missed periods:</w:t>
      </w:r>
      <w:r>
        <w:rPr>
          <w:rFonts w:ascii="Arimo" w:eastAsia="Arimo" w:hAnsi="Arimo" w:cs="Arimo"/>
          <w:sz w:val="24"/>
          <w:szCs w:val="24"/>
        </w:rPr>
        <w:t xml:space="preserve"> Often the first noticeable sign of pregnancy.</w:t>
      </w:r>
    </w:p>
    <w:p w14:paraId="388F0764" w14:textId="77777777" w:rsidR="005467C6"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Morning sickness:</w:t>
      </w:r>
      <w:r>
        <w:rPr>
          <w:rFonts w:ascii="Arimo" w:eastAsia="Arimo" w:hAnsi="Arimo" w:cs="Arimo"/>
          <w:sz w:val="24"/>
          <w:szCs w:val="24"/>
        </w:rPr>
        <w:t xml:space="preserve"> Nausea and vomiting, usually worse in the mornings but can occur at any time.</w:t>
      </w:r>
    </w:p>
    <w:p w14:paraId="621B56AD" w14:textId="77777777" w:rsidR="005467C6"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 xml:space="preserve">Fatigue: </w:t>
      </w:r>
      <w:r>
        <w:rPr>
          <w:rFonts w:ascii="Arimo" w:eastAsia="Arimo" w:hAnsi="Arimo" w:cs="Arimo"/>
          <w:sz w:val="24"/>
          <w:szCs w:val="24"/>
        </w:rPr>
        <w:t>Hormonal changes (especially rising progesterone levels) make you feel very tired.</w:t>
      </w:r>
    </w:p>
    <w:p w14:paraId="4DD91266" w14:textId="77777777" w:rsidR="005467C6"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 xml:space="preserve">Breast tenderness: </w:t>
      </w:r>
      <w:r>
        <w:rPr>
          <w:rFonts w:ascii="Arimo" w:eastAsia="Arimo" w:hAnsi="Arimo" w:cs="Arimo"/>
          <w:sz w:val="24"/>
          <w:szCs w:val="24"/>
        </w:rPr>
        <w:t>Breasts may become swollen and sore due to hormonal shifts.</w:t>
      </w:r>
    </w:p>
    <w:p w14:paraId="1BA3ADF2" w14:textId="77777777" w:rsidR="005467C6"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 xml:space="preserve">Frequent urination: </w:t>
      </w:r>
      <w:r>
        <w:rPr>
          <w:rFonts w:ascii="Arimo" w:eastAsia="Arimo" w:hAnsi="Arimo" w:cs="Arimo"/>
          <w:sz w:val="24"/>
          <w:szCs w:val="24"/>
        </w:rPr>
        <w:t>Your body increases blood flow and fluid levels, making your kidneys work harder.</w:t>
      </w:r>
    </w:p>
    <w:p w14:paraId="7154DD0D"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Why This Trimester is Critical:</w:t>
      </w:r>
    </w:p>
    <w:p w14:paraId="5FB12824" w14:textId="77777777" w:rsidR="005467C6" w:rsidRDefault="00000000">
      <w:pPr>
        <w:numPr>
          <w:ilvl w:val="0"/>
          <w:numId w:val="4"/>
        </w:numPr>
        <w:spacing w:line="360" w:lineRule="auto"/>
        <w:rPr>
          <w:rFonts w:ascii="Arimo" w:eastAsia="Arimo" w:hAnsi="Arimo" w:cs="Arimo"/>
          <w:sz w:val="24"/>
          <w:szCs w:val="24"/>
        </w:rPr>
      </w:pPr>
      <w:r>
        <w:rPr>
          <w:rFonts w:ascii="Arimo" w:eastAsia="Arimo" w:hAnsi="Arimo" w:cs="Arimo"/>
          <w:sz w:val="24"/>
          <w:szCs w:val="24"/>
        </w:rPr>
        <w:t>Most birth defects occur during this time, which is why starting prenatal care early is essential.</w:t>
      </w:r>
    </w:p>
    <w:p w14:paraId="2A5DE6FD" w14:textId="77777777" w:rsidR="005467C6" w:rsidRDefault="00000000">
      <w:pPr>
        <w:numPr>
          <w:ilvl w:val="0"/>
          <w:numId w:val="4"/>
        </w:numPr>
        <w:spacing w:line="360" w:lineRule="auto"/>
        <w:rPr>
          <w:rFonts w:ascii="Arimo" w:eastAsia="Arimo" w:hAnsi="Arimo" w:cs="Arimo"/>
          <w:sz w:val="24"/>
          <w:szCs w:val="24"/>
        </w:rPr>
      </w:pPr>
      <w:r>
        <w:rPr>
          <w:rFonts w:ascii="Arimo" w:eastAsia="Arimo" w:hAnsi="Arimo" w:cs="Arimo"/>
          <w:sz w:val="24"/>
          <w:szCs w:val="24"/>
        </w:rPr>
        <w:t>Your doctor may recommend folic acid supplements, blood tests, and an early ultrasound to confirm the pregnancy and check for potential risks.</w:t>
      </w:r>
    </w:p>
    <w:p w14:paraId="6F733FB0" w14:textId="77777777" w:rsidR="005467C6" w:rsidRDefault="00000000">
      <w:pPr>
        <w:numPr>
          <w:ilvl w:val="0"/>
          <w:numId w:val="12"/>
        </w:numPr>
        <w:pBdr>
          <w:top w:val="nil"/>
          <w:left w:val="nil"/>
          <w:bottom w:val="nil"/>
          <w:right w:val="nil"/>
          <w:between w:val="nil"/>
        </w:pBdr>
        <w:spacing w:line="360" w:lineRule="auto"/>
        <w:rPr>
          <w:rFonts w:ascii="Arimo" w:eastAsia="Arimo" w:hAnsi="Arimo" w:cs="Arimo"/>
          <w:b/>
          <w:color w:val="000000"/>
        </w:rPr>
      </w:pPr>
      <w:r>
        <w:rPr>
          <w:rFonts w:ascii="Arimo" w:eastAsia="Arimo" w:hAnsi="Arimo" w:cs="Arimo"/>
          <w:b/>
          <w:color w:val="000000"/>
          <w:sz w:val="24"/>
          <w:szCs w:val="24"/>
        </w:rPr>
        <w:t>Second Trimester (Weeks 13–26)-H3</w:t>
      </w:r>
    </w:p>
    <w:p w14:paraId="335F4397"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This is often the most comfortable period for many women. Most early symptoms, like nausea and fatigue, begin to fade, and you start to feel more energised and emotionally balanced.</w:t>
      </w:r>
    </w:p>
    <w:p w14:paraId="68B0CD0C"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Baby’s Development:</w:t>
      </w:r>
    </w:p>
    <w:p w14:paraId="61B7335A" w14:textId="77777777" w:rsidR="005467C6" w:rsidRDefault="00000000">
      <w:pPr>
        <w:numPr>
          <w:ilvl w:val="0"/>
          <w:numId w:val="5"/>
        </w:numPr>
        <w:spacing w:line="360" w:lineRule="auto"/>
        <w:rPr>
          <w:rFonts w:ascii="Arimo" w:eastAsia="Arimo" w:hAnsi="Arimo" w:cs="Arimo"/>
          <w:sz w:val="24"/>
          <w:szCs w:val="24"/>
        </w:rPr>
      </w:pPr>
      <w:r>
        <w:rPr>
          <w:rFonts w:ascii="Arimo" w:eastAsia="Arimo" w:hAnsi="Arimo" w:cs="Arimo"/>
          <w:sz w:val="24"/>
          <w:szCs w:val="24"/>
        </w:rPr>
        <w:t>The baby’s facial features become clearer.</w:t>
      </w:r>
    </w:p>
    <w:p w14:paraId="4C39F669" w14:textId="77777777" w:rsidR="005467C6" w:rsidRDefault="00000000">
      <w:pPr>
        <w:numPr>
          <w:ilvl w:val="0"/>
          <w:numId w:val="5"/>
        </w:numPr>
        <w:spacing w:line="360" w:lineRule="auto"/>
        <w:rPr>
          <w:rFonts w:ascii="Arimo" w:eastAsia="Arimo" w:hAnsi="Arimo" w:cs="Arimo"/>
          <w:sz w:val="24"/>
          <w:szCs w:val="24"/>
        </w:rPr>
      </w:pPr>
      <w:r>
        <w:rPr>
          <w:rFonts w:ascii="Arimo" w:eastAsia="Arimo" w:hAnsi="Arimo" w:cs="Arimo"/>
          <w:sz w:val="24"/>
          <w:szCs w:val="24"/>
        </w:rPr>
        <w:t>The baby begins to move (usually felt between weeks 18 and 22).</w:t>
      </w:r>
    </w:p>
    <w:p w14:paraId="66AEF781" w14:textId="77777777" w:rsidR="005467C6" w:rsidRDefault="00000000">
      <w:pPr>
        <w:numPr>
          <w:ilvl w:val="0"/>
          <w:numId w:val="5"/>
        </w:numPr>
        <w:spacing w:line="360" w:lineRule="auto"/>
        <w:rPr>
          <w:rFonts w:ascii="Arimo" w:eastAsia="Arimo" w:hAnsi="Arimo" w:cs="Arimo"/>
          <w:sz w:val="24"/>
          <w:szCs w:val="24"/>
        </w:rPr>
      </w:pPr>
      <w:r>
        <w:rPr>
          <w:rFonts w:ascii="Arimo" w:eastAsia="Arimo" w:hAnsi="Arimo" w:cs="Arimo"/>
          <w:sz w:val="24"/>
          <w:szCs w:val="24"/>
        </w:rPr>
        <w:t xml:space="preserve">Organs like the </w:t>
      </w:r>
      <w:hyperlink r:id="rId6">
        <w:r>
          <w:rPr>
            <w:rFonts w:ascii="Arimo" w:eastAsia="Arimo" w:hAnsi="Arimo" w:cs="Arimo"/>
            <w:color w:val="1155CC"/>
            <w:sz w:val="24"/>
            <w:szCs w:val="24"/>
            <w:u w:val="single"/>
          </w:rPr>
          <w:t>kidneys</w:t>
        </w:r>
      </w:hyperlink>
      <w:r>
        <w:rPr>
          <w:rFonts w:ascii="Arimo" w:eastAsia="Arimo" w:hAnsi="Arimo" w:cs="Arimo"/>
          <w:sz w:val="24"/>
          <w:szCs w:val="24"/>
        </w:rPr>
        <w:t xml:space="preserve"> and liver begin to function.</w:t>
      </w:r>
    </w:p>
    <w:p w14:paraId="6159F624"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What You Might Experience:</w:t>
      </w:r>
    </w:p>
    <w:p w14:paraId="53449A98" w14:textId="77777777" w:rsidR="005467C6" w:rsidRDefault="00000000">
      <w:pPr>
        <w:numPr>
          <w:ilvl w:val="0"/>
          <w:numId w:val="6"/>
        </w:numPr>
        <w:spacing w:line="360" w:lineRule="auto"/>
        <w:rPr>
          <w:rFonts w:ascii="Calibri" w:eastAsia="Calibri" w:hAnsi="Calibri" w:cs="Calibri"/>
          <w:sz w:val="24"/>
          <w:szCs w:val="24"/>
        </w:rPr>
      </w:pPr>
      <w:r>
        <w:rPr>
          <w:rFonts w:ascii="Arimo" w:eastAsia="Arimo" w:hAnsi="Arimo" w:cs="Arimo"/>
          <w:b/>
          <w:sz w:val="24"/>
          <w:szCs w:val="24"/>
        </w:rPr>
        <w:t>Increased energy:</w:t>
      </w:r>
      <w:r>
        <w:rPr>
          <w:rFonts w:ascii="Arimo" w:eastAsia="Arimo" w:hAnsi="Arimo" w:cs="Arimo"/>
          <w:sz w:val="24"/>
          <w:szCs w:val="24"/>
        </w:rPr>
        <w:t xml:space="preserve"> Many women feel better and more active during this phase.</w:t>
      </w:r>
    </w:p>
    <w:p w14:paraId="09EB990E" w14:textId="77777777" w:rsidR="005467C6" w:rsidRDefault="00000000">
      <w:pPr>
        <w:numPr>
          <w:ilvl w:val="0"/>
          <w:numId w:val="6"/>
        </w:numPr>
        <w:spacing w:line="360" w:lineRule="auto"/>
        <w:rPr>
          <w:rFonts w:ascii="Calibri" w:eastAsia="Calibri" w:hAnsi="Calibri" w:cs="Calibri"/>
          <w:sz w:val="24"/>
          <w:szCs w:val="24"/>
        </w:rPr>
      </w:pPr>
      <w:r>
        <w:rPr>
          <w:rFonts w:ascii="Arimo" w:eastAsia="Arimo" w:hAnsi="Arimo" w:cs="Arimo"/>
          <w:b/>
          <w:sz w:val="24"/>
          <w:szCs w:val="24"/>
        </w:rPr>
        <w:t xml:space="preserve">Visible baby bump: </w:t>
      </w:r>
      <w:r>
        <w:rPr>
          <w:rFonts w:ascii="Arimo" w:eastAsia="Arimo" w:hAnsi="Arimo" w:cs="Arimo"/>
          <w:sz w:val="24"/>
          <w:szCs w:val="24"/>
        </w:rPr>
        <w:t>The uterus grows, and your belly starts to show.</w:t>
      </w:r>
    </w:p>
    <w:p w14:paraId="2E5B6DC7" w14:textId="77777777" w:rsidR="005467C6" w:rsidRDefault="00000000">
      <w:pPr>
        <w:numPr>
          <w:ilvl w:val="0"/>
          <w:numId w:val="6"/>
        </w:numPr>
        <w:spacing w:line="360" w:lineRule="auto"/>
        <w:rPr>
          <w:rFonts w:ascii="Calibri" w:eastAsia="Calibri" w:hAnsi="Calibri" w:cs="Calibri"/>
          <w:sz w:val="24"/>
          <w:szCs w:val="24"/>
        </w:rPr>
      </w:pPr>
      <w:r>
        <w:rPr>
          <w:rFonts w:ascii="Arimo" w:eastAsia="Arimo" w:hAnsi="Arimo" w:cs="Arimo"/>
          <w:b/>
          <w:sz w:val="24"/>
          <w:szCs w:val="24"/>
        </w:rPr>
        <w:lastRenderedPageBreak/>
        <w:t xml:space="preserve">Back pain or abdominal discomfort: </w:t>
      </w:r>
      <w:r>
        <w:rPr>
          <w:rFonts w:ascii="Arimo" w:eastAsia="Arimo" w:hAnsi="Arimo" w:cs="Arimo"/>
          <w:sz w:val="24"/>
          <w:szCs w:val="24"/>
        </w:rPr>
        <w:t>The growing uterus puts pressure on muscles and ligaments.</w:t>
      </w:r>
    </w:p>
    <w:p w14:paraId="048F2DE8" w14:textId="77777777" w:rsidR="005467C6" w:rsidRDefault="00000000">
      <w:pPr>
        <w:numPr>
          <w:ilvl w:val="0"/>
          <w:numId w:val="6"/>
        </w:numPr>
        <w:spacing w:line="360" w:lineRule="auto"/>
        <w:rPr>
          <w:rFonts w:ascii="Calibri" w:eastAsia="Calibri" w:hAnsi="Calibri" w:cs="Calibri"/>
          <w:sz w:val="24"/>
          <w:szCs w:val="24"/>
        </w:rPr>
      </w:pPr>
      <w:r>
        <w:rPr>
          <w:rFonts w:ascii="Arimo" w:eastAsia="Arimo" w:hAnsi="Arimo" w:cs="Arimo"/>
          <w:b/>
          <w:sz w:val="24"/>
          <w:szCs w:val="24"/>
        </w:rPr>
        <w:t xml:space="preserve">Leg cramps: </w:t>
      </w:r>
      <w:r>
        <w:rPr>
          <w:rFonts w:ascii="Arimo" w:eastAsia="Arimo" w:hAnsi="Arimo" w:cs="Arimo"/>
          <w:sz w:val="24"/>
          <w:szCs w:val="24"/>
        </w:rPr>
        <w:t>Often due to changes in circulation or pressure on nerves.</w:t>
      </w:r>
    </w:p>
    <w:p w14:paraId="03E0E31E" w14:textId="77777777" w:rsidR="005467C6" w:rsidRDefault="00000000">
      <w:pPr>
        <w:numPr>
          <w:ilvl w:val="0"/>
          <w:numId w:val="6"/>
        </w:numPr>
        <w:spacing w:line="360" w:lineRule="auto"/>
        <w:rPr>
          <w:rFonts w:ascii="Calibri" w:eastAsia="Calibri" w:hAnsi="Calibri" w:cs="Calibri"/>
          <w:sz w:val="24"/>
          <w:szCs w:val="24"/>
        </w:rPr>
      </w:pPr>
      <w:r>
        <w:rPr>
          <w:rFonts w:ascii="Arimo" w:eastAsia="Arimo" w:hAnsi="Arimo" w:cs="Arimo"/>
          <w:b/>
          <w:sz w:val="24"/>
          <w:szCs w:val="24"/>
        </w:rPr>
        <w:t>Constipation or heartburn:</w:t>
      </w:r>
      <w:r>
        <w:rPr>
          <w:rFonts w:ascii="Arimo" w:eastAsia="Arimo" w:hAnsi="Arimo" w:cs="Arimo"/>
          <w:sz w:val="24"/>
          <w:szCs w:val="24"/>
        </w:rPr>
        <w:t xml:space="preserve"> Slowed digestion caused by hormonal changes.</w:t>
      </w:r>
    </w:p>
    <w:p w14:paraId="6575B476"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Key Tests and Scans:</w:t>
      </w:r>
    </w:p>
    <w:p w14:paraId="6F990667" w14:textId="77777777" w:rsidR="005467C6" w:rsidRDefault="00000000">
      <w:pPr>
        <w:numPr>
          <w:ilvl w:val="0"/>
          <w:numId w:val="7"/>
        </w:numPr>
        <w:spacing w:line="360" w:lineRule="auto"/>
        <w:rPr>
          <w:rFonts w:ascii="Arimo" w:eastAsia="Arimo" w:hAnsi="Arimo" w:cs="Arimo"/>
          <w:sz w:val="24"/>
          <w:szCs w:val="24"/>
        </w:rPr>
      </w:pPr>
      <w:r>
        <w:rPr>
          <w:rFonts w:ascii="Arimo" w:eastAsia="Arimo" w:hAnsi="Arimo" w:cs="Arimo"/>
          <w:sz w:val="24"/>
          <w:szCs w:val="24"/>
        </w:rPr>
        <w:t>Anatomy scan (usually around week 20): A detailed ultrasound that checks the baby's organs, limbs, spine, brain, and heart development.</w:t>
      </w:r>
    </w:p>
    <w:p w14:paraId="5C97A111" w14:textId="77777777" w:rsidR="005467C6" w:rsidRDefault="00000000">
      <w:pPr>
        <w:numPr>
          <w:ilvl w:val="0"/>
          <w:numId w:val="7"/>
        </w:numPr>
        <w:spacing w:line="360" w:lineRule="auto"/>
        <w:rPr>
          <w:rFonts w:ascii="Arimo" w:eastAsia="Arimo" w:hAnsi="Arimo" w:cs="Arimo"/>
          <w:sz w:val="24"/>
          <w:szCs w:val="24"/>
        </w:rPr>
      </w:pPr>
      <w:r>
        <w:rPr>
          <w:rFonts w:ascii="Arimo" w:eastAsia="Arimo" w:hAnsi="Arimo" w:cs="Arimo"/>
          <w:sz w:val="24"/>
          <w:szCs w:val="24"/>
        </w:rPr>
        <w:t xml:space="preserve">Blood tests for gestational diabetes and </w:t>
      </w:r>
      <w:proofErr w:type="spellStart"/>
      <w:r>
        <w:rPr>
          <w:rFonts w:ascii="Arimo" w:eastAsia="Arimo" w:hAnsi="Arimo" w:cs="Arimo"/>
          <w:sz w:val="24"/>
          <w:szCs w:val="24"/>
        </w:rPr>
        <w:t>anemia</w:t>
      </w:r>
      <w:proofErr w:type="spellEnd"/>
      <w:r>
        <w:rPr>
          <w:rFonts w:ascii="Arimo" w:eastAsia="Arimo" w:hAnsi="Arimo" w:cs="Arimo"/>
          <w:sz w:val="24"/>
          <w:szCs w:val="24"/>
        </w:rPr>
        <w:t>.</w:t>
      </w:r>
    </w:p>
    <w:p w14:paraId="400AE88F" w14:textId="77777777" w:rsidR="005467C6" w:rsidRDefault="00000000">
      <w:pPr>
        <w:numPr>
          <w:ilvl w:val="0"/>
          <w:numId w:val="7"/>
        </w:numPr>
        <w:spacing w:line="360" w:lineRule="auto"/>
        <w:rPr>
          <w:rFonts w:ascii="Arimo" w:eastAsia="Arimo" w:hAnsi="Arimo" w:cs="Arimo"/>
          <w:sz w:val="24"/>
          <w:szCs w:val="24"/>
        </w:rPr>
      </w:pPr>
      <w:r>
        <w:rPr>
          <w:rFonts w:ascii="Arimo" w:eastAsia="Arimo" w:hAnsi="Arimo" w:cs="Arimo"/>
          <w:sz w:val="24"/>
          <w:szCs w:val="24"/>
        </w:rPr>
        <w:t>Screening for preeclampsia or other complications.</w:t>
      </w:r>
    </w:p>
    <w:p w14:paraId="7D88988D" w14:textId="77777777" w:rsidR="005467C6" w:rsidRDefault="00000000">
      <w:pPr>
        <w:numPr>
          <w:ilvl w:val="0"/>
          <w:numId w:val="12"/>
        </w:numPr>
        <w:pBdr>
          <w:top w:val="nil"/>
          <w:left w:val="nil"/>
          <w:bottom w:val="nil"/>
          <w:right w:val="nil"/>
          <w:between w:val="nil"/>
        </w:pBdr>
        <w:spacing w:line="360" w:lineRule="auto"/>
        <w:rPr>
          <w:rFonts w:ascii="Arimo" w:eastAsia="Arimo" w:hAnsi="Arimo" w:cs="Arimo"/>
          <w:b/>
          <w:color w:val="000000"/>
        </w:rPr>
      </w:pPr>
      <w:r>
        <w:rPr>
          <w:rFonts w:ascii="Arimo" w:eastAsia="Arimo" w:hAnsi="Arimo" w:cs="Arimo"/>
          <w:b/>
          <w:color w:val="000000"/>
          <w:sz w:val="24"/>
          <w:szCs w:val="24"/>
        </w:rPr>
        <w:t>Third Trimester (Weeks 27–40)-H3</w:t>
      </w:r>
    </w:p>
    <w:p w14:paraId="7C515AEC"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This is the home stretch. Your baby grows rapidly and prepares for life outside the womb. The baby’s lungs mature, and it gains body fat, preparing for birth.</w:t>
      </w:r>
    </w:p>
    <w:p w14:paraId="5819F9C2"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Baby’s Development:</w:t>
      </w:r>
    </w:p>
    <w:p w14:paraId="778F6236" w14:textId="77777777" w:rsidR="005467C6" w:rsidRDefault="00000000">
      <w:pPr>
        <w:numPr>
          <w:ilvl w:val="0"/>
          <w:numId w:val="8"/>
        </w:numPr>
        <w:spacing w:line="360" w:lineRule="auto"/>
        <w:rPr>
          <w:rFonts w:ascii="Arimo" w:eastAsia="Arimo" w:hAnsi="Arimo" w:cs="Arimo"/>
          <w:sz w:val="24"/>
          <w:szCs w:val="24"/>
        </w:rPr>
      </w:pPr>
      <w:r>
        <w:rPr>
          <w:rFonts w:ascii="Arimo" w:eastAsia="Arimo" w:hAnsi="Arimo" w:cs="Arimo"/>
          <w:sz w:val="24"/>
          <w:szCs w:val="24"/>
        </w:rPr>
        <w:t>The baby begins to turn head-down by week 36 in preparation for delivery.</w:t>
      </w:r>
    </w:p>
    <w:p w14:paraId="52B7B08B" w14:textId="77777777" w:rsidR="005467C6" w:rsidRDefault="00000000">
      <w:pPr>
        <w:numPr>
          <w:ilvl w:val="0"/>
          <w:numId w:val="8"/>
        </w:numPr>
        <w:spacing w:line="360" w:lineRule="auto"/>
        <w:rPr>
          <w:rFonts w:ascii="Arimo" w:eastAsia="Arimo" w:hAnsi="Arimo" w:cs="Arimo"/>
          <w:sz w:val="24"/>
          <w:szCs w:val="24"/>
        </w:rPr>
      </w:pPr>
      <w:r>
        <w:rPr>
          <w:rFonts w:ascii="Arimo" w:eastAsia="Arimo" w:hAnsi="Arimo" w:cs="Arimo"/>
          <w:sz w:val="24"/>
          <w:szCs w:val="24"/>
        </w:rPr>
        <w:t>Organs are fully developed by the end of this trimester.</w:t>
      </w:r>
    </w:p>
    <w:p w14:paraId="6BFCB94F" w14:textId="77777777" w:rsidR="005467C6" w:rsidRDefault="00000000">
      <w:pPr>
        <w:numPr>
          <w:ilvl w:val="0"/>
          <w:numId w:val="8"/>
        </w:numPr>
        <w:spacing w:line="360" w:lineRule="auto"/>
        <w:rPr>
          <w:rFonts w:ascii="Arimo" w:eastAsia="Arimo" w:hAnsi="Arimo" w:cs="Arimo"/>
          <w:sz w:val="24"/>
          <w:szCs w:val="24"/>
        </w:rPr>
      </w:pPr>
      <w:r>
        <w:rPr>
          <w:rFonts w:ascii="Arimo" w:eastAsia="Arimo" w:hAnsi="Arimo" w:cs="Arimo"/>
          <w:sz w:val="24"/>
          <w:szCs w:val="24"/>
        </w:rPr>
        <w:t>The baby’s kicks and movements are more frequent and noticeable.</w:t>
      </w:r>
    </w:p>
    <w:p w14:paraId="595DEC5B"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What You Might Feel:</w:t>
      </w:r>
    </w:p>
    <w:p w14:paraId="03414531" w14:textId="77777777" w:rsidR="005467C6" w:rsidRDefault="00000000">
      <w:pPr>
        <w:numPr>
          <w:ilvl w:val="0"/>
          <w:numId w:val="9"/>
        </w:numPr>
        <w:spacing w:line="360" w:lineRule="auto"/>
        <w:rPr>
          <w:rFonts w:ascii="Calibri" w:eastAsia="Calibri" w:hAnsi="Calibri" w:cs="Calibri"/>
          <w:sz w:val="24"/>
          <w:szCs w:val="24"/>
        </w:rPr>
      </w:pPr>
      <w:r>
        <w:rPr>
          <w:rFonts w:ascii="Arimo" w:eastAsia="Arimo" w:hAnsi="Arimo" w:cs="Arimo"/>
          <w:b/>
          <w:sz w:val="24"/>
          <w:szCs w:val="24"/>
        </w:rPr>
        <w:t xml:space="preserve">Shortness of breath: </w:t>
      </w:r>
      <w:r>
        <w:rPr>
          <w:rFonts w:ascii="Arimo" w:eastAsia="Arimo" w:hAnsi="Arimo" w:cs="Arimo"/>
          <w:sz w:val="24"/>
          <w:szCs w:val="24"/>
        </w:rPr>
        <w:t>As the uterus expands, it can press against your diaphragm.</w:t>
      </w:r>
    </w:p>
    <w:p w14:paraId="7A080C04" w14:textId="77777777" w:rsidR="005467C6" w:rsidRDefault="00000000">
      <w:pPr>
        <w:numPr>
          <w:ilvl w:val="0"/>
          <w:numId w:val="9"/>
        </w:numPr>
        <w:spacing w:line="360" w:lineRule="auto"/>
        <w:rPr>
          <w:rFonts w:ascii="Calibri" w:eastAsia="Calibri" w:hAnsi="Calibri" w:cs="Calibri"/>
          <w:sz w:val="24"/>
          <w:szCs w:val="24"/>
        </w:rPr>
      </w:pPr>
      <w:r>
        <w:rPr>
          <w:rFonts w:ascii="Arimo" w:eastAsia="Arimo" w:hAnsi="Arimo" w:cs="Arimo"/>
          <w:b/>
          <w:sz w:val="24"/>
          <w:szCs w:val="24"/>
        </w:rPr>
        <w:t>Swelling:</w:t>
      </w:r>
      <w:r>
        <w:rPr>
          <w:rFonts w:ascii="Arimo" w:eastAsia="Arimo" w:hAnsi="Arimo" w:cs="Arimo"/>
          <w:sz w:val="24"/>
          <w:szCs w:val="24"/>
        </w:rPr>
        <w:t xml:space="preserve"> Especially in the ankles, hands, and face, due to fluid retention.</w:t>
      </w:r>
    </w:p>
    <w:p w14:paraId="21C1DD88" w14:textId="77777777" w:rsidR="005467C6" w:rsidRDefault="00000000">
      <w:pPr>
        <w:numPr>
          <w:ilvl w:val="0"/>
          <w:numId w:val="9"/>
        </w:numPr>
        <w:spacing w:line="360" w:lineRule="auto"/>
        <w:rPr>
          <w:rFonts w:ascii="Calibri" w:eastAsia="Calibri" w:hAnsi="Calibri" w:cs="Calibri"/>
          <w:sz w:val="24"/>
          <w:szCs w:val="24"/>
        </w:rPr>
      </w:pPr>
      <w:r>
        <w:rPr>
          <w:rFonts w:ascii="Arimo" w:eastAsia="Arimo" w:hAnsi="Arimo" w:cs="Arimo"/>
          <w:b/>
          <w:sz w:val="24"/>
          <w:szCs w:val="24"/>
        </w:rPr>
        <w:t xml:space="preserve">Braxton Hicks contractions: </w:t>
      </w:r>
      <w:r>
        <w:rPr>
          <w:rFonts w:ascii="Arimo" w:eastAsia="Arimo" w:hAnsi="Arimo" w:cs="Arimo"/>
          <w:sz w:val="24"/>
          <w:szCs w:val="24"/>
        </w:rPr>
        <w:t>Mild “practice” contractions as your body prepares for labour.</w:t>
      </w:r>
    </w:p>
    <w:p w14:paraId="255C805A" w14:textId="77777777" w:rsidR="005467C6" w:rsidRDefault="00000000">
      <w:pPr>
        <w:numPr>
          <w:ilvl w:val="0"/>
          <w:numId w:val="9"/>
        </w:numPr>
        <w:spacing w:line="360" w:lineRule="auto"/>
        <w:rPr>
          <w:rFonts w:ascii="Calibri" w:eastAsia="Calibri" w:hAnsi="Calibri" w:cs="Calibri"/>
          <w:sz w:val="24"/>
          <w:szCs w:val="24"/>
        </w:rPr>
      </w:pPr>
      <w:r>
        <w:rPr>
          <w:rFonts w:ascii="Arimo" w:eastAsia="Arimo" w:hAnsi="Arimo" w:cs="Arimo"/>
          <w:b/>
          <w:sz w:val="24"/>
          <w:szCs w:val="24"/>
        </w:rPr>
        <w:t xml:space="preserve">Frequent urination: </w:t>
      </w:r>
      <w:r>
        <w:rPr>
          <w:rFonts w:ascii="Arimo" w:eastAsia="Arimo" w:hAnsi="Arimo" w:cs="Arimo"/>
          <w:sz w:val="24"/>
          <w:szCs w:val="24"/>
        </w:rPr>
        <w:t>The baby’s head presses on the bladder.</w:t>
      </w:r>
    </w:p>
    <w:p w14:paraId="68B4BD48" w14:textId="77777777" w:rsidR="005467C6" w:rsidRDefault="00000000">
      <w:pPr>
        <w:numPr>
          <w:ilvl w:val="0"/>
          <w:numId w:val="9"/>
        </w:numPr>
        <w:spacing w:line="360" w:lineRule="auto"/>
        <w:rPr>
          <w:rFonts w:ascii="Calibri" w:eastAsia="Calibri" w:hAnsi="Calibri" w:cs="Calibri"/>
          <w:sz w:val="24"/>
          <w:szCs w:val="24"/>
        </w:rPr>
      </w:pPr>
      <w:r>
        <w:rPr>
          <w:rFonts w:ascii="Arimo" w:eastAsia="Arimo" w:hAnsi="Arimo" w:cs="Arimo"/>
          <w:b/>
          <w:sz w:val="24"/>
          <w:szCs w:val="24"/>
        </w:rPr>
        <w:t>Difficulty sleeping:</w:t>
      </w:r>
      <w:r>
        <w:rPr>
          <w:rFonts w:ascii="Arimo" w:eastAsia="Arimo" w:hAnsi="Arimo" w:cs="Arimo"/>
          <w:sz w:val="24"/>
          <w:szCs w:val="24"/>
        </w:rPr>
        <w:t xml:space="preserve"> Due to physical discomfort, heartburn, or anxiety about labour.</w:t>
      </w:r>
    </w:p>
    <w:p w14:paraId="78CE6305"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What to Expect:</w:t>
      </w:r>
    </w:p>
    <w:p w14:paraId="20B9BE4A" w14:textId="77777777" w:rsidR="005467C6" w:rsidRDefault="00000000">
      <w:pPr>
        <w:numPr>
          <w:ilvl w:val="0"/>
          <w:numId w:val="10"/>
        </w:numPr>
        <w:spacing w:line="360" w:lineRule="auto"/>
        <w:rPr>
          <w:rFonts w:ascii="Arimo" w:eastAsia="Arimo" w:hAnsi="Arimo" w:cs="Arimo"/>
          <w:sz w:val="24"/>
          <w:szCs w:val="24"/>
        </w:rPr>
      </w:pPr>
      <w:r>
        <w:rPr>
          <w:rFonts w:ascii="Arimo" w:eastAsia="Arimo" w:hAnsi="Arimo" w:cs="Arimo"/>
          <w:sz w:val="24"/>
          <w:szCs w:val="24"/>
        </w:rPr>
        <w:lastRenderedPageBreak/>
        <w:t>Regular prenatal checkups (often every 1–2 weeks).</w:t>
      </w:r>
    </w:p>
    <w:p w14:paraId="10C5DFF2" w14:textId="77777777" w:rsidR="005467C6" w:rsidRDefault="00000000">
      <w:pPr>
        <w:numPr>
          <w:ilvl w:val="0"/>
          <w:numId w:val="10"/>
        </w:numPr>
        <w:spacing w:line="360" w:lineRule="auto"/>
        <w:rPr>
          <w:rFonts w:ascii="Arimo" w:eastAsia="Arimo" w:hAnsi="Arimo" w:cs="Arimo"/>
          <w:sz w:val="24"/>
          <w:szCs w:val="24"/>
        </w:rPr>
      </w:pPr>
      <w:r>
        <w:rPr>
          <w:rFonts w:ascii="Arimo" w:eastAsia="Arimo" w:hAnsi="Arimo" w:cs="Arimo"/>
          <w:sz w:val="24"/>
          <w:szCs w:val="24"/>
        </w:rPr>
        <w:t>Your doctor will monitor the baby's position, heart rate, and your blood pressure.</w:t>
      </w:r>
    </w:p>
    <w:p w14:paraId="122D1032" w14:textId="77777777" w:rsidR="005467C6" w:rsidRDefault="00000000">
      <w:pPr>
        <w:numPr>
          <w:ilvl w:val="0"/>
          <w:numId w:val="10"/>
        </w:numPr>
        <w:spacing w:line="360" w:lineRule="auto"/>
        <w:rPr>
          <w:rFonts w:ascii="Arimo" w:eastAsia="Arimo" w:hAnsi="Arimo" w:cs="Arimo"/>
          <w:sz w:val="24"/>
          <w:szCs w:val="24"/>
        </w:rPr>
      </w:pPr>
      <w:r>
        <w:rPr>
          <w:rFonts w:ascii="Arimo" w:eastAsia="Arimo" w:hAnsi="Arimo" w:cs="Arimo"/>
          <w:sz w:val="24"/>
          <w:szCs w:val="24"/>
        </w:rPr>
        <w:t>You’ll start discussing your birth plan and signs of labour.</w:t>
      </w:r>
    </w:p>
    <w:p w14:paraId="65D31A5D"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Signs of Pregnancy-H2</w:t>
      </w:r>
    </w:p>
    <w:p w14:paraId="6EA75792"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Recognising early signs of pregnancy is key to starting proper care early. Every woman experiences pregnancy differently, but these are the most common first signs:</w:t>
      </w:r>
    </w:p>
    <w:p w14:paraId="24D76A8F"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1. Missed Menstrual Period-H3</w:t>
      </w:r>
    </w:p>
    <w:p w14:paraId="771FC6CA"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This is usually the first clue. If your period is late or missed and you’ve had unprotected sex, consider taking a pregnancy test.</w:t>
      </w:r>
    </w:p>
    <w:p w14:paraId="191A213B"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2. Nausea or Vomiting (Morning Sickness)-H3</w:t>
      </w:r>
    </w:p>
    <w:p w14:paraId="1A799300"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 xml:space="preserve">Nausea often begins around the sixth week of pregnancy. It’s caused by rising levels of the hormone </w:t>
      </w:r>
      <w:proofErr w:type="spellStart"/>
      <w:r>
        <w:rPr>
          <w:rFonts w:ascii="Arimo" w:eastAsia="Arimo" w:hAnsi="Arimo" w:cs="Arimo"/>
          <w:sz w:val="24"/>
          <w:szCs w:val="24"/>
        </w:rPr>
        <w:t>hCG</w:t>
      </w:r>
      <w:proofErr w:type="spellEnd"/>
      <w:r>
        <w:rPr>
          <w:rFonts w:ascii="Arimo" w:eastAsia="Arimo" w:hAnsi="Arimo" w:cs="Arimo"/>
          <w:sz w:val="24"/>
          <w:szCs w:val="24"/>
        </w:rPr>
        <w:t xml:space="preserve"> (human chorionic gonadotropin).</w:t>
      </w:r>
    </w:p>
    <w:p w14:paraId="4509342D"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3. Breast Tenderness-H3</w:t>
      </w:r>
    </w:p>
    <w:p w14:paraId="0D237FA3"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Your breasts may feel sore, fuller, or more sensitive due to hormonal changes preparing them for breastfeeding.</w:t>
      </w:r>
    </w:p>
    <w:p w14:paraId="25E4492A"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4. Fatigue-H3</w:t>
      </w:r>
    </w:p>
    <w:p w14:paraId="41D78588"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Feeling unusually tired is common. Your body is working overtime to support your growing baby, and hormone shifts can make you feel sluggish.</w:t>
      </w:r>
    </w:p>
    <w:p w14:paraId="042A91DE"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5. Frequent Urination-H3</w:t>
      </w:r>
    </w:p>
    <w:p w14:paraId="702AB4DB"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Your kidneys start working harder early in pregnancy, and your uterus begins to press on your bladder as it grows.</w:t>
      </w:r>
    </w:p>
    <w:p w14:paraId="31693324"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When to Take a Pregnancy Test-H2</w:t>
      </w:r>
    </w:p>
    <w:p w14:paraId="2BDBB00A"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If you’ve missed a period and are experiencing some of the signs above, it’s a good idea to take a home pregnancy test. For accurate results:</w:t>
      </w:r>
    </w:p>
    <w:p w14:paraId="25FD3FCF" w14:textId="77777777" w:rsidR="005467C6" w:rsidRDefault="00000000">
      <w:pPr>
        <w:numPr>
          <w:ilvl w:val="0"/>
          <w:numId w:val="11"/>
        </w:numPr>
        <w:spacing w:line="360" w:lineRule="auto"/>
        <w:rPr>
          <w:rFonts w:ascii="Arimo" w:eastAsia="Arimo" w:hAnsi="Arimo" w:cs="Arimo"/>
          <w:sz w:val="24"/>
          <w:szCs w:val="24"/>
        </w:rPr>
      </w:pPr>
      <w:r>
        <w:rPr>
          <w:rFonts w:ascii="Arimo" w:eastAsia="Arimo" w:hAnsi="Arimo" w:cs="Arimo"/>
          <w:sz w:val="24"/>
          <w:szCs w:val="24"/>
        </w:rPr>
        <w:t>Take the test a few days after your missed period.</w:t>
      </w:r>
    </w:p>
    <w:p w14:paraId="7F85A94F" w14:textId="77777777" w:rsidR="005467C6" w:rsidRDefault="00000000">
      <w:pPr>
        <w:numPr>
          <w:ilvl w:val="0"/>
          <w:numId w:val="11"/>
        </w:numPr>
        <w:spacing w:line="360" w:lineRule="auto"/>
        <w:rPr>
          <w:rFonts w:ascii="Arimo" w:eastAsia="Arimo" w:hAnsi="Arimo" w:cs="Arimo"/>
          <w:sz w:val="24"/>
          <w:szCs w:val="24"/>
        </w:rPr>
      </w:pPr>
      <w:r>
        <w:rPr>
          <w:rFonts w:ascii="Arimo" w:eastAsia="Arimo" w:hAnsi="Arimo" w:cs="Arimo"/>
          <w:sz w:val="24"/>
          <w:szCs w:val="24"/>
        </w:rPr>
        <w:lastRenderedPageBreak/>
        <w:t>Use the first urine of the day, when hormone levels are highest.</w:t>
      </w:r>
    </w:p>
    <w:p w14:paraId="45BD35FB"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For confirmation and further guidance, schedule a visit with a gynaecologist.</w:t>
      </w:r>
    </w:p>
    <w:p w14:paraId="06CCC8CF"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Importance of Prenatal Care-H2</w:t>
      </w:r>
    </w:p>
    <w:p w14:paraId="794072E1"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Prenatal care involves regular medical checkups that are vital for monitoring the health of both the mother and the developing baby. These visits allow healthcare providers to:</w:t>
      </w:r>
    </w:p>
    <w:p w14:paraId="38841F18" w14:textId="77777777" w:rsidR="005467C6" w:rsidRDefault="00000000">
      <w:pPr>
        <w:numPr>
          <w:ilvl w:val="0"/>
          <w:numId w:val="13"/>
        </w:numPr>
        <w:spacing w:line="360" w:lineRule="auto"/>
        <w:rPr>
          <w:rFonts w:ascii="Arimo" w:eastAsia="Arimo" w:hAnsi="Arimo" w:cs="Arimo"/>
          <w:sz w:val="24"/>
          <w:szCs w:val="24"/>
        </w:rPr>
      </w:pPr>
      <w:r>
        <w:rPr>
          <w:rFonts w:ascii="Arimo" w:eastAsia="Arimo" w:hAnsi="Arimo" w:cs="Arimo"/>
          <w:sz w:val="24"/>
          <w:szCs w:val="24"/>
        </w:rPr>
        <w:t>Track foetal development</w:t>
      </w:r>
    </w:p>
    <w:p w14:paraId="3FA9B136" w14:textId="77777777" w:rsidR="005467C6" w:rsidRDefault="00000000">
      <w:pPr>
        <w:numPr>
          <w:ilvl w:val="0"/>
          <w:numId w:val="13"/>
        </w:numPr>
        <w:spacing w:line="360" w:lineRule="auto"/>
        <w:rPr>
          <w:rFonts w:ascii="Arimo" w:eastAsia="Arimo" w:hAnsi="Arimo" w:cs="Arimo"/>
          <w:sz w:val="24"/>
          <w:szCs w:val="24"/>
        </w:rPr>
      </w:pPr>
      <w:r>
        <w:rPr>
          <w:rFonts w:ascii="Arimo" w:eastAsia="Arimo" w:hAnsi="Arimo" w:cs="Arimo"/>
          <w:sz w:val="24"/>
          <w:szCs w:val="24"/>
        </w:rPr>
        <w:t>Screen for potential complications</w:t>
      </w:r>
    </w:p>
    <w:p w14:paraId="6C00481F" w14:textId="77777777" w:rsidR="005467C6" w:rsidRDefault="00000000">
      <w:pPr>
        <w:numPr>
          <w:ilvl w:val="0"/>
          <w:numId w:val="13"/>
        </w:numPr>
        <w:spacing w:line="360" w:lineRule="auto"/>
        <w:rPr>
          <w:rFonts w:ascii="Arimo" w:eastAsia="Arimo" w:hAnsi="Arimo" w:cs="Arimo"/>
          <w:sz w:val="24"/>
          <w:szCs w:val="24"/>
        </w:rPr>
      </w:pPr>
      <w:r>
        <w:rPr>
          <w:rFonts w:ascii="Arimo" w:eastAsia="Arimo" w:hAnsi="Arimo" w:cs="Arimo"/>
          <w:sz w:val="24"/>
          <w:szCs w:val="24"/>
        </w:rPr>
        <w:t>Provide nutritional and lifestyle advice</w:t>
      </w:r>
    </w:p>
    <w:p w14:paraId="61DBAF7E" w14:textId="77777777" w:rsidR="005467C6" w:rsidRDefault="00000000">
      <w:pPr>
        <w:numPr>
          <w:ilvl w:val="0"/>
          <w:numId w:val="13"/>
        </w:numPr>
        <w:spacing w:line="360" w:lineRule="auto"/>
        <w:rPr>
          <w:rFonts w:ascii="Arimo" w:eastAsia="Arimo" w:hAnsi="Arimo" w:cs="Arimo"/>
          <w:sz w:val="24"/>
          <w:szCs w:val="24"/>
        </w:rPr>
      </w:pPr>
      <w:r>
        <w:rPr>
          <w:rFonts w:ascii="Arimo" w:eastAsia="Arimo" w:hAnsi="Arimo" w:cs="Arimo"/>
          <w:sz w:val="24"/>
          <w:szCs w:val="24"/>
        </w:rPr>
        <w:t>Prepare the mother for labour and delivery</w:t>
      </w:r>
    </w:p>
    <w:p w14:paraId="43E853B5"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Consistent prenatal care has been shown to improve pregnancy outcomes and reduce the risk of complications.</w:t>
      </w:r>
    </w:p>
    <w:p w14:paraId="42E025EA"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Choosing the Right Healthcare Provider-H2</w:t>
      </w:r>
    </w:p>
    <w:p w14:paraId="2C1B4FB6"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 xml:space="preserve">Selecting a qualified obstetrician or gynaecologist is essential for a safe and healthy pregnancy journey. If you're looking for an </w:t>
      </w:r>
      <w:hyperlink r:id="rId7">
        <w:r>
          <w:rPr>
            <w:rFonts w:ascii="Arimo" w:eastAsia="Arimo" w:hAnsi="Arimo" w:cs="Arimo"/>
            <w:color w:val="1155CC"/>
            <w:sz w:val="24"/>
            <w:szCs w:val="24"/>
            <w:u w:val="single"/>
          </w:rPr>
          <w:t>obstetrics and gynaecology hospital in Pune</w:t>
        </w:r>
      </w:hyperlink>
      <w:r>
        <w:rPr>
          <w:rFonts w:ascii="Arimo" w:eastAsia="Arimo" w:hAnsi="Arimo" w:cs="Arimo"/>
          <w:sz w:val="24"/>
          <w:szCs w:val="24"/>
        </w:rPr>
        <w:t xml:space="preserve"> and live near the Pimpri-Chinchwad area, feel free to call or visit Aditya Birla Memorial Hospital.</w:t>
      </w:r>
    </w:p>
    <w:p w14:paraId="2ECDBA75"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We have:</w:t>
      </w:r>
    </w:p>
    <w:p w14:paraId="2576DCF8" w14:textId="77777777" w:rsidR="005467C6" w:rsidRDefault="00000000">
      <w:pPr>
        <w:numPr>
          <w:ilvl w:val="0"/>
          <w:numId w:val="1"/>
        </w:numPr>
        <w:pBdr>
          <w:top w:val="nil"/>
          <w:left w:val="nil"/>
          <w:bottom w:val="nil"/>
          <w:right w:val="nil"/>
          <w:between w:val="nil"/>
        </w:pBdr>
        <w:spacing w:after="0" w:line="360" w:lineRule="auto"/>
        <w:rPr>
          <w:rFonts w:ascii="Arimo" w:eastAsia="Arimo" w:hAnsi="Arimo" w:cs="Arimo"/>
          <w:color w:val="000000"/>
        </w:rPr>
      </w:pPr>
      <w:r>
        <w:rPr>
          <w:rFonts w:ascii="Arimo" w:eastAsia="Arimo" w:hAnsi="Arimo" w:cs="Arimo"/>
          <w:color w:val="000000"/>
          <w:sz w:val="24"/>
          <w:szCs w:val="24"/>
        </w:rPr>
        <w:t>Highly experienced and well-qualified specialists</w:t>
      </w:r>
    </w:p>
    <w:p w14:paraId="5C07CDFD" w14:textId="77777777" w:rsidR="005467C6" w:rsidRDefault="00000000">
      <w:pPr>
        <w:numPr>
          <w:ilvl w:val="0"/>
          <w:numId w:val="1"/>
        </w:numPr>
        <w:pBdr>
          <w:top w:val="nil"/>
          <w:left w:val="nil"/>
          <w:bottom w:val="nil"/>
          <w:right w:val="nil"/>
          <w:between w:val="nil"/>
        </w:pBdr>
        <w:spacing w:after="0" w:line="360" w:lineRule="auto"/>
        <w:rPr>
          <w:rFonts w:ascii="Arimo" w:eastAsia="Arimo" w:hAnsi="Arimo" w:cs="Arimo"/>
          <w:color w:val="000000"/>
        </w:rPr>
      </w:pPr>
      <w:r>
        <w:rPr>
          <w:rFonts w:ascii="Arimo" w:eastAsia="Arimo" w:hAnsi="Arimo" w:cs="Arimo"/>
          <w:color w:val="000000"/>
          <w:sz w:val="24"/>
          <w:szCs w:val="24"/>
        </w:rPr>
        <w:t>Modern facilities</w:t>
      </w:r>
    </w:p>
    <w:p w14:paraId="32765015" w14:textId="77777777" w:rsidR="005467C6" w:rsidRDefault="00000000">
      <w:pPr>
        <w:numPr>
          <w:ilvl w:val="0"/>
          <w:numId w:val="1"/>
        </w:numPr>
        <w:pBdr>
          <w:top w:val="nil"/>
          <w:left w:val="nil"/>
          <w:bottom w:val="nil"/>
          <w:right w:val="nil"/>
          <w:between w:val="nil"/>
        </w:pBdr>
        <w:spacing w:after="0" w:line="360" w:lineRule="auto"/>
        <w:rPr>
          <w:rFonts w:ascii="Arimo" w:eastAsia="Arimo" w:hAnsi="Arimo" w:cs="Arimo"/>
          <w:color w:val="000000"/>
        </w:rPr>
      </w:pPr>
      <w:r>
        <w:rPr>
          <w:rFonts w:ascii="Arimo" w:eastAsia="Arimo" w:hAnsi="Arimo" w:cs="Arimo"/>
          <w:color w:val="000000"/>
          <w:sz w:val="24"/>
          <w:szCs w:val="24"/>
        </w:rPr>
        <w:t>Positive patient reviews and trusted care</w:t>
      </w:r>
    </w:p>
    <w:p w14:paraId="7FEB020D" w14:textId="77777777" w:rsidR="005467C6" w:rsidRDefault="00000000">
      <w:pPr>
        <w:numPr>
          <w:ilvl w:val="0"/>
          <w:numId w:val="1"/>
        </w:numPr>
        <w:pBdr>
          <w:top w:val="nil"/>
          <w:left w:val="nil"/>
          <w:bottom w:val="nil"/>
          <w:right w:val="nil"/>
          <w:between w:val="nil"/>
        </w:pBdr>
        <w:spacing w:line="360" w:lineRule="auto"/>
        <w:rPr>
          <w:rFonts w:ascii="Arimo" w:eastAsia="Arimo" w:hAnsi="Arimo" w:cs="Arimo"/>
          <w:color w:val="000000"/>
        </w:rPr>
      </w:pPr>
      <w:r>
        <w:rPr>
          <w:rFonts w:ascii="Arimo" w:eastAsia="Arimo" w:hAnsi="Arimo" w:cs="Arimo"/>
          <w:color w:val="000000"/>
          <w:sz w:val="24"/>
          <w:szCs w:val="24"/>
        </w:rPr>
        <w:t>Convenient location and accessible services</w:t>
      </w:r>
    </w:p>
    <w:p w14:paraId="75BAB769"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Choosing a hospital where you feel comfortable and supported makes all the difference throughout your pregnancy and delivery.</w:t>
      </w:r>
    </w:p>
    <w:p w14:paraId="171B3FBE"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Conclusion-H2</w:t>
      </w:r>
    </w:p>
    <w:p w14:paraId="0B691499"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t>Pregnancy is a journey filled with change, growth, and anticipation. With regular checkups, a healthy lifestyle, and support from a trusted medical team, you can give yourself and your baby the best possible start.</w:t>
      </w:r>
    </w:p>
    <w:p w14:paraId="5947EA60" w14:textId="77777777" w:rsidR="005467C6" w:rsidRDefault="00000000">
      <w:pPr>
        <w:spacing w:line="360" w:lineRule="auto"/>
        <w:rPr>
          <w:rFonts w:ascii="Arimo" w:eastAsia="Arimo" w:hAnsi="Arimo" w:cs="Arimo"/>
          <w:sz w:val="24"/>
          <w:szCs w:val="24"/>
        </w:rPr>
      </w:pPr>
      <w:r>
        <w:rPr>
          <w:rFonts w:ascii="Arimo" w:eastAsia="Arimo" w:hAnsi="Arimo" w:cs="Arimo"/>
          <w:sz w:val="24"/>
          <w:szCs w:val="24"/>
        </w:rPr>
        <w:lastRenderedPageBreak/>
        <w:t xml:space="preserve">If you're in the Pune area, don't hesitate to reach out to the expert team at Aditya Birla Memorial Hospital. Their experienced </w:t>
      </w:r>
      <w:hyperlink r:id="rId8">
        <w:r>
          <w:rPr>
            <w:rFonts w:ascii="Arimo" w:eastAsia="Arimo" w:hAnsi="Arimo" w:cs="Arimo"/>
            <w:color w:val="1155CC"/>
            <w:sz w:val="24"/>
            <w:szCs w:val="24"/>
            <w:u w:val="single"/>
          </w:rPr>
          <w:t>gynaecologists in Pune</w:t>
        </w:r>
      </w:hyperlink>
      <w:r>
        <w:rPr>
          <w:rFonts w:ascii="Arimo" w:eastAsia="Arimo" w:hAnsi="Arimo" w:cs="Arimo"/>
          <w:sz w:val="24"/>
          <w:szCs w:val="24"/>
        </w:rPr>
        <w:t xml:space="preserve"> and comprehensive maternity services are here to guide you through every stage of pregnancy with care and confidence.</w:t>
      </w:r>
    </w:p>
    <w:p w14:paraId="36F758F1" w14:textId="77777777" w:rsidR="005467C6" w:rsidRDefault="00000000">
      <w:pPr>
        <w:spacing w:line="360" w:lineRule="auto"/>
        <w:rPr>
          <w:rFonts w:ascii="Arimo" w:eastAsia="Arimo" w:hAnsi="Arimo" w:cs="Arimo"/>
          <w:b/>
          <w:sz w:val="24"/>
          <w:szCs w:val="24"/>
        </w:rPr>
      </w:pPr>
      <w:r>
        <w:rPr>
          <w:rFonts w:ascii="Arimo" w:eastAsia="Arimo" w:hAnsi="Arimo" w:cs="Arimo"/>
          <w:b/>
          <w:sz w:val="24"/>
          <w:szCs w:val="24"/>
        </w:rPr>
        <w:t>Frequently Asked Questions (FAQs)</w:t>
      </w:r>
    </w:p>
    <w:p w14:paraId="4A1BD6E3" w14:textId="77777777" w:rsidR="005467C6" w:rsidRDefault="00000000">
      <w:pPr>
        <w:shd w:val="clear" w:color="auto" w:fill="FFFFFF"/>
        <w:spacing w:line="360" w:lineRule="auto"/>
        <w:rPr>
          <w:rFonts w:ascii="Arial" w:eastAsia="Arial" w:hAnsi="Arial" w:cs="Arial"/>
        </w:rPr>
      </w:pPr>
      <w:r>
        <w:rPr>
          <w:rFonts w:ascii="Arial" w:eastAsia="Arial" w:hAnsi="Arial" w:cs="Arial"/>
          <w:b/>
        </w:rPr>
        <w:t>1. When does the baby start moving during pregnancy?</w:t>
      </w:r>
      <w:r>
        <w:rPr>
          <w:rFonts w:ascii="Arial" w:eastAsia="Arial" w:hAnsi="Arial" w:cs="Arial"/>
        </w:rPr>
        <w:t xml:space="preserve"> </w:t>
      </w:r>
      <w:r>
        <w:rPr>
          <w:rFonts w:ascii="Arial" w:eastAsia="Arial" w:hAnsi="Arial" w:cs="Arial"/>
        </w:rPr>
        <w:br/>
        <w:t xml:space="preserve">Most women feel baby movements between weeks 18 and 22 of pregnancy. </w:t>
      </w:r>
    </w:p>
    <w:p w14:paraId="290FAB4B" w14:textId="77777777" w:rsidR="005467C6" w:rsidRDefault="00000000">
      <w:pPr>
        <w:shd w:val="clear" w:color="auto" w:fill="FFFFFF"/>
        <w:spacing w:line="360" w:lineRule="auto"/>
        <w:rPr>
          <w:rFonts w:ascii="Arial" w:eastAsia="Arial" w:hAnsi="Arial" w:cs="Arial"/>
        </w:rPr>
      </w:pPr>
      <w:r>
        <w:rPr>
          <w:rFonts w:ascii="Arial" w:eastAsia="Arial" w:hAnsi="Arial" w:cs="Arial"/>
          <w:b/>
        </w:rPr>
        <w:t>2. Can morning sickness happen at night?</w:t>
      </w:r>
      <w:r>
        <w:rPr>
          <w:rFonts w:ascii="Arial" w:eastAsia="Arial" w:hAnsi="Arial" w:cs="Arial"/>
        </w:rPr>
        <w:t xml:space="preserve"> </w:t>
      </w:r>
      <w:r>
        <w:rPr>
          <w:rFonts w:ascii="Arial" w:eastAsia="Arial" w:hAnsi="Arial" w:cs="Arial"/>
        </w:rPr>
        <w:br/>
        <w:t xml:space="preserve">Yes, despite the name, morning sickness can occur at any time of day. </w:t>
      </w:r>
    </w:p>
    <w:p w14:paraId="592B1424" w14:textId="77777777" w:rsidR="005467C6" w:rsidRDefault="00000000">
      <w:pPr>
        <w:shd w:val="clear" w:color="auto" w:fill="FFFFFF"/>
        <w:spacing w:line="360" w:lineRule="auto"/>
        <w:rPr>
          <w:rFonts w:ascii="Arial" w:eastAsia="Arial" w:hAnsi="Arial" w:cs="Arial"/>
        </w:rPr>
      </w:pPr>
      <w:r>
        <w:rPr>
          <w:rFonts w:ascii="Arial" w:eastAsia="Arial" w:hAnsi="Arial" w:cs="Arial"/>
          <w:b/>
        </w:rPr>
        <w:t>3. Is swelling normal in the third trimester?</w:t>
      </w:r>
      <w:r>
        <w:rPr>
          <w:rFonts w:ascii="Arial" w:eastAsia="Arial" w:hAnsi="Arial" w:cs="Arial"/>
        </w:rPr>
        <w:t xml:space="preserve"> </w:t>
      </w:r>
      <w:r>
        <w:rPr>
          <w:rFonts w:ascii="Arial" w:eastAsia="Arial" w:hAnsi="Arial" w:cs="Arial"/>
        </w:rPr>
        <w:br/>
        <w:t xml:space="preserve">Mild swelling in the feet, hands, and face is common due to fluid retention. </w:t>
      </w:r>
    </w:p>
    <w:p w14:paraId="64B0963F" w14:textId="77777777" w:rsidR="005467C6" w:rsidRDefault="00000000">
      <w:pPr>
        <w:shd w:val="clear" w:color="auto" w:fill="FFFFFF"/>
        <w:spacing w:line="360" w:lineRule="auto"/>
        <w:rPr>
          <w:rFonts w:ascii="Arial" w:eastAsia="Arial" w:hAnsi="Arial" w:cs="Arial"/>
        </w:rPr>
      </w:pPr>
      <w:r>
        <w:rPr>
          <w:rFonts w:ascii="Arial" w:eastAsia="Arial" w:hAnsi="Arial" w:cs="Arial"/>
          <w:b/>
        </w:rPr>
        <w:t>4. What is the purpose of the 20-week anatomy scan?</w:t>
      </w:r>
      <w:r>
        <w:rPr>
          <w:rFonts w:ascii="Arial" w:eastAsia="Arial" w:hAnsi="Arial" w:cs="Arial"/>
        </w:rPr>
        <w:t xml:space="preserve"> </w:t>
      </w:r>
      <w:r>
        <w:rPr>
          <w:rFonts w:ascii="Arial" w:eastAsia="Arial" w:hAnsi="Arial" w:cs="Arial"/>
        </w:rPr>
        <w:br/>
        <w:t xml:space="preserve">It checks the baby's organ development, growth, and physical structure. </w:t>
      </w:r>
    </w:p>
    <w:p w14:paraId="6580E1AD" w14:textId="77777777" w:rsidR="005467C6" w:rsidRDefault="00000000">
      <w:pPr>
        <w:shd w:val="clear" w:color="auto" w:fill="FFFFFF"/>
        <w:spacing w:line="360" w:lineRule="auto"/>
        <w:rPr>
          <w:rFonts w:ascii="Arial" w:eastAsia="Arial" w:hAnsi="Arial" w:cs="Arial"/>
        </w:rPr>
      </w:pPr>
      <w:r>
        <w:rPr>
          <w:rFonts w:ascii="Arial" w:eastAsia="Arial" w:hAnsi="Arial" w:cs="Arial"/>
          <w:b/>
        </w:rPr>
        <w:t>5. When should I start taking folic acid during pregnancy?</w:t>
      </w:r>
      <w:r>
        <w:rPr>
          <w:rFonts w:ascii="Arial" w:eastAsia="Arial" w:hAnsi="Arial" w:cs="Arial"/>
        </w:rPr>
        <w:t xml:space="preserve"> </w:t>
      </w:r>
      <w:r>
        <w:rPr>
          <w:rFonts w:ascii="Arial" w:eastAsia="Arial" w:hAnsi="Arial" w:cs="Arial"/>
        </w:rPr>
        <w:br/>
        <w:t xml:space="preserve">Ideally, start before conception and continue through the first trimester. </w:t>
      </w:r>
    </w:p>
    <w:p w14:paraId="1C5E8E2E" w14:textId="77777777" w:rsidR="005467C6" w:rsidRDefault="005467C6">
      <w:pPr>
        <w:spacing w:line="360" w:lineRule="auto"/>
        <w:rPr>
          <w:rFonts w:ascii="Arimo" w:eastAsia="Arimo" w:hAnsi="Arimo" w:cs="Arimo"/>
          <w:sz w:val="24"/>
          <w:szCs w:val="24"/>
        </w:rPr>
      </w:pPr>
    </w:p>
    <w:p w14:paraId="72813680" w14:textId="77777777" w:rsidR="005467C6" w:rsidRDefault="005467C6">
      <w:pPr>
        <w:spacing w:line="360" w:lineRule="auto"/>
        <w:rPr>
          <w:rFonts w:ascii="Arimo" w:eastAsia="Arimo" w:hAnsi="Arimo" w:cs="Arimo"/>
          <w:sz w:val="24"/>
          <w:szCs w:val="24"/>
        </w:rPr>
      </w:pPr>
    </w:p>
    <w:p w14:paraId="6214CAC1" w14:textId="77777777" w:rsidR="005467C6" w:rsidRDefault="005467C6">
      <w:pPr>
        <w:spacing w:line="360" w:lineRule="auto"/>
        <w:rPr>
          <w:rFonts w:ascii="Arimo" w:eastAsia="Arimo" w:hAnsi="Arimo" w:cs="Arimo"/>
          <w:sz w:val="24"/>
          <w:szCs w:val="24"/>
        </w:rPr>
      </w:pPr>
    </w:p>
    <w:sectPr w:rsidR="005467C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777"/>
    <w:multiLevelType w:val="hybridMultilevel"/>
    <w:tmpl w:val="00000000"/>
    <w:lvl w:ilvl="0" w:tplc="133E83BA">
      <w:start w:val="1"/>
      <w:numFmt w:val="bullet"/>
      <w:lvlText w:val="●"/>
      <w:lvlJc w:val="left"/>
      <w:pPr>
        <w:ind w:left="720" w:hanging="360"/>
      </w:pPr>
      <w:rPr>
        <w:rFonts w:ascii="Noto Sans Symbols" w:eastAsia="Noto Sans Symbols" w:hAnsi="Noto Sans Symbols" w:cs="Noto Sans Symbols"/>
        <w:sz w:val="20"/>
        <w:szCs w:val="20"/>
      </w:rPr>
    </w:lvl>
    <w:lvl w:ilvl="1" w:tplc="F9E46D1A">
      <w:start w:val="1"/>
      <w:numFmt w:val="bullet"/>
      <w:lvlText w:val="o"/>
      <w:lvlJc w:val="left"/>
      <w:pPr>
        <w:ind w:left="1440" w:hanging="360"/>
      </w:pPr>
      <w:rPr>
        <w:rFonts w:ascii="Courier New" w:eastAsia="Courier New" w:hAnsi="Courier New" w:cs="Courier New"/>
        <w:sz w:val="20"/>
        <w:szCs w:val="20"/>
      </w:rPr>
    </w:lvl>
    <w:lvl w:ilvl="2" w:tplc="E286F05A">
      <w:start w:val="1"/>
      <w:numFmt w:val="bullet"/>
      <w:lvlText w:val="▪"/>
      <w:lvlJc w:val="left"/>
      <w:pPr>
        <w:ind w:left="2160" w:hanging="360"/>
      </w:pPr>
      <w:rPr>
        <w:rFonts w:ascii="Noto Sans Symbols" w:eastAsia="Noto Sans Symbols" w:hAnsi="Noto Sans Symbols" w:cs="Noto Sans Symbols"/>
        <w:sz w:val="20"/>
        <w:szCs w:val="20"/>
      </w:rPr>
    </w:lvl>
    <w:lvl w:ilvl="3" w:tplc="6854E748">
      <w:start w:val="1"/>
      <w:numFmt w:val="bullet"/>
      <w:lvlText w:val="▪"/>
      <w:lvlJc w:val="left"/>
      <w:pPr>
        <w:ind w:left="2880" w:hanging="360"/>
      </w:pPr>
      <w:rPr>
        <w:rFonts w:ascii="Noto Sans Symbols" w:eastAsia="Noto Sans Symbols" w:hAnsi="Noto Sans Symbols" w:cs="Noto Sans Symbols"/>
        <w:sz w:val="20"/>
        <w:szCs w:val="20"/>
      </w:rPr>
    </w:lvl>
    <w:lvl w:ilvl="4" w:tplc="618496D0">
      <w:start w:val="1"/>
      <w:numFmt w:val="bullet"/>
      <w:lvlText w:val="▪"/>
      <w:lvlJc w:val="left"/>
      <w:pPr>
        <w:ind w:left="3600" w:hanging="360"/>
      </w:pPr>
      <w:rPr>
        <w:rFonts w:ascii="Noto Sans Symbols" w:eastAsia="Noto Sans Symbols" w:hAnsi="Noto Sans Symbols" w:cs="Noto Sans Symbols"/>
        <w:sz w:val="20"/>
        <w:szCs w:val="20"/>
      </w:rPr>
    </w:lvl>
    <w:lvl w:ilvl="5" w:tplc="1BBEC6B8">
      <w:start w:val="1"/>
      <w:numFmt w:val="bullet"/>
      <w:lvlText w:val="▪"/>
      <w:lvlJc w:val="left"/>
      <w:pPr>
        <w:ind w:left="4320" w:hanging="360"/>
      </w:pPr>
      <w:rPr>
        <w:rFonts w:ascii="Noto Sans Symbols" w:eastAsia="Noto Sans Symbols" w:hAnsi="Noto Sans Symbols" w:cs="Noto Sans Symbols"/>
        <w:sz w:val="20"/>
        <w:szCs w:val="20"/>
      </w:rPr>
    </w:lvl>
    <w:lvl w:ilvl="6" w:tplc="1310C384">
      <w:start w:val="1"/>
      <w:numFmt w:val="bullet"/>
      <w:lvlText w:val="▪"/>
      <w:lvlJc w:val="left"/>
      <w:pPr>
        <w:ind w:left="5040" w:hanging="360"/>
      </w:pPr>
      <w:rPr>
        <w:rFonts w:ascii="Noto Sans Symbols" w:eastAsia="Noto Sans Symbols" w:hAnsi="Noto Sans Symbols" w:cs="Noto Sans Symbols"/>
        <w:sz w:val="20"/>
        <w:szCs w:val="20"/>
      </w:rPr>
    </w:lvl>
    <w:lvl w:ilvl="7" w:tplc="14405926">
      <w:start w:val="1"/>
      <w:numFmt w:val="bullet"/>
      <w:lvlText w:val="▪"/>
      <w:lvlJc w:val="left"/>
      <w:pPr>
        <w:ind w:left="5760" w:hanging="360"/>
      </w:pPr>
      <w:rPr>
        <w:rFonts w:ascii="Noto Sans Symbols" w:eastAsia="Noto Sans Symbols" w:hAnsi="Noto Sans Symbols" w:cs="Noto Sans Symbols"/>
        <w:sz w:val="20"/>
        <w:szCs w:val="20"/>
      </w:rPr>
    </w:lvl>
    <w:lvl w:ilvl="8" w:tplc="8D321FE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C8AD4CD"/>
    <w:multiLevelType w:val="hybridMultilevel"/>
    <w:tmpl w:val="00000000"/>
    <w:lvl w:ilvl="0" w:tplc="62A23646">
      <w:start w:val="1"/>
      <w:numFmt w:val="bullet"/>
      <w:lvlText w:val="●"/>
      <w:lvlJc w:val="left"/>
      <w:pPr>
        <w:ind w:left="720" w:hanging="360"/>
      </w:pPr>
      <w:rPr>
        <w:rFonts w:ascii="Noto Sans Symbols" w:eastAsia="Noto Sans Symbols" w:hAnsi="Noto Sans Symbols" w:cs="Noto Sans Symbols"/>
        <w:sz w:val="20"/>
        <w:szCs w:val="20"/>
      </w:rPr>
    </w:lvl>
    <w:lvl w:ilvl="1" w:tplc="85F0B196">
      <w:start w:val="1"/>
      <w:numFmt w:val="bullet"/>
      <w:lvlText w:val="o"/>
      <w:lvlJc w:val="left"/>
      <w:pPr>
        <w:ind w:left="1440" w:hanging="360"/>
      </w:pPr>
      <w:rPr>
        <w:rFonts w:ascii="Courier New" w:eastAsia="Courier New" w:hAnsi="Courier New" w:cs="Courier New"/>
        <w:sz w:val="20"/>
        <w:szCs w:val="20"/>
      </w:rPr>
    </w:lvl>
    <w:lvl w:ilvl="2" w:tplc="3F5C1BEA">
      <w:start w:val="1"/>
      <w:numFmt w:val="bullet"/>
      <w:lvlText w:val="▪"/>
      <w:lvlJc w:val="left"/>
      <w:pPr>
        <w:ind w:left="2160" w:hanging="360"/>
      </w:pPr>
      <w:rPr>
        <w:rFonts w:ascii="Noto Sans Symbols" w:eastAsia="Noto Sans Symbols" w:hAnsi="Noto Sans Symbols" w:cs="Noto Sans Symbols"/>
        <w:sz w:val="20"/>
        <w:szCs w:val="20"/>
      </w:rPr>
    </w:lvl>
    <w:lvl w:ilvl="3" w:tplc="643836E0">
      <w:start w:val="1"/>
      <w:numFmt w:val="bullet"/>
      <w:lvlText w:val="▪"/>
      <w:lvlJc w:val="left"/>
      <w:pPr>
        <w:ind w:left="2880" w:hanging="360"/>
      </w:pPr>
      <w:rPr>
        <w:rFonts w:ascii="Noto Sans Symbols" w:eastAsia="Noto Sans Symbols" w:hAnsi="Noto Sans Symbols" w:cs="Noto Sans Symbols"/>
        <w:sz w:val="20"/>
        <w:szCs w:val="20"/>
      </w:rPr>
    </w:lvl>
    <w:lvl w:ilvl="4" w:tplc="80E2F772">
      <w:start w:val="1"/>
      <w:numFmt w:val="bullet"/>
      <w:lvlText w:val="▪"/>
      <w:lvlJc w:val="left"/>
      <w:pPr>
        <w:ind w:left="3600" w:hanging="360"/>
      </w:pPr>
      <w:rPr>
        <w:rFonts w:ascii="Noto Sans Symbols" w:eastAsia="Noto Sans Symbols" w:hAnsi="Noto Sans Symbols" w:cs="Noto Sans Symbols"/>
        <w:sz w:val="20"/>
        <w:szCs w:val="20"/>
      </w:rPr>
    </w:lvl>
    <w:lvl w:ilvl="5" w:tplc="63A07016">
      <w:start w:val="1"/>
      <w:numFmt w:val="bullet"/>
      <w:lvlText w:val="▪"/>
      <w:lvlJc w:val="left"/>
      <w:pPr>
        <w:ind w:left="4320" w:hanging="360"/>
      </w:pPr>
      <w:rPr>
        <w:rFonts w:ascii="Noto Sans Symbols" w:eastAsia="Noto Sans Symbols" w:hAnsi="Noto Sans Symbols" w:cs="Noto Sans Symbols"/>
        <w:sz w:val="20"/>
        <w:szCs w:val="20"/>
      </w:rPr>
    </w:lvl>
    <w:lvl w:ilvl="6" w:tplc="79F2B14E">
      <w:start w:val="1"/>
      <w:numFmt w:val="bullet"/>
      <w:lvlText w:val="▪"/>
      <w:lvlJc w:val="left"/>
      <w:pPr>
        <w:ind w:left="5040" w:hanging="360"/>
      </w:pPr>
      <w:rPr>
        <w:rFonts w:ascii="Noto Sans Symbols" w:eastAsia="Noto Sans Symbols" w:hAnsi="Noto Sans Symbols" w:cs="Noto Sans Symbols"/>
        <w:sz w:val="20"/>
        <w:szCs w:val="20"/>
      </w:rPr>
    </w:lvl>
    <w:lvl w:ilvl="7" w:tplc="94B08870">
      <w:start w:val="1"/>
      <w:numFmt w:val="bullet"/>
      <w:lvlText w:val="▪"/>
      <w:lvlJc w:val="left"/>
      <w:pPr>
        <w:ind w:left="5760" w:hanging="360"/>
      </w:pPr>
      <w:rPr>
        <w:rFonts w:ascii="Noto Sans Symbols" w:eastAsia="Noto Sans Symbols" w:hAnsi="Noto Sans Symbols" w:cs="Noto Sans Symbols"/>
        <w:sz w:val="20"/>
        <w:szCs w:val="20"/>
      </w:rPr>
    </w:lvl>
    <w:lvl w:ilvl="8" w:tplc="C702550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6547A8"/>
    <w:multiLevelType w:val="hybridMultilevel"/>
    <w:tmpl w:val="00000000"/>
    <w:lvl w:ilvl="0" w:tplc="0F988CF0">
      <w:start w:val="1"/>
      <w:numFmt w:val="bullet"/>
      <w:lvlText w:val="●"/>
      <w:lvlJc w:val="left"/>
      <w:pPr>
        <w:ind w:left="720" w:hanging="360"/>
      </w:pPr>
      <w:rPr>
        <w:rFonts w:ascii="Noto Sans Symbols" w:eastAsia="Noto Sans Symbols" w:hAnsi="Noto Sans Symbols" w:cs="Noto Sans Symbols"/>
        <w:sz w:val="20"/>
        <w:szCs w:val="20"/>
      </w:rPr>
    </w:lvl>
    <w:lvl w:ilvl="1" w:tplc="4F9C803E">
      <w:start w:val="1"/>
      <w:numFmt w:val="bullet"/>
      <w:lvlText w:val="o"/>
      <w:lvlJc w:val="left"/>
      <w:pPr>
        <w:ind w:left="1440" w:hanging="360"/>
      </w:pPr>
      <w:rPr>
        <w:rFonts w:ascii="Courier New" w:eastAsia="Courier New" w:hAnsi="Courier New" w:cs="Courier New"/>
        <w:sz w:val="20"/>
        <w:szCs w:val="20"/>
      </w:rPr>
    </w:lvl>
    <w:lvl w:ilvl="2" w:tplc="668EACB6">
      <w:start w:val="1"/>
      <w:numFmt w:val="bullet"/>
      <w:lvlText w:val="▪"/>
      <w:lvlJc w:val="left"/>
      <w:pPr>
        <w:ind w:left="2160" w:hanging="360"/>
      </w:pPr>
      <w:rPr>
        <w:rFonts w:ascii="Noto Sans Symbols" w:eastAsia="Noto Sans Symbols" w:hAnsi="Noto Sans Symbols" w:cs="Noto Sans Symbols"/>
        <w:sz w:val="20"/>
        <w:szCs w:val="20"/>
      </w:rPr>
    </w:lvl>
    <w:lvl w:ilvl="3" w:tplc="530C8C38">
      <w:start w:val="1"/>
      <w:numFmt w:val="bullet"/>
      <w:lvlText w:val="▪"/>
      <w:lvlJc w:val="left"/>
      <w:pPr>
        <w:ind w:left="2880" w:hanging="360"/>
      </w:pPr>
      <w:rPr>
        <w:rFonts w:ascii="Noto Sans Symbols" w:eastAsia="Noto Sans Symbols" w:hAnsi="Noto Sans Symbols" w:cs="Noto Sans Symbols"/>
        <w:sz w:val="20"/>
        <w:szCs w:val="20"/>
      </w:rPr>
    </w:lvl>
    <w:lvl w:ilvl="4" w:tplc="CA6AFA7E">
      <w:start w:val="1"/>
      <w:numFmt w:val="bullet"/>
      <w:lvlText w:val="▪"/>
      <w:lvlJc w:val="left"/>
      <w:pPr>
        <w:ind w:left="3600" w:hanging="360"/>
      </w:pPr>
      <w:rPr>
        <w:rFonts w:ascii="Noto Sans Symbols" w:eastAsia="Noto Sans Symbols" w:hAnsi="Noto Sans Symbols" w:cs="Noto Sans Symbols"/>
        <w:sz w:val="20"/>
        <w:szCs w:val="20"/>
      </w:rPr>
    </w:lvl>
    <w:lvl w:ilvl="5" w:tplc="65A4C842">
      <w:start w:val="1"/>
      <w:numFmt w:val="bullet"/>
      <w:lvlText w:val="▪"/>
      <w:lvlJc w:val="left"/>
      <w:pPr>
        <w:ind w:left="4320" w:hanging="360"/>
      </w:pPr>
      <w:rPr>
        <w:rFonts w:ascii="Noto Sans Symbols" w:eastAsia="Noto Sans Symbols" w:hAnsi="Noto Sans Symbols" w:cs="Noto Sans Symbols"/>
        <w:sz w:val="20"/>
        <w:szCs w:val="20"/>
      </w:rPr>
    </w:lvl>
    <w:lvl w:ilvl="6" w:tplc="23EC868A">
      <w:start w:val="1"/>
      <w:numFmt w:val="bullet"/>
      <w:lvlText w:val="▪"/>
      <w:lvlJc w:val="left"/>
      <w:pPr>
        <w:ind w:left="5040" w:hanging="360"/>
      </w:pPr>
      <w:rPr>
        <w:rFonts w:ascii="Noto Sans Symbols" w:eastAsia="Noto Sans Symbols" w:hAnsi="Noto Sans Symbols" w:cs="Noto Sans Symbols"/>
        <w:sz w:val="20"/>
        <w:szCs w:val="20"/>
      </w:rPr>
    </w:lvl>
    <w:lvl w:ilvl="7" w:tplc="E1340D06">
      <w:start w:val="1"/>
      <w:numFmt w:val="bullet"/>
      <w:lvlText w:val="▪"/>
      <w:lvlJc w:val="left"/>
      <w:pPr>
        <w:ind w:left="5760" w:hanging="360"/>
      </w:pPr>
      <w:rPr>
        <w:rFonts w:ascii="Noto Sans Symbols" w:eastAsia="Noto Sans Symbols" w:hAnsi="Noto Sans Symbols" w:cs="Noto Sans Symbols"/>
        <w:sz w:val="20"/>
        <w:szCs w:val="20"/>
      </w:rPr>
    </w:lvl>
    <w:lvl w:ilvl="8" w:tplc="F012A5EE">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C5F3D6"/>
    <w:multiLevelType w:val="hybridMultilevel"/>
    <w:tmpl w:val="00000000"/>
    <w:lvl w:ilvl="0" w:tplc="836A14A0">
      <w:start w:val="1"/>
      <w:numFmt w:val="bullet"/>
      <w:lvlText w:val="●"/>
      <w:lvlJc w:val="left"/>
      <w:pPr>
        <w:ind w:left="720" w:hanging="360"/>
      </w:pPr>
      <w:rPr>
        <w:rFonts w:ascii="Noto Sans Symbols" w:eastAsia="Noto Sans Symbols" w:hAnsi="Noto Sans Symbols" w:cs="Noto Sans Symbols"/>
        <w:sz w:val="20"/>
        <w:szCs w:val="20"/>
      </w:rPr>
    </w:lvl>
    <w:lvl w:ilvl="1" w:tplc="9F249046">
      <w:start w:val="1"/>
      <w:numFmt w:val="bullet"/>
      <w:lvlText w:val="o"/>
      <w:lvlJc w:val="left"/>
      <w:pPr>
        <w:ind w:left="1440" w:hanging="360"/>
      </w:pPr>
      <w:rPr>
        <w:rFonts w:ascii="Courier New" w:eastAsia="Courier New" w:hAnsi="Courier New" w:cs="Courier New"/>
        <w:sz w:val="20"/>
        <w:szCs w:val="20"/>
      </w:rPr>
    </w:lvl>
    <w:lvl w:ilvl="2" w:tplc="4440CA3A">
      <w:start w:val="1"/>
      <w:numFmt w:val="bullet"/>
      <w:lvlText w:val="▪"/>
      <w:lvlJc w:val="left"/>
      <w:pPr>
        <w:ind w:left="2160" w:hanging="360"/>
      </w:pPr>
      <w:rPr>
        <w:rFonts w:ascii="Noto Sans Symbols" w:eastAsia="Noto Sans Symbols" w:hAnsi="Noto Sans Symbols" w:cs="Noto Sans Symbols"/>
        <w:sz w:val="20"/>
        <w:szCs w:val="20"/>
      </w:rPr>
    </w:lvl>
    <w:lvl w:ilvl="3" w:tplc="88B61BC6">
      <w:start w:val="1"/>
      <w:numFmt w:val="bullet"/>
      <w:lvlText w:val="▪"/>
      <w:lvlJc w:val="left"/>
      <w:pPr>
        <w:ind w:left="2880" w:hanging="360"/>
      </w:pPr>
      <w:rPr>
        <w:rFonts w:ascii="Noto Sans Symbols" w:eastAsia="Noto Sans Symbols" w:hAnsi="Noto Sans Symbols" w:cs="Noto Sans Symbols"/>
        <w:sz w:val="20"/>
        <w:szCs w:val="20"/>
      </w:rPr>
    </w:lvl>
    <w:lvl w:ilvl="4" w:tplc="DE88A9CA">
      <w:start w:val="1"/>
      <w:numFmt w:val="bullet"/>
      <w:lvlText w:val="▪"/>
      <w:lvlJc w:val="left"/>
      <w:pPr>
        <w:ind w:left="3600" w:hanging="360"/>
      </w:pPr>
      <w:rPr>
        <w:rFonts w:ascii="Noto Sans Symbols" w:eastAsia="Noto Sans Symbols" w:hAnsi="Noto Sans Symbols" w:cs="Noto Sans Symbols"/>
        <w:sz w:val="20"/>
        <w:szCs w:val="20"/>
      </w:rPr>
    </w:lvl>
    <w:lvl w:ilvl="5" w:tplc="520AC3EA">
      <w:start w:val="1"/>
      <w:numFmt w:val="bullet"/>
      <w:lvlText w:val="▪"/>
      <w:lvlJc w:val="left"/>
      <w:pPr>
        <w:ind w:left="4320" w:hanging="360"/>
      </w:pPr>
      <w:rPr>
        <w:rFonts w:ascii="Noto Sans Symbols" w:eastAsia="Noto Sans Symbols" w:hAnsi="Noto Sans Symbols" w:cs="Noto Sans Symbols"/>
        <w:sz w:val="20"/>
        <w:szCs w:val="20"/>
      </w:rPr>
    </w:lvl>
    <w:lvl w:ilvl="6" w:tplc="A35EF4B4">
      <w:start w:val="1"/>
      <w:numFmt w:val="bullet"/>
      <w:lvlText w:val="▪"/>
      <w:lvlJc w:val="left"/>
      <w:pPr>
        <w:ind w:left="5040" w:hanging="360"/>
      </w:pPr>
      <w:rPr>
        <w:rFonts w:ascii="Noto Sans Symbols" w:eastAsia="Noto Sans Symbols" w:hAnsi="Noto Sans Symbols" w:cs="Noto Sans Symbols"/>
        <w:sz w:val="20"/>
        <w:szCs w:val="20"/>
      </w:rPr>
    </w:lvl>
    <w:lvl w:ilvl="7" w:tplc="47388A4E">
      <w:start w:val="1"/>
      <w:numFmt w:val="bullet"/>
      <w:lvlText w:val="▪"/>
      <w:lvlJc w:val="left"/>
      <w:pPr>
        <w:ind w:left="5760" w:hanging="360"/>
      </w:pPr>
      <w:rPr>
        <w:rFonts w:ascii="Noto Sans Symbols" w:eastAsia="Noto Sans Symbols" w:hAnsi="Noto Sans Symbols" w:cs="Noto Sans Symbols"/>
        <w:sz w:val="20"/>
        <w:szCs w:val="20"/>
      </w:rPr>
    </w:lvl>
    <w:lvl w:ilvl="8" w:tplc="5E007E0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C40F0F0"/>
    <w:multiLevelType w:val="hybridMultilevel"/>
    <w:tmpl w:val="00000000"/>
    <w:lvl w:ilvl="0" w:tplc="77546CBA">
      <w:start w:val="1"/>
      <w:numFmt w:val="decimal"/>
      <w:lvlText w:val="%1."/>
      <w:lvlJc w:val="left"/>
      <w:pPr>
        <w:ind w:left="720" w:hanging="360"/>
      </w:pPr>
    </w:lvl>
    <w:lvl w:ilvl="1" w:tplc="76728F7A">
      <w:start w:val="1"/>
      <w:numFmt w:val="lowerLetter"/>
      <w:lvlText w:val="%2."/>
      <w:lvlJc w:val="left"/>
      <w:pPr>
        <w:ind w:left="1440" w:hanging="360"/>
      </w:pPr>
    </w:lvl>
    <w:lvl w:ilvl="2" w:tplc="E9086108">
      <w:start w:val="1"/>
      <w:numFmt w:val="lowerRoman"/>
      <w:lvlText w:val="%3."/>
      <w:lvlJc w:val="right"/>
      <w:pPr>
        <w:ind w:left="2160" w:hanging="180"/>
      </w:pPr>
    </w:lvl>
    <w:lvl w:ilvl="3" w:tplc="F33E423A">
      <w:start w:val="1"/>
      <w:numFmt w:val="decimal"/>
      <w:lvlText w:val="%4."/>
      <w:lvlJc w:val="left"/>
      <w:pPr>
        <w:ind w:left="2880" w:hanging="360"/>
      </w:pPr>
    </w:lvl>
    <w:lvl w:ilvl="4" w:tplc="14324884">
      <w:start w:val="1"/>
      <w:numFmt w:val="lowerLetter"/>
      <w:lvlText w:val="%5."/>
      <w:lvlJc w:val="left"/>
      <w:pPr>
        <w:ind w:left="3600" w:hanging="360"/>
      </w:pPr>
    </w:lvl>
    <w:lvl w:ilvl="5" w:tplc="65E45546">
      <w:start w:val="1"/>
      <w:numFmt w:val="lowerRoman"/>
      <w:lvlText w:val="%6."/>
      <w:lvlJc w:val="right"/>
      <w:pPr>
        <w:ind w:left="4320" w:hanging="180"/>
      </w:pPr>
    </w:lvl>
    <w:lvl w:ilvl="6" w:tplc="F3AA5824">
      <w:start w:val="1"/>
      <w:numFmt w:val="decimal"/>
      <w:lvlText w:val="%7."/>
      <w:lvlJc w:val="left"/>
      <w:pPr>
        <w:ind w:left="5040" w:hanging="360"/>
      </w:pPr>
    </w:lvl>
    <w:lvl w:ilvl="7" w:tplc="DE5048C0">
      <w:start w:val="1"/>
      <w:numFmt w:val="lowerLetter"/>
      <w:lvlText w:val="%8."/>
      <w:lvlJc w:val="left"/>
      <w:pPr>
        <w:ind w:left="5760" w:hanging="360"/>
      </w:pPr>
    </w:lvl>
    <w:lvl w:ilvl="8" w:tplc="59FCA54C">
      <w:start w:val="1"/>
      <w:numFmt w:val="lowerRoman"/>
      <w:lvlText w:val="%9."/>
      <w:lvlJc w:val="right"/>
      <w:pPr>
        <w:ind w:left="6480" w:hanging="180"/>
      </w:pPr>
    </w:lvl>
  </w:abstractNum>
  <w:abstractNum w:abstractNumId="5" w15:restartNumberingAfterBreak="0">
    <w:nsid w:val="2E9A7D3B"/>
    <w:multiLevelType w:val="hybridMultilevel"/>
    <w:tmpl w:val="00000000"/>
    <w:lvl w:ilvl="0" w:tplc="7362FE3A">
      <w:start w:val="1"/>
      <w:numFmt w:val="bullet"/>
      <w:lvlText w:val="●"/>
      <w:lvlJc w:val="left"/>
      <w:pPr>
        <w:ind w:left="720" w:hanging="360"/>
      </w:pPr>
      <w:rPr>
        <w:rFonts w:ascii="Noto Sans Symbols" w:eastAsia="Noto Sans Symbols" w:hAnsi="Noto Sans Symbols" w:cs="Noto Sans Symbols"/>
        <w:sz w:val="20"/>
        <w:szCs w:val="20"/>
      </w:rPr>
    </w:lvl>
    <w:lvl w:ilvl="1" w:tplc="8098BE88">
      <w:start w:val="1"/>
      <w:numFmt w:val="bullet"/>
      <w:lvlText w:val="o"/>
      <w:lvlJc w:val="left"/>
      <w:pPr>
        <w:ind w:left="1440" w:hanging="360"/>
      </w:pPr>
      <w:rPr>
        <w:rFonts w:ascii="Courier New" w:eastAsia="Courier New" w:hAnsi="Courier New" w:cs="Courier New"/>
        <w:sz w:val="20"/>
        <w:szCs w:val="20"/>
      </w:rPr>
    </w:lvl>
    <w:lvl w:ilvl="2" w:tplc="E7C644A6">
      <w:start w:val="1"/>
      <w:numFmt w:val="bullet"/>
      <w:lvlText w:val="▪"/>
      <w:lvlJc w:val="left"/>
      <w:pPr>
        <w:ind w:left="2160" w:hanging="360"/>
      </w:pPr>
      <w:rPr>
        <w:rFonts w:ascii="Noto Sans Symbols" w:eastAsia="Noto Sans Symbols" w:hAnsi="Noto Sans Symbols" w:cs="Noto Sans Symbols"/>
        <w:sz w:val="20"/>
        <w:szCs w:val="20"/>
      </w:rPr>
    </w:lvl>
    <w:lvl w:ilvl="3" w:tplc="02D4F896">
      <w:start w:val="1"/>
      <w:numFmt w:val="bullet"/>
      <w:lvlText w:val="▪"/>
      <w:lvlJc w:val="left"/>
      <w:pPr>
        <w:ind w:left="2880" w:hanging="360"/>
      </w:pPr>
      <w:rPr>
        <w:rFonts w:ascii="Noto Sans Symbols" w:eastAsia="Noto Sans Symbols" w:hAnsi="Noto Sans Symbols" w:cs="Noto Sans Symbols"/>
        <w:sz w:val="20"/>
        <w:szCs w:val="20"/>
      </w:rPr>
    </w:lvl>
    <w:lvl w:ilvl="4" w:tplc="4B8A3DD2">
      <w:start w:val="1"/>
      <w:numFmt w:val="bullet"/>
      <w:lvlText w:val="▪"/>
      <w:lvlJc w:val="left"/>
      <w:pPr>
        <w:ind w:left="3600" w:hanging="360"/>
      </w:pPr>
      <w:rPr>
        <w:rFonts w:ascii="Noto Sans Symbols" w:eastAsia="Noto Sans Symbols" w:hAnsi="Noto Sans Symbols" w:cs="Noto Sans Symbols"/>
        <w:sz w:val="20"/>
        <w:szCs w:val="20"/>
      </w:rPr>
    </w:lvl>
    <w:lvl w:ilvl="5" w:tplc="2FD0B2EE">
      <w:start w:val="1"/>
      <w:numFmt w:val="bullet"/>
      <w:lvlText w:val="▪"/>
      <w:lvlJc w:val="left"/>
      <w:pPr>
        <w:ind w:left="4320" w:hanging="360"/>
      </w:pPr>
      <w:rPr>
        <w:rFonts w:ascii="Noto Sans Symbols" w:eastAsia="Noto Sans Symbols" w:hAnsi="Noto Sans Symbols" w:cs="Noto Sans Symbols"/>
        <w:sz w:val="20"/>
        <w:szCs w:val="20"/>
      </w:rPr>
    </w:lvl>
    <w:lvl w:ilvl="6" w:tplc="C5CA870E">
      <w:start w:val="1"/>
      <w:numFmt w:val="bullet"/>
      <w:lvlText w:val="▪"/>
      <w:lvlJc w:val="left"/>
      <w:pPr>
        <w:ind w:left="5040" w:hanging="360"/>
      </w:pPr>
      <w:rPr>
        <w:rFonts w:ascii="Noto Sans Symbols" w:eastAsia="Noto Sans Symbols" w:hAnsi="Noto Sans Symbols" w:cs="Noto Sans Symbols"/>
        <w:sz w:val="20"/>
        <w:szCs w:val="20"/>
      </w:rPr>
    </w:lvl>
    <w:lvl w:ilvl="7" w:tplc="B7027B32">
      <w:start w:val="1"/>
      <w:numFmt w:val="bullet"/>
      <w:lvlText w:val="▪"/>
      <w:lvlJc w:val="left"/>
      <w:pPr>
        <w:ind w:left="5760" w:hanging="360"/>
      </w:pPr>
      <w:rPr>
        <w:rFonts w:ascii="Noto Sans Symbols" w:eastAsia="Noto Sans Symbols" w:hAnsi="Noto Sans Symbols" w:cs="Noto Sans Symbols"/>
        <w:sz w:val="20"/>
        <w:szCs w:val="20"/>
      </w:rPr>
    </w:lvl>
    <w:lvl w:ilvl="8" w:tplc="B8F8B5D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66C45E0"/>
    <w:multiLevelType w:val="hybridMultilevel"/>
    <w:tmpl w:val="00000000"/>
    <w:lvl w:ilvl="0" w:tplc="650603B8">
      <w:start w:val="1"/>
      <w:numFmt w:val="bullet"/>
      <w:lvlText w:val="●"/>
      <w:lvlJc w:val="left"/>
      <w:pPr>
        <w:ind w:left="720" w:hanging="360"/>
      </w:pPr>
      <w:rPr>
        <w:rFonts w:ascii="Noto Sans Symbols" w:eastAsia="Noto Sans Symbols" w:hAnsi="Noto Sans Symbols" w:cs="Noto Sans Symbols"/>
        <w:sz w:val="20"/>
        <w:szCs w:val="20"/>
      </w:rPr>
    </w:lvl>
    <w:lvl w:ilvl="1" w:tplc="164CC05A">
      <w:start w:val="1"/>
      <w:numFmt w:val="bullet"/>
      <w:lvlText w:val="o"/>
      <w:lvlJc w:val="left"/>
      <w:pPr>
        <w:ind w:left="1440" w:hanging="360"/>
      </w:pPr>
      <w:rPr>
        <w:rFonts w:ascii="Courier New" w:eastAsia="Courier New" w:hAnsi="Courier New" w:cs="Courier New"/>
        <w:sz w:val="20"/>
        <w:szCs w:val="20"/>
      </w:rPr>
    </w:lvl>
    <w:lvl w:ilvl="2" w:tplc="BB9CD73E">
      <w:start w:val="1"/>
      <w:numFmt w:val="bullet"/>
      <w:lvlText w:val="▪"/>
      <w:lvlJc w:val="left"/>
      <w:pPr>
        <w:ind w:left="2160" w:hanging="360"/>
      </w:pPr>
      <w:rPr>
        <w:rFonts w:ascii="Noto Sans Symbols" w:eastAsia="Noto Sans Symbols" w:hAnsi="Noto Sans Symbols" w:cs="Noto Sans Symbols"/>
        <w:sz w:val="20"/>
        <w:szCs w:val="20"/>
      </w:rPr>
    </w:lvl>
    <w:lvl w:ilvl="3" w:tplc="102E02BA">
      <w:start w:val="1"/>
      <w:numFmt w:val="bullet"/>
      <w:lvlText w:val="▪"/>
      <w:lvlJc w:val="left"/>
      <w:pPr>
        <w:ind w:left="2880" w:hanging="360"/>
      </w:pPr>
      <w:rPr>
        <w:rFonts w:ascii="Noto Sans Symbols" w:eastAsia="Noto Sans Symbols" w:hAnsi="Noto Sans Symbols" w:cs="Noto Sans Symbols"/>
        <w:sz w:val="20"/>
        <w:szCs w:val="20"/>
      </w:rPr>
    </w:lvl>
    <w:lvl w:ilvl="4" w:tplc="FBE08426">
      <w:start w:val="1"/>
      <w:numFmt w:val="bullet"/>
      <w:lvlText w:val="▪"/>
      <w:lvlJc w:val="left"/>
      <w:pPr>
        <w:ind w:left="3600" w:hanging="360"/>
      </w:pPr>
      <w:rPr>
        <w:rFonts w:ascii="Noto Sans Symbols" w:eastAsia="Noto Sans Symbols" w:hAnsi="Noto Sans Symbols" w:cs="Noto Sans Symbols"/>
        <w:sz w:val="20"/>
        <w:szCs w:val="20"/>
      </w:rPr>
    </w:lvl>
    <w:lvl w:ilvl="5" w:tplc="1E9A4010">
      <w:start w:val="1"/>
      <w:numFmt w:val="bullet"/>
      <w:lvlText w:val="▪"/>
      <w:lvlJc w:val="left"/>
      <w:pPr>
        <w:ind w:left="4320" w:hanging="360"/>
      </w:pPr>
      <w:rPr>
        <w:rFonts w:ascii="Noto Sans Symbols" w:eastAsia="Noto Sans Symbols" w:hAnsi="Noto Sans Symbols" w:cs="Noto Sans Symbols"/>
        <w:sz w:val="20"/>
        <w:szCs w:val="20"/>
      </w:rPr>
    </w:lvl>
    <w:lvl w:ilvl="6" w:tplc="234C9146">
      <w:start w:val="1"/>
      <w:numFmt w:val="bullet"/>
      <w:lvlText w:val="▪"/>
      <w:lvlJc w:val="left"/>
      <w:pPr>
        <w:ind w:left="5040" w:hanging="360"/>
      </w:pPr>
      <w:rPr>
        <w:rFonts w:ascii="Noto Sans Symbols" w:eastAsia="Noto Sans Symbols" w:hAnsi="Noto Sans Symbols" w:cs="Noto Sans Symbols"/>
        <w:sz w:val="20"/>
        <w:szCs w:val="20"/>
      </w:rPr>
    </w:lvl>
    <w:lvl w:ilvl="7" w:tplc="AC92EB82">
      <w:start w:val="1"/>
      <w:numFmt w:val="bullet"/>
      <w:lvlText w:val="▪"/>
      <w:lvlJc w:val="left"/>
      <w:pPr>
        <w:ind w:left="5760" w:hanging="360"/>
      </w:pPr>
      <w:rPr>
        <w:rFonts w:ascii="Noto Sans Symbols" w:eastAsia="Noto Sans Symbols" w:hAnsi="Noto Sans Symbols" w:cs="Noto Sans Symbols"/>
        <w:sz w:val="20"/>
        <w:szCs w:val="20"/>
      </w:rPr>
    </w:lvl>
    <w:lvl w:ilvl="8" w:tplc="845C382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401DAE7"/>
    <w:multiLevelType w:val="hybridMultilevel"/>
    <w:tmpl w:val="00000000"/>
    <w:lvl w:ilvl="0" w:tplc="15B8A7A8">
      <w:start w:val="1"/>
      <w:numFmt w:val="bullet"/>
      <w:lvlText w:val="●"/>
      <w:lvlJc w:val="left"/>
      <w:pPr>
        <w:ind w:left="720" w:hanging="360"/>
      </w:pPr>
      <w:rPr>
        <w:rFonts w:ascii="Noto Sans Symbols" w:eastAsia="Noto Sans Symbols" w:hAnsi="Noto Sans Symbols" w:cs="Noto Sans Symbols"/>
        <w:sz w:val="20"/>
        <w:szCs w:val="20"/>
      </w:rPr>
    </w:lvl>
    <w:lvl w:ilvl="1" w:tplc="520C1530">
      <w:start w:val="1"/>
      <w:numFmt w:val="bullet"/>
      <w:lvlText w:val="o"/>
      <w:lvlJc w:val="left"/>
      <w:pPr>
        <w:ind w:left="1440" w:hanging="360"/>
      </w:pPr>
      <w:rPr>
        <w:rFonts w:ascii="Courier New" w:eastAsia="Courier New" w:hAnsi="Courier New" w:cs="Courier New"/>
        <w:sz w:val="20"/>
        <w:szCs w:val="20"/>
      </w:rPr>
    </w:lvl>
    <w:lvl w:ilvl="2" w:tplc="5722272A">
      <w:start w:val="1"/>
      <w:numFmt w:val="bullet"/>
      <w:lvlText w:val="▪"/>
      <w:lvlJc w:val="left"/>
      <w:pPr>
        <w:ind w:left="2160" w:hanging="360"/>
      </w:pPr>
      <w:rPr>
        <w:rFonts w:ascii="Noto Sans Symbols" w:eastAsia="Noto Sans Symbols" w:hAnsi="Noto Sans Symbols" w:cs="Noto Sans Symbols"/>
        <w:sz w:val="20"/>
        <w:szCs w:val="20"/>
      </w:rPr>
    </w:lvl>
    <w:lvl w:ilvl="3" w:tplc="D95E6B26">
      <w:start w:val="1"/>
      <w:numFmt w:val="bullet"/>
      <w:lvlText w:val="▪"/>
      <w:lvlJc w:val="left"/>
      <w:pPr>
        <w:ind w:left="2880" w:hanging="360"/>
      </w:pPr>
      <w:rPr>
        <w:rFonts w:ascii="Noto Sans Symbols" w:eastAsia="Noto Sans Symbols" w:hAnsi="Noto Sans Symbols" w:cs="Noto Sans Symbols"/>
        <w:sz w:val="20"/>
        <w:szCs w:val="20"/>
      </w:rPr>
    </w:lvl>
    <w:lvl w:ilvl="4" w:tplc="1C8EBC9C">
      <w:start w:val="1"/>
      <w:numFmt w:val="bullet"/>
      <w:lvlText w:val="▪"/>
      <w:lvlJc w:val="left"/>
      <w:pPr>
        <w:ind w:left="3600" w:hanging="360"/>
      </w:pPr>
      <w:rPr>
        <w:rFonts w:ascii="Noto Sans Symbols" w:eastAsia="Noto Sans Symbols" w:hAnsi="Noto Sans Symbols" w:cs="Noto Sans Symbols"/>
        <w:sz w:val="20"/>
        <w:szCs w:val="20"/>
      </w:rPr>
    </w:lvl>
    <w:lvl w:ilvl="5" w:tplc="4A60B816">
      <w:start w:val="1"/>
      <w:numFmt w:val="bullet"/>
      <w:lvlText w:val="▪"/>
      <w:lvlJc w:val="left"/>
      <w:pPr>
        <w:ind w:left="4320" w:hanging="360"/>
      </w:pPr>
      <w:rPr>
        <w:rFonts w:ascii="Noto Sans Symbols" w:eastAsia="Noto Sans Symbols" w:hAnsi="Noto Sans Symbols" w:cs="Noto Sans Symbols"/>
        <w:sz w:val="20"/>
        <w:szCs w:val="20"/>
      </w:rPr>
    </w:lvl>
    <w:lvl w:ilvl="6" w:tplc="988E09E0">
      <w:start w:val="1"/>
      <w:numFmt w:val="bullet"/>
      <w:lvlText w:val="▪"/>
      <w:lvlJc w:val="left"/>
      <w:pPr>
        <w:ind w:left="5040" w:hanging="360"/>
      </w:pPr>
      <w:rPr>
        <w:rFonts w:ascii="Noto Sans Symbols" w:eastAsia="Noto Sans Symbols" w:hAnsi="Noto Sans Symbols" w:cs="Noto Sans Symbols"/>
        <w:sz w:val="20"/>
        <w:szCs w:val="20"/>
      </w:rPr>
    </w:lvl>
    <w:lvl w:ilvl="7" w:tplc="16F298C0">
      <w:start w:val="1"/>
      <w:numFmt w:val="bullet"/>
      <w:lvlText w:val="▪"/>
      <w:lvlJc w:val="left"/>
      <w:pPr>
        <w:ind w:left="5760" w:hanging="360"/>
      </w:pPr>
      <w:rPr>
        <w:rFonts w:ascii="Noto Sans Symbols" w:eastAsia="Noto Sans Symbols" w:hAnsi="Noto Sans Symbols" w:cs="Noto Sans Symbols"/>
        <w:sz w:val="20"/>
        <w:szCs w:val="20"/>
      </w:rPr>
    </w:lvl>
    <w:lvl w:ilvl="8" w:tplc="AA32CEE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2BC09BC"/>
    <w:multiLevelType w:val="hybridMultilevel"/>
    <w:tmpl w:val="00000000"/>
    <w:lvl w:ilvl="0" w:tplc="A18E514A">
      <w:start w:val="1"/>
      <w:numFmt w:val="bullet"/>
      <w:lvlText w:val="●"/>
      <w:lvlJc w:val="left"/>
      <w:pPr>
        <w:ind w:left="720" w:hanging="360"/>
      </w:pPr>
      <w:rPr>
        <w:rFonts w:ascii="Noto Sans Symbols" w:eastAsia="Noto Sans Symbols" w:hAnsi="Noto Sans Symbols" w:cs="Noto Sans Symbols"/>
        <w:sz w:val="20"/>
        <w:szCs w:val="20"/>
      </w:rPr>
    </w:lvl>
    <w:lvl w:ilvl="1" w:tplc="05E2F82C">
      <w:start w:val="1"/>
      <w:numFmt w:val="bullet"/>
      <w:lvlText w:val="o"/>
      <w:lvlJc w:val="left"/>
      <w:pPr>
        <w:ind w:left="1440" w:hanging="360"/>
      </w:pPr>
      <w:rPr>
        <w:rFonts w:ascii="Courier New" w:eastAsia="Courier New" w:hAnsi="Courier New" w:cs="Courier New"/>
        <w:sz w:val="20"/>
        <w:szCs w:val="20"/>
      </w:rPr>
    </w:lvl>
    <w:lvl w:ilvl="2" w:tplc="6D9C5D9C">
      <w:start w:val="1"/>
      <w:numFmt w:val="bullet"/>
      <w:lvlText w:val="▪"/>
      <w:lvlJc w:val="left"/>
      <w:pPr>
        <w:ind w:left="2160" w:hanging="360"/>
      </w:pPr>
      <w:rPr>
        <w:rFonts w:ascii="Noto Sans Symbols" w:eastAsia="Noto Sans Symbols" w:hAnsi="Noto Sans Symbols" w:cs="Noto Sans Symbols"/>
        <w:sz w:val="20"/>
        <w:szCs w:val="20"/>
      </w:rPr>
    </w:lvl>
    <w:lvl w:ilvl="3" w:tplc="BC4C3B66">
      <w:start w:val="1"/>
      <w:numFmt w:val="bullet"/>
      <w:lvlText w:val="▪"/>
      <w:lvlJc w:val="left"/>
      <w:pPr>
        <w:ind w:left="2880" w:hanging="360"/>
      </w:pPr>
      <w:rPr>
        <w:rFonts w:ascii="Noto Sans Symbols" w:eastAsia="Noto Sans Symbols" w:hAnsi="Noto Sans Symbols" w:cs="Noto Sans Symbols"/>
        <w:sz w:val="20"/>
        <w:szCs w:val="20"/>
      </w:rPr>
    </w:lvl>
    <w:lvl w:ilvl="4" w:tplc="08D63360">
      <w:start w:val="1"/>
      <w:numFmt w:val="bullet"/>
      <w:lvlText w:val="▪"/>
      <w:lvlJc w:val="left"/>
      <w:pPr>
        <w:ind w:left="3600" w:hanging="360"/>
      </w:pPr>
      <w:rPr>
        <w:rFonts w:ascii="Noto Sans Symbols" w:eastAsia="Noto Sans Symbols" w:hAnsi="Noto Sans Symbols" w:cs="Noto Sans Symbols"/>
        <w:sz w:val="20"/>
        <w:szCs w:val="20"/>
      </w:rPr>
    </w:lvl>
    <w:lvl w:ilvl="5" w:tplc="50A41C48">
      <w:start w:val="1"/>
      <w:numFmt w:val="bullet"/>
      <w:lvlText w:val="▪"/>
      <w:lvlJc w:val="left"/>
      <w:pPr>
        <w:ind w:left="4320" w:hanging="360"/>
      </w:pPr>
      <w:rPr>
        <w:rFonts w:ascii="Noto Sans Symbols" w:eastAsia="Noto Sans Symbols" w:hAnsi="Noto Sans Symbols" w:cs="Noto Sans Symbols"/>
        <w:sz w:val="20"/>
        <w:szCs w:val="20"/>
      </w:rPr>
    </w:lvl>
    <w:lvl w:ilvl="6" w:tplc="7A1ABA62">
      <w:start w:val="1"/>
      <w:numFmt w:val="bullet"/>
      <w:lvlText w:val="▪"/>
      <w:lvlJc w:val="left"/>
      <w:pPr>
        <w:ind w:left="5040" w:hanging="360"/>
      </w:pPr>
      <w:rPr>
        <w:rFonts w:ascii="Noto Sans Symbols" w:eastAsia="Noto Sans Symbols" w:hAnsi="Noto Sans Symbols" w:cs="Noto Sans Symbols"/>
        <w:sz w:val="20"/>
        <w:szCs w:val="20"/>
      </w:rPr>
    </w:lvl>
    <w:lvl w:ilvl="7" w:tplc="BFF8025A">
      <w:start w:val="1"/>
      <w:numFmt w:val="bullet"/>
      <w:lvlText w:val="▪"/>
      <w:lvlJc w:val="left"/>
      <w:pPr>
        <w:ind w:left="5760" w:hanging="360"/>
      </w:pPr>
      <w:rPr>
        <w:rFonts w:ascii="Noto Sans Symbols" w:eastAsia="Noto Sans Symbols" w:hAnsi="Noto Sans Symbols" w:cs="Noto Sans Symbols"/>
        <w:sz w:val="20"/>
        <w:szCs w:val="20"/>
      </w:rPr>
    </w:lvl>
    <w:lvl w:ilvl="8" w:tplc="8872F07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A1E6EBF"/>
    <w:multiLevelType w:val="hybridMultilevel"/>
    <w:tmpl w:val="00000000"/>
    <w:lvl w:ilvl="0" w:tplc="28746DB4">
      <w:start w:val="1"/>
      <w:numFmt w:val="bullet"/>
      <w:lvlText w:val="●"/>
      <w:lvlJc w:val="left"/>
      <w:pPr>
        <w:ind w:left="720" w:hanging="360"/>
      </w:pPr>
      <w:rPr>
        <w:rFonts w:ascii="Noto Sans Symbols" w:eastAsia="Noto Sans Symbols" w:hAnsi="Noto Sans Symbols" w:cs="Noto Sans Symbols"/>
        <w:sz w:val="20"/>
        <w:szCs w:val="20"/>
      </w:rPr>
    </w:lvl>
    <w:lvl w:ilvl="1" w:tplc="10F03606">
      <w:start w:val="1"/>
      <w:numFmt w:val="bullet"/>
      <w:lvlText w:val="o"/>
      <w:lvlJc w:val="left"/>
      <w:pPr>
        <w:ind w:left="1440" w:hanging="360"/>
      </w:pPr>
      <w:rPr>
        <w:rFonts w:ascii="Courier New" w:eastAsia="Courier New" w:hAnsi="Courier New" w:cs="Courier New"/>
        <w:sz w:val="20"/>
        <w:szCs w:val="20"/>
      </w:rPr>
    </w:lvl>
    <w:lvl w:ilvl="2" w:tplc="F82EBC50">
      <w:start w:val="1"/>
      <w:numFmt w:val="bullet"/>
      <w:lvlText w:val="▪"/>
      <w:lvlJc w:val="left"/>
      <w:pPr>
        <w:ind w:left="2160" w:hanging="360"/>
      </w:pPr>
      <w:rPr>
        <w:rFonts w:ascii="Noto Sans Symbols" w:eastAsia="Noto Sans Symbols" w:hAnsi="Noto Sans Symbols" w:cs="Noto Sans Symbols"/>
        <w:sz w:val="20"/>
        <w:szCs w:val="20"/>
      </w:rPr>
    </w:lvl>
    <w:lvl w:ilvl="3" w:tplc="BF20BD76">
      <w:start w:val="1"/>
      <w:numFmt w:val="bullet"/>
      <w:lvlText w:val="▪"/>
      <w:lvlJc w:val="left"/>
      <w:pPr>
        <w:ind w:left="2880" w:hanging="360"/>
      </w:pPr>
      <w:rPr>
        <w:rFonts w:ascii="Noto Sans Symbols" w:eastAsia="Noto Sans Symbols" w:hAnsi="Noto Sans Symbols" w:cs="Noto Sans Symbols"/>
        <w:sz w:val="20"/>
        <w:szCs w:val="20"/>
      </w:rPr>
    </w:lvl>
    <w:lvl w:ilvl="4" w:tplc="D27A0902">
      <w:start w:val="1"/>
      <w:numFmt w:val="bullet"/>
      <w:lvlText w:val="▪"/>
      <w:lvlJc w:val="left"/>
      <w:pPr>
        <w:ind w:left="3600" w:hanging="360"/>
      </w:pPr>
      <w:rPr>
        <w:rFonts w:ascii="Noto Sans Symbols" w:eastAsia="Noto Sans Symbols" w:hAnsi="Noto Sans Symbols" w:cs="Noto Sans Symbols"/>
        <w:sz w:val="20"/>
        <w:szCs w:val="20"/>
      </w:rPr>
    </w:lvl>
    <w:lvl w:ilvl="5" w:tplc="FA3A09C8">
      <w:start w:val="1"/>
      <w:numFmt w:val="bullet"/>
      <w:lvlText w:val="▪"/>
      <w:lvlJc w:val="left"/>
      <w:pPr>
        <w:ind w:left="4320" w:hanging="360"/>
      </w:pPr>
      <w:rPr>
        <w:rFonts w:ascii="Noto Sans Symbols" w:eastAsia="Noto Sans Symbols" w:hAnsi="Noto Sans Symbols" w:cs="Noto Sans Symbols"/>
        <w:sz w:val="20"/>
        <w:szCs w:val="20"/>
      </w:rPr>
    </w:lvl>
    <w:lvl w:ilvl="6" w:tplc="B914D2A4">
      <w:start w:val="1"/>
      <w:numFmt w:val="bullet"/>
      <w:lvlText w:val="▪"/>
      <w:lvlJc w:val="left"/>
      <w:pPr>
        <w:ind w:left="5040" w:hanging="360"/>
      </w:pPr>
      <w:rPr>
        <w:rFonts w:ascii="Noto Sans Symbols" w:eastAsia="Noto Sans Symbols" w:hAnsi="Noto Sans Symbols" w:cs="Noto Sans Symbols"/>
        <w:sz w:val="20"/>
        <w:szCs w:val="20"/>
      </w:rPr>
    </w:lvl>
    <w:lvl w:ilvl="7" w:tplc="87925D50">
      <w:start w:val="1"/>
      <w:numFmt w:val="bullet"/>
      <w:lvlText w:val="▪"/>
      <w:lvlJc w:val="left"/>
      <w:pPr>
        <w:ind w:left="5760" w:hanging="360"/>
      </w:pPr>
      <w:rPr>
        <w:rFonts w:ascii="Noto Sans Symbols" w:eastAsia="Noto Sans Symbols" w:hAnsi="Noto Sans Symbols" w:cs="Noto Sans Symbols"/>
        <w:sz w:val="20"/>
        <w:szCs w:val="20"/>
      </w:rPr>
    </w:lvl>
    <w:lvl w:ilvl="8" w:tplc="2B84AF0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C391B6A"/>
    <w:multiLevelType w:val="hybridMultilevel"/>
    <w:tmpl w:val="00000000"/>
    <w:lvl w:ilvl="0" w:tplc="3C4A5FC6">
      <w:start w:val="1"/>
      <w:numFmt w:val="bullet"/>
      <w:lvlText w:val="●"/>
      <w:lvlJc w:val="left"/>
      <w:pPr>
        <w:ind w:left="720" w:hanging="360"/>
      </w:pPr>
      <w:rPr>
        <w:rFonts w:ascii="Noto Sans Symbols" w:eastAsia="Noto Sans Symbols" w:hAnsi="Noto Sans Symbols" w:cs="Noto Sans Symbols"/>
        <w:sz w:val="20"/>
        <w:szCs w:val="20"/>
      </w:rPr>
    </w:lvl>
    <w:lvl w:ilvl="1" w:tplc="95E88FF8">
      <w:start w:val="1"/>
      <w:numFmt w:val="bullet"/>
      <w:lvlText w:val="o"/>
      <w:lvlJc w:val="left"/>
      <w:pPr>
        <w:ind w:left="1440" w:hanging="360"/>
      </w:pPr>
      <w:rPr>
        <w:rFonts w:ascii="Courier New" w:eastAsia="Courier New" w:hAnsi="Courier New" w:cs="Courier New"/>
        <w:sz w:val="20"/>
        <w:szCs w:val="20"/>
      </w:rPr>
    </w:lvl>
    <w:lvl w:ilvl="2" w:tplc="A2DC44D4">
      <w:start w:val="1"/>
      <w:numFmt w:val="bullet"/>
      <w:lvlText w:val="▪"/>
      <w:lvlJc w:val="left"/>
      <w:pPr>
        <w:ind w:left="2160" w:hanging="360"/>
      </w:pPr>
      <w:rPr>
        <w:rFonts w:ascii="Noto Sans Symbols" w:eastAsia="Noto Sans Symbols" w:hAnsi="Noto Sans Symbols" w:cs="Noto Sans Symbols"/>
        <w:sz w:val="20"/>
        <w:szCs w:val="20"/>
      </w:rPr>
    </w:lvl>
    <w:lvl w:ilvl="3" w:tplc="F3D4AD2C">
      <w:start w:val="1"/>
      <w:numFmt w:val="bullet"/>
      <w:lvlText w:val="▪"/>
      <w:lvlJc w:val="left"/>
      <w:pPr>
        <w:ind w:left="2880" w:hanging="360"/>
      </w:pPr>
      <w:rPr>
        <w:rFonts w:ascii="Noto Sans Symbols" w:eastAsia="Noto Sans Symbols" w:hAnsi="Noto Sans Symbols" w:cs="Noto Sans Symbols"/>
        <w:sz w:val="20"/>
        <w:szCs w:val="20"/>
      </w:rPr>
    </w:lvl>
    <w:lvl w:ilvl="4" w:tplc="1662FA60">
      <w:start w:val="1"/>
      <w:numFmt w:val="bullet"/>
      <w:lvlText w:val="▪"/>
      <w:lvlJc w:val="left"/>
      <w:pPr>
        <w:ind w:left="3600" w:hanging="360"/>
      </w:pPr>
      <w:rPr>
        <w:rFonts w:ascii="Noto Sans Symbols" w:eastAsia="Noto Sans Symbols" w:hAnsi="Noto Sans Symbols" w:cs="Noto Sans Symbols"/>
        <w:sz w:val="20"/>
        <w:szCs w:val="20"/>
      </w:rPr>
    </w:lvl>
    <w:lvl w:ilvl="5" w:tplc="E3AE4182">
      <w:start w:val="1"/>
      <w:numFmt w:val="bullet"/>
      <w:lvlText w:val="▪"/>
      <w:lvlJc w:val="left"/>
      <w:pPr>
        <w:ind w:left="4320" w:hanging="360"/>
      </w:pPr>
      <w:rPr>
        <w:rFonts w:ascii="Noto Sans Symbols" w:eastAsia="Noto Sans Symbols" w:hAnsi="Noto Sans Symbols" w:cs="Noto Sans Symbols"/>
        <w:sz w:val="20"/>
        <w:szCs w:val="20"/>
      </w:rPr>
    </w:lvl>
    <w:lvl w:ilvl="6" w:tplc="8DF097F8">
      <w:start w:val="1"/>
      <w:numFmt w:val="bullet"/>
      <w:lvlText w:val="▪"/>
      <w:lvlJc w:val="left"/>
      <w:pPr>
        <w:ind w:left="5040" w:hanging="360"/>
      </w:pPr>
      <w:rPr>
        <w:rFonts w:ascii="Noto Sans Symbols" w:eastAsia="Noto Sans Symbols" w:hAnsi="Noto Sans Symbols" w:cs="Noto Sans Symbols"/>
        <w:sz w:val="20"/>
        <w:szCs w:val="20"/>
      </w:rPr>
    </w:lvl>
    <w:lvl w:ilvl="7" w:tplc="96969472">
      <w:start w:val="1"/>
      <w:numFmt w:val="bullet"/>
      <w:lvlText w:val="▪"/>
      <w:lvlJc w:val="left"/>
      <w:pPr>
        <w:ind w:left="5760" w:hanging="360"/>
      </w:pPr>
      <w:rPr>
        <w:rFonts w:ascii="Noto Sans Symbols" w:eastAsia="Noto Sans Symbols" w:hAnsi="Noto Sans Symbols" w:cs="Noto Sans Symbols"/>
        <w:sz w:val="20"/>
        <w:szCs w:val="20"/>
      </w:rPr>
    </w:lvl>
    <w:lvl w:ilvl="8" w:tplc="66148F4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B26C901"/>
    <w:multiLevelType w:val="hybridMultilevel"/>
    <w:tmpl w:val="00000000"/>
    <w:lvl w:ilvl="0" w:tplc="9D6E12A6">
      <w:start w:val="1"/>
      <w:numFmt w:val="bullet"/>
      <w:lvlText w:val="●"/>
      <w:lvlJc w:val="left"/>
      <w:pPr>
        <w:ind w:left="720" w:hanging="360"/>
      </w:pPr>
      <w:rPr>
        <w:rFonts w:ascii="Noto Sans Symbols" w:eastAsia="Noto Sans Symbols" w:hAnsi="Noto Sans Symbols" w:cs="Noto Sans Symbols"/>
      </w:rPr>
    </w:lvl>
    <w:lvl w:ilvl="1" w:tplc="EC30B542">
      <w:start w:val="1"/>
      <w:numFmt w:val="bullet"/>
      <w:lvlText w:val="o"/>
      <w:lvlJc w:val="left"/>
      <w:pPr>
        <w:ind w:left="1440" w:hanging="360"/>
      </w:pPr>
      <w:rPr>
        <w:rFonts w:ascii="Courier New" w:eastAsia="Courier New" w:hAnsi="Courier New" w:cs="Courier New"/>
      </w:rPr>
    </w:lvl>
    <w:lvl w:ilvl="2" w:tplc="48CC2A22">
      <w:start w:val="1"/>
      <w:numFmt w:val="bullet"/>
      <w:lvlText w:val="▪"/>
      <w:lvlJc w:val="left"/>
      <w:pPr>
        <w:ind w:left="2160" w:hanging="360"/>
      </w:pPr>
      <w:rPr>
        <w:rFonts w:ascii="Noto Sans Symbols" w:eastAsia="Noto Sans Symbols" w:hAnsi="Noto Sans Symbols" w:cs="Noto Sans Symbols"/>
      </w:rPr>
    </w:lvl>
    <w:lvl w:ilvl="3" w:tplc="B1906158">
      <w:start w:val="1"/>
      <w:numFmt w:val="bullet"/>
      <w:lvlText w:val="●"/>
      <w:lvlJc w:val="left"/>
      <w:pPr>
        <w:ind w:left="2880" w:hanging="360"/>
      </w:pPr>
      <w:rPr>
        <w:rFonts w:ascii="Noto Sans Symbols" w:eastAsia="Noto Sans Symbols" w:hAnsi="Noto Sans Symbols" w:cs="Noto Sans Symbols"/>
      </w:rPr>
    </w:lvl>
    <w:lvl w:ilvl="4" w:tplc="EA88FC34">
      <w:start w:val="1"/>
      <w:numFmt w:val="bullet"/>
      <w:lvlText w:val="o"/>
      <w:lvlJc w:val="left"/>
      <w:pPr>
        <w:ind w:left="3600" w:hanging="360"/>
      </w:pPr>
      <w:rPr>
        <w:rFonts w:ascii="Courier New" w:eastAsia="Courier New" w:hAnsi="Courier New" w:cs="Courier New"/>
      </w:rPr>
    </w:lvl>
    <w:lvl w:ilvl="5" w:tplc="EA148F3E">
      <w:start w:val="1"/>
      <w:numFmt w:val="bullet"/>
      <w:lvlText w:val="▪"/>
      <w:lvlJc w:val="left"/>
      <w:pPr>
        <w:ind w:left="4320" w:hanging="360"/>
      </w:pPr>
      <w:rPr>
        <w:rFonts w:ascii="Noto Sans Symbols" w:eastAsia="Noto Sans Symbols" w:hAnsi="Noto Sans Symbols" w:cs="Noto Sans Symbols"/>
      </w:rPr>
    </w:lvl>
    <w:lvl w:ilvl="6" w:tplc="DF2EA018">
      <w:start w:val="1"/>
      <w:numFmt w:val="bullet"/>
      <w:lvlText w:val="●"/>
      <w:lvlJc w:val="left"/>
      <w:pPr>
        <w:ind w:left="5040" w:hanging="360"/>
      </w:pPr>
      <w:rPr>
        <w:rFonts w:ascii="Noto Sans Symbols" w:eastAsia="Noto Sans Symbols" w:hAnsi="Noto Sans Symbols" w:cs="Noto Sans Symbols"/>
      </w:rPr>
    </w:lvl>
    <w:lvl w:ilvl="7" w:tplc="34367CDC">
      <w:start w:val="1"/>
      <w:numFmt w:val="bullet"/>
      <w:lvlText w:val="o"/>
      <w:lvlJc w:val="left"/>
      <w:pPr>
        <w:ind w:left="5760" w:hanging="360"/>
      </w:pPr>
      <w:rPr>
        <w:rFonts w:ascii="Courier New" w:eastAsia="Courier New" w:hAnsi="Courier New" w:cs="Courier New"/>
      </w:rPr>
    </w:lvl>
    <w:lvl w:ilvl="8" w:tplc="90DE23D6">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9E4F97"/>
    <w:multiLevelType w:val="hybridMultilevel"/>
    <w:tmpl w:val="00000000"/>
    <w:lvl w:ilvl="0" w:tplc="26D652E2">
      <w:start w:val="1"/>
      <w:numFmt w:val="bullet"/>
      <w:lvlText w:val="●"/>
      <w:lvlJc w:val="left"/>
      <w:pPr>
        <w:ind w:left="720" w:hanging="360"/>
      </w:pPr>
      <w:rPr>
        <w:rFonts w:ascii="Noto Sans Symbols" w:eastAsia="Noto Sans Symbols" w:hAnsi="Noto Sans Symbols" w:cs="Noto Sans Symbols"/>
        <w:sz w:val="20"/>
        <w:szCs w:val="20"/>
      </w:rPr>
    </w:lvl>
    <w:lvl w:ilvl="1" w:tplc="31840774">
      <w:start w:val="1"/>
      <w:numFmt w:val="bullet"/>
      <w:lvlText w:val="o"/>
      <w:lvlJc w:val="left"/>
      <w:pPr>
        <w:ind w:left="1440" w:hanging="360"/>
      </w:pPr>
      <w:rPr>
        <w:rFonts w:ascii="Courier New" w:eastAsia="Courier New" w:hAnsi="Courier New" w:cs="Courier New"/>
        <w:sz w:val="20"/>
        <w:szCs w:val="20"/>
      </w:rPr>
    </w:lvl>
    <w:lvl w:ilvl="2" w:tplc="2C121DC0">
      <w:start w:val="1"/>
      <w:numFmt w:val="bullet"/>
      <w:lvlText w:val="▪"/>
      <w:lvlJc w:val="left"/>
      <w:pPr>
        <w:ind w:left="2160" w:hanging="360"/>
      </w:pPr>
      <w:rPr>
        <w:rFonts w:ascii="Noto Sans Symbols" w:eastAsia="Noto Sans Symbols" w:hAnsi="Noto Sans Symbols" w:cs="Noto Sans Symbols"/>
        <w:sz w:val="20"/>
        <w:szCs w:val="20"/>
      </w:rPr>
    </w:lvl>
    <w:lvl w:ilvl="3" w:tplc="B1384E2A">
      <w:start w:val="1"/>
      <w:numFmt w:val="bullet"/>
      <w:lvlText w:val="▪"/>
      <w:lvlJc w:val="left"/>
      <w:pPr>
        <w:ind w:left="2880" w:hanging="360"/>
      </w:pPr>
      <w:rPr>
        <w:rFonts w:ascii="Noto Sans Symbols" w:eastAsia="Noto Sans Symbols" w:hAnsi="Noto Sans Symbols" w:cs="Noto Sans Symbols"/>
        <w:sz w:val="20"/>
        <w:szCs w:val="20"/>
      </w:rPr>
    </w:lvl>
    <w:lvl w:ilvl="4" w:tplc="10E0B8A8">
      <w:start w:val="1"/>
      <w:numFmt w:val="bullet"/>
      <w:lvlText w:val="▪"/>
      <w:lvlJc w:val="left"/>
      <w:pPr>
        <w:ind w:left="3600" w:hanging="360"/>
      </w:pPr>
      <w:rPr>
        <w:rFonts w:ascii="Noto Sans Symbols" w:eastAsia="Noto Sans Symbols" w:hAnsi="Noto Sans Symbols" w:cs="Noto Sans Symbols"/>
        <w:sz w:val="20"/>
        <w:szCs w:val="20"/>
      </w:rPr>
    </w:lvl>
    <w:lvl w:ilvl="5" w:tplc="984075D0">
      <w:start w:val="1"/>
      <w:numFmt w:val="bullet"/>
      <w:lvlText w:val="▪"/>
      <w:lvlJc w:val="left"/>
      <w:pPr>
        <w:ind w:left="4320" w:hanging="360"/>
      </w:pPr>
      <w:rPr>
        <w:rFonts w:ascii="Noto Sans Symbols" w:eastAsia="Noto Sans Symbols" w:hAnsi="Noto Sans Symbols" w:cs="Noto Sans Symbols"/>
        <w:sz w:val="20"/>
        <w:szCs w:val="20"/>
      </w:rPr>
    </w:lvl>
    <w:lvl w:ilvl="6" w:tplc="218EA0B2">
      <w:start w:val="1"/>
      <w:numFmt w:val="bullet"/>
      <w:lvlText w:val="▪"/>
      <w:lvlJc w:val="left"/>
      <w:pPr>
        <w:ind w:left="5040" w:hanging="360"/>
      </w:pPr>
      <w:rPr>
        <w:rFonts w:ascii="Noto Sans Symbols" w:eastAsia="Noto Sans Symbols" w:hAnsi="Noto Sans Symbols" w:cs="Noto Sans Symbols"/>
        <w:sz w:val="20"/>
        <w:szCs w:val="20"/>
      </w:rPr>
    </w:lvl>
    <w:lvl w:ilvl="7" w:tplc="58BA311A">
      <w:start w:val="1"/>
      <w:numFmt w:val="bullet"/>
      <w:lvlText w:val="▪"/>
      <w:lvlJc w:val="left"/>
      <w:pPr>
        <w:ind w:left="5760" w:hanging="360"/>
      </w:pPr>
      <w:rPr>
        <w:rFonts w:ascii="Noto Sans Symbols" w:eastAsia="Noto Sans Symbols" w:hAnsi="Noto Sans Symbols" w:cs="Noto Sans Symbols"/>
        <w:sz w:val="20"/>
        <w:szCs w:val="20"/>
      </w:rPr>
    </w:lvl>
    <w:lvl w:ilvl="8" w:tplc="3A320A56">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72253997">
    <w:abstractNumId w:val="11"/>
  </w:num>
  <w:num w:numId="2" w16cid:durableId="1839542131">
    <w:abstractNumId w:val="5"/>
  </w:num>
  <w:num w:numId="3" w16cid:durableId="497118528">
    <w:abstractNumId w:val="9"/>
  </w:num>
  <w:num w:numId="4" w16cid:durableId="1582370328">
    <w:abstractNumId w:val="3"/>
  </w:num>
  <w:num w:numId="5" w16cid:durableId="213740425">
    <w:abstractNumId w:val="12"/>
  </w:num>
  <w:num w:numId="6" w16cid:durableId="1396854244">
    <w:abstractNumId w:val="8"/>
  </w:num>
  <w:num w:numId="7" w16cid:durableId="1961183541">
    <w:abstractNumId w:val="7"/>
  </w:num>
  <w:num w:numId="8" w16cid:durableId="1169373737">
    <w:abstractNumId w:val="0"/>
  </w:num>
  <w:num w:numId="9" w16cid:durableId="688213350">
    <w:abstractNumId w:val="2"/>
  </w:num>
  <w:num w:numId="10" w16cid:durableId="1210023418">
    <w:abstractNumId w:val="10"/>
  </w:num>
  <w:num w:numId="11" w16cid:durableId="886912928">
    <w:abstractNumId w:val="1"/>
  </w:num>
  <w:num w:numId="12" w16cid:durableId="122188662">
    <w:abstractNumId w:val="4"/>
  </w:num>
  <w:num w:numId="13" w16cid:durableId="1982689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C6"/>
    <w:rsid w:val="0049462D"/>
    <w:rsid w:val="005467C6"/>
    <w:rsid w:val="00B81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1FBC"/>
  <w15:docId w15:val="{5202175E-5170-4B8A-8D39-D86D15A8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26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4FA"/>
    <w:rPr>
      <w:rFonts w:eastAsiaTheme="majorEastAsia" w:cstheme="majorBidi"/>
      <w:color w:val="272727" w:themeColor="text1" w:themeTint="D8"/>
    </w:rPr>
  </w:style>
  <w:style w:type="paragraph" w:styleId="Title">
    <w:name w:val="Title"/>
    <w:basedOn w:val="Normal"/>
    <w:next w:val="Normal"/>
    <w:link w:val="TitleChar"/>
    <w:uiPriority w:val="10"/>
    <w:qFormat/>
    <w:rsid w:val="00C26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4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26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4FA"/>
    <w:pPr>
      <w:spacing w:before="160"/>
      <w:jc w:val="center"/>
    </w:pPr>
    <w:rPr>
      <w:i/>
      <w:iCs/>
      <w:color w:val="404040" w:themeColor="text1" w:themeTint="BF"/>
    </w:rPr>
  </w:style>
  <w:style w:type="character" w:customStyle="1" w:styleId="QuoteChar">
    <w:name w:val="Quote Char"/>
    <w:basedOn w:val="DefaultParagraphFont"/>
    <w:link w:val="Quote"/>
    <w:uiPriority w:val="29"/>
    <w:rsid w:val="00C264FA"/>
    <w:rPr>
      <w:i/>
      <w:iCs/>
      <w:color w:val="404040" w:themeColor="text1" w:themeTint="BF"/>
    </w:rPr>
  </w:style>
  <w:style w:type="paragraph" w:styleId="ListParagraph">
    <w:name w:val="List Paragraph"/>
    <w:basedOn w:val="Normal"/>
    <w:uiPriority w:val="34"/>
    <w:qFormat/>
    <w:rsid w:val="00C264FA"/>
    <w:pPr>
      <w:ind w:left="720"/>
      <w:contextualSpacing/>
    </w:pPr>
  </w:style>
  <w:style w:type="character" w:styleId="IntenseEmphasis">
    <w:name w:val="Intense Emphasis"/>
    <w:basedOn w:val="DefaultParagraphFont"/>
    <w:uiPriority w:val="21"/>
    <w:qFormat/>
    <w:rsid w:val="00C264FA"/>
    <w:rPr>
      <w:i/>
      <w:iCs/>
      <w:color w:val="0F4761" w:themeColor="accent1" w:themeShade="BF"/>
    </w:rPr>
  </w:style>
  <w:style w:type="paragraph" w:styleId="IntenseQuote">
    <w:name w:val="Intense Quote"/>
    <w:basedOn w:val="Normal"/>
    <w:next w:val="Normal"/>
    <w:link w:val="IntenseQuoteChar"/>
    <w:uiPriority w:val="30"/>
    <w:qFormat/>
    <w:rsid w:val="00C26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4FA"/>
    <w:rPr>
      <w:i/>
      <w:iCs/>
      <w:color w:val="0F4761" w:themeColor="accent1" w:themeShade="BF"/>
    </w:rPr>
  </w:style>
  <w:style w:type="character" w:styleId="IntenseReference">
    <w:name w:val="Intense Reference"/>
    <w:basedOn w:val="DefaultParagraphFont"/>
    <w:uiPriority w:val="32"/>
    <w:qFormat/>
    <w:rsid w:val="00C264FA"/>
    <w:rPr>
      <w:b/>
      <w:bCs/>
      <w:smallCaps/>
      <w:color w:val="0F4761" w:themeColor="accent1" w:themeShade="BF"/>
      <w:spacing w:val="5"/>
    </w:rPr>
  </w:style>
  <w:style w:type="character" w:styleId="Hyperlink">
    <w:name w:val="Hyperlink"/>
    <w:basedOn w:val="DefaultParagraphFont"/>
    <w:uiPriority w:val="99"/>
    <w:unhideWhenUsed/>
    <w:rsid w:val="00C264FA"/>
    <w:rPr>
      <w:color w:val="467886" w:themeColor="hyperlink"/>
      <w:u w:val="single"/>
    </w:rPr>
  </w:style>
  <w:style w:type="character" w:styleId="UnresolvedMention">
    <w:name w:val="Unresolved Mention"/>
    <w:basedOn w:val="DefaultParagraphFont"/>
    <w:uiPriority w:val="99"/>
    <w:semiHidden/>
    <w:unhideWhenUsed/>
    <w:rsid w:val="00C264FA"/>
    <w:rPr>
      <w:color w:val="605E5C"/>
      <w:shd w:val="clear" w:color="auto" w:fill="E1DFDD"/>
    </w:rPr>
  </w:style>
  <w:style w:type="paragraph" w:styleId="NormalWeb">
    <w:name w:val="Normal (Web)"/>
    <w:basedOn w:val="Normal"/>
    <w:uiPriority w:val="99"/>
    <w:semiHidden/>
    <w:unhideWhenUsed/>
    <w:rsid w:val="001C5DEB"/>
    <w:rPr>
      <w:rFonts w:ascii="Times New Roman" w:hAnsi="Times New Roman" w:cs="Times New Roman"/>
      <w:sz w:val="24"/>
      <w:szCs w:val="24"/>
    </w:rPr>
  </w:style>
  <w:style w:type="paragraph" w:styleId="Subtitle">
    <w:name w:val="Subtitle"/>
    <w:basedOn w:val="Normal"/>
    <w:next w:val="Normal"/>
    <w:link w:val="SubtitleChar"/>
    <w:rPr>
      <w:color w:val="595959"/>
      <w:sz w:val="28"/>
      <w:szCs w:val="28"/>
    </w:rPr>
  </w:style>
  <w:style w:type="table" w:customStyle="1" w:styleId="Table1">
    <w:name w:val="Tab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doctors/gynecologist-in-pune___.YXBzMTphZGl0eWFiaXJsYW1hbmFnZW1lbnQ6YzpvOjFjNGY1YzAyYjZhOWQ4NGU2YmU1Y2QyOTM4YWZmYjFkOjc6NzQ2YjpjNWFkZjJjZjAwYWY4YjliZmI1ODVjMjFiMjJmNTA4MGMwYmU3YWU4ZDExNWEyZTJkMjhkZTQyMTFmNzMyYzVjOnA6Rj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specialties/obs-&amp;-gynae___.YXBzMTphZGl0eWFiaXJsYW1hbmFnZW1lbnQ6YzpvOjFjNGY1YzAyYjZhOWQ4NGU2YmU1Y2QyOTM4YWZmYjFkOjc6OTNmNzo3YThhZTNmMDk2NjA0MmNiNWExMWMzYmE1YWU5MjhkNzQxMzU1NTdjN2FlMTdmOTVlNjQ1NGE1ZjA1NjIyYzc2OnA6Rjp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blogs/chronic-kidney-disease___.YXBzMTphZGl0eWFiaXJsYW1hbmFnZW1lbnQ6YzpvOjFjNGY1YzAyYjZhOWQ4NGU2YmU1Y2QyOTM4YWZmYjFkOjc6YTkyNzozYjBkZjc0NWM5NjI3ZmJlZDBjMjZkNTM1OGQ4N2I4YTQxYjBkYzQ2NjNhODk5ZmFlYjdhYjBjNDY1NWIwMTMzOnA6Rjp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3Av/2WG/rfvoMMG7kOF7addnQ==">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1</cp:revision>
  <dcterms:created xsi:type="dcterms:W3CDTF">2025-05-18T14:59:00Z</dcterms:created>
  <dcterms:modified xsi:type="dcterms:W3CDTF">2025-05-31T13:01:00Z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4804bcf0-dcdf-4308-beb2-5cb6b9ab4f98</vt:lpwstr>
  </property>
</Properties>
</file>