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15F3" w14:textId="7ADE5416" w:rsidR="002A5D6B" w:rsidRPr="00E81918" w:rsidRDefault="00944A5B">
      <w:pPr>
        <w:pStyle w:val="NormalWeb"/>
        <w:rPr>
          <w:rStyle w:val="Strong"/>
          <w:rFonts w:ascii="Aptos" w:hAnsi="Aptos" w:cs="Aptos"/>
          <w:color w:val="000000" w:themeColor="text1"/>
        </w:rPr>
      </w:pPr>
      <w:r w:rsidRPr="00E81918">
        <w:rPr>
          <w:rStyle w:val="Strong"/>
          <w:rFonts w:ascii="Aptos" w:hAnsi="Aptos" w:cs="Aptos"/>
          <w:color w:val="000000" w:themeColor="text1"/>
        </w:rPr>
        <w:t xml:space="preserve">URL: </w:t>
      </w:r>
      <w:r w:rsidRPr="00E81918">
        <w:rPr>
          <w:rStyle w:val="Hyperlink"/>
          <w:rFonts w:ascii="Aptos" w:hAnsi="Aptos" w:cs="Aptos"/>
          <w:color w:val="000000" w:themeColor="text1"/>
          <w:u w:val="none"/>
        </w:rPr>
        <w:t>https://adityabirlahospital.com/book-test/</w:t>
      </w:r>
      <w:r w:rsidRPr="00E81918">
        <w:rPr>
          <w:rFonts w:ascii="Aptos" w:hAnsi="Aptos" w:cs="Aptos"/>
          <w:color w:val="000000" w:themeColor="text1"/>
        </w:rPr>
        <w:t>phosphorus-serum-test</w:t>
      </w:r>
      <w:r w:rsidR="00D56C06" w:rsidRPr="00E81918">
        <w:rPr>
          <w:rFonts w:ascii="Aptos" w:hAnsi="Aptos" w:cs="Aptos"/>
          <w:color w:val="000000" w:themeColor="text1"/>
        </w:rPr>
        <w:t>-pimpri-pune</w:t>
      </w:r>
    </w:p>
    <w:p w14:paraId="7F3115F4" w14:textId="31FE564E" w:rsidR="002A5D6B" w:rsidRPr="00E81918" w:rsidRDefault="00944A5B">
      <w:pPr>
        <w:pStyle w:val="NormalWeb"/>
        <w:rPr>
          <w:rStyle w:val="Strong"/>
          <w:rFonts w:ascii="Aptos" w:hAnsi="Aptos" w:cs="Aptos"/>
          <w:color w:val="000000" w:themeColor="text1"/>
        </w:rPr>
      </w:pPr>
      <w:r w:rsidRPr="00E81918">
        <w:rPr>
          <w:rStyle w:val="Strong"/>
          <w:rFonts w:ascii="Aptos" w:hAnsi="Aptos" w:cs="Aptos"/>
          <w:color w:val="000000" w:themeColor="text1"/>
        </w:rPr>
        <w:t xml:space="preserve">Meta Title: </w:t>
      </w:r>
      <w:r w:rsidRPr="00E81918">
        <w:rPr>
          <w:rStyle w:val="Strong"/>
          <w:rFonts w:ascii="Aptos" w:hAnsi="Aptos" w:cs="Aptos"/>
          <w:color w:val="000000" w:themeColor="text1"/>
        </w:rPr>
        <w:t xml:space="preserve"> Get </w:t>
      </w:r>
      <w:r w:rsidRPr="00E81918">
        <w:rPr>
          <w:rFonts w:ascii="Aptos" w:hAnsi="Aptos" w:cs="Aptos"/>
          <w:color w:val="000000" w:themeColor="text1"/>
        </w:rPr>
        <w:t xml:space="preserve">Phosphorus Serum Test in </w:t>
      </w:r>
      <w:r w:rsidR="00D56C06" w:rsidRPr="00E81918">
        <w:rPr>
          <w:rFonts w:ascii="Aptos" w:hAnsi="Aptos" w:cs="Aptos"/>
          <w:color w:val="000000" w:themeColor="text1"/>
        </w:rPr>
        <w:t xml:space="preserve">Pimpri, </w:t>
      </w:r>
      <w:r w:rsidRPr="00E81918">
        <w:rPr>
          <w:rFonts w:ascii="Aptos" w:hAnsi="Aptos" w:cs="Aptos"/>
          <w:color w:val="000000" w:themeColor="text1"/>
        </w:rPr>
        <w:t>Pune | ABMH</w:t>
      </w:r>
    </w:p>
    <w:p w14:paraId="7F3115F5" w14:textId="4D60C8F6" w:rsidR="002A5D6B" w:rsidRPr="00E81918" w:rsidRDefault="00944A5B">
      <w:pPr>
        <w:pStyle w:val="NormalWeb"/>
        <w:rPr>
          <w:rFonts w:ascii="Aptos" w:hAnsi="Aptos" w:cs="Aptos"/>
          <w:color w:val="000000" w:themeColor="text1"/>
        </w:rPr>
      </w:pPr>
      <w:r w:rsidRPr="00E81918">
        <w:rPr>
          <w:rStyle w:val="Strong"/>
          <w:rFonts w:ascii="Aptos" w:hAnsi="Aptos" w:cs="Aptos"/>
          <w:color w:val="000000" w:themeColor="text1"/>
        </w:rPr>
        <w:t>Meta Description:</w:t>
      </w:r>
      <w:r w:rsidRPr="00E81918">
        <w:rPr>
          <w:rStyle w:val="Strong"/>
          <w:rFonts w:ascii="Aptos" w:hAnsi="Aptos" w:cs="Aptos"/>
          <w:color w:val="000000" w:themeColor="text1"/>
        </w:rPr>
        <w:t xml:space="preserve"> </w:t>
      </w:r>
      <w:r w:rsidRPr="00E81918">
        <w:rPr>
          <w:rFonts w:ascii="Aptos" w:hAnsi="Aptos" w:cs="Aptos"/>
          <w:color w:val="000000" w:themeColor="text1"/>
        </w:rPr>
        <w:t xml:space="preserve">Easy and quick phosphorus serum test available in </w:t>
      </w:r>
      <w:r w:rsidRPr="00E81918">
        <w:rPr>
          <w:rFonts w:ascii="Aptos" w:hAnsi="Aptos" w:cs="Aptos"/>
          <w:color w:val="000000" w:themeColor="text1"/>
        </w:rPr>
        <w:t xml:space="preserve">PCMC areas. Get your blood test done with timely </w:t>
      </w:r>
      <w:r w:rsidRPr="00E81918">
        <w:rPr>
          <w:rFonts w:ascii="Aptos" w:hAnsi="Aptos" w:cs="Aptos"/>
          <w:color w:val="000000" w:themeColor="text1"/>
        </w:rPr>
        <w:t>reports for health insights.</w:t>
      </w:r>
    </w:p>
    <w:p w14:paraId="7F3115F6" w14:textId="4CCD2C8A" w:rsidR="002A5D6B" w:rsidRPr="00E81918" w:rsidRDefault="00944A5B">
      <w:pPr>
        <w:pStyle w:val="Heading1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Book 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Phosphorus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Serum Test in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Pimpri Chinchwad,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 Pune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-H1</w:t>
      </w:r>
    </w:p>
    <w:p w14:paraId="522AF3F4" w14:textId="3758E9CC" w:rsidR="00D56C06" w:rsidRPr="00E81918" w:rsidRDefault="00D56C06" w:rsidP="00D56C06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Department: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Biochemistry</w:t>
      </w:r>
    </w:p>
    <w:p w14:paraId="7F3115F8" w14:textId="5FE0E7D6" w:rsidR="002A5D6B" w:rsidRPr="00E81918" w:rsidRDefault="00944A5B" w:rsidP="00D56C06">
      <w:pPr>
        <w:pStyle w:val="Heading2"/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Test Name: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Phosphorus, Inorganic - Serum Test</w:t>
      </w:r>
    </w:p>
    <w:p w14:paraId="7F3115FA" w14:textId="73E629DD" w:rsidR="002A5D6B" w:rsidRPr="00E81918" w:rsidRDefault="00944A5B" w:rsidP="00D56C06">
      <w:pPr>
        <w:pStyle w:val="Heading2"/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Also Known As: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Serum Phosphorus Test</w:t>
      </w:r>
      <w:r w:rsidR="00D56C06"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 xml:space="preserve">,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Phosphorus Serum Test</w:t>
      </w:r>
      <w:r w:rsidR="00D56C06"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 xml:space="preserve">,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Inorganic Phosphorus Test</w:t>
      </w:r>
    </w:p>
    <w:p w14:paraId="7F3115FC" w14:textId="66250BEB" w:rsidR="002A5D6B" w:rsidRPr="00E81918" w:rsidRDefault="00944A5B" w:rsidP="00D56C06">
      <w:pPr>
        <w:pStyle w:val="Heading2"/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Sample Type: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Blood sample</w:t>
      </w:r>
    </w:p>
    <w:p w14:paraId="7F3115FE" w14:textId="53934341" w:rsidR="002A5D6B" w:rsidRPr="00E81918" w:rsidRDefault="00944A5B" w:rsidP="00D56C06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Gender: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Applicable to all genders</w:t>
      </w:r>
    </w:p>
    <w:p w14:paraId="7F311600" w14:textId="59C0F6ED" w:rsidR="002A5D6B" w:rsidRPr="00E81918" w:rsidRDefault="00944A5B" w:rsidP="00D56C06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Age Group: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Suitable for all age groups</w:t>
      </w:r>
    </w:p>
    <w:p w14:paraId="7F311602" w14:textId="0B06A81A" w:rsidR="002A5D6B" w:rsidRPr="00E81918" w:rsidRDefault="00944A5B" w:rsidP="00D56C06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Report Timeline: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Typically within 24 hours</w:t>
      </w:r>
    </w:p>
    <w:p w14:paraId="7F311604" w14:textId="2602EED9" w:rsidR="002A5D6B" w:rsidRPr="00E81918" w:rsidRDefault="00944A5B" w:rsidP="00D56C06">
      <w:pPr>
        <w:pStyle w:val="Heading2"/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This Test Includes: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E81918">
        <w:rPr>
          <w:rFonts w:ascii="Aptos" w:hAnsi="Aptos" w:cs="Aptos"/>
          <w:b w:val="0"/>
          <w:bCs w:val="0"/>
          <w:color w:val="000000" w:themeColor="text1"/>
          <w:sz w:val="24"/>
          <w:szCs w:val="24"/>
        </w:rPr>
        <w:t>Measurement of the inorganic phosphorus level in the blood</w:t>
      </w:r>
    </w:p>
    <w:p w14:paraId="7F311605" w14:textId="13FEA344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W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hat is this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 xml:space="preserve"> phosphorus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 test?</w:t>
      </w:r>
    </w:p>
    <w:p w14:paraId="7F311606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The Phosphorus, Inorganic - Serum Test in Pune measures the 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amount of phosphorus (a mineral) in your blood. Phosphorus is essential for healthy bones and teeth, energy production, and maintaining a proper balance of minerals in your body.</w:t>
      </w:r>
    </w:p>
    <w:p w14:paraId="7F311607" w14:textId="77777777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Why is this test done?</w:t>
      </w:r>
    </w:p>
    <w:p w14:paraId="7F311608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Doctors may suggest this test to: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Evaluate bone health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Check for kidney problems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Monitor calcium and phosphorus balance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Diagnose certain hormonal issues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Investigate symptoms like muscle weakness or fatigue</w:t>
      </w:r>
    </w:p>
    <w:p w14:paraId="7F311609" w14:textId="77777777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Parameters Covered:</w:t>
      </w:r>
    </w:p>
    <w:p w14:paraId="7F31160A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The test primarily measures the inorganic phosphorus level in the blood.</w:t>
      </w:r>
    </w:p>
    <w:p w14:paraId="7F31160B" w14:textId="77777777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lastRenderedPageBreak/>
        <w:t>How to prepare for this test?</w:t>
      </w:r>
    </w:p>
    <w:p w14:paraId="7F31160C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• Usually, no special preparation is needed.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You may be asked to fast for a few hours before the test.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Inform your doctor about any medicines you are taking.</w:t>
      </w:r>
    </w:p>
    <w:p w14:paraId="7F31160D" w14:textId="77777777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Who should get this test done?</w:t>
      </w:r>
    </w:p>
    <w:p w14:paraId="7F31160E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• People with symptoms like bone pain, weakness, or confusion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Those with known kidney disease or bone disorders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Individuals at risk of electrolyte imbalances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If advised by your doctor</w:t>
      </w:r>
    </w:p>
    <w:p w14:paraId="7F31160F" w14:textId="77777777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When to consult a doctor after the test?</w:t>
      </w:r>
    </w:p>
    <w:p w14:paraId="7F311610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After getting your Phosphorus Serum Test in Pimpri 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Chinchwad, PCMC, or Pune, share the results with your doctor to understand: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If your phosphorus levels are within the healthy range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Any underlying health issues that may need treatment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• Dietary or lifestyle changes you may need</w:t>
      </w:r>
    </w:p>
    <w:p w14:paraId="7F311611" w14:textId="77777777" w:rsidR="002A5D6B" w:rsidRPr="00E81918" w:rsidRDefault="00944A5B">
      <w:pPr>
        <w:pStyle w:val="Heading2"/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Frequently Asked Questions</w:t>
      </w:r>
    </w:p>
    <w:p w14:paraId="7F311612" w14:textId="6D1706CA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t>Q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>1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: What can affect phosphorus levels?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A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>ns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: Diet, kidney function, vitamin D levels, and certain medications can all influence phosphorus levels.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Q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>2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: Are there any risks with this test?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A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>ns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 xml:space="preserve">: 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It’s a simple blood test with minimal risks, like slight bruising or soreness at the needle site.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Q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>3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: Can children get this test?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A</w:t>
      </w:r>
      <w:r w:rsidR="00D56C06" w:rsidRPr="00E81918">
        <w:rPr>
          <w:rFonts w:ascii="Aptos" w:hAnsi="Aptos" w:cs="Aptos"/>
          <w:color w:val="000000" w:themeColor="text1"/>
          <w:sz w:val="24"/>
          <w:szCs w:val="24"/>
        </w:rPr>
        <w:t>ns</w:t>
      </w:r>
      <w:r w:rsidRPr="00E81918">
        <w:rPr>
          <w:rFonts w:ascii="Aptos" w:hAnsi="Aptos" w:cs="Aptos"/>
          <w:color w:val="000000" w:themeColor="text1"/>
          <w:sz w:val="24"/>
          <w:szCs w:val="24"/>
        </w:rPr>
        <w:t>: Yes, this test is suitable for all age groups, including children.</w:t>
      </w:r>
    </w:p>
    <w:p w14:paraId="7F311613" w14:textId="77777777" w:rsidR="002A5D6B" w:rsidRPr="00E81918" w:rsidRDefault="00944A5B">
      <w:pPr>
        <w:rPr>
          <w:rFonts w:ascii="Aptos" w:hAnsi="Aptos" w:cs="Aptos"/>
          <w:color w:val="000000" w:themeColor="text1"/>
          <w:sz w:val="24"/>
          <w:szCs w:val="24"/>
        </w:rPr>
      </w:pPr>
      <w:r w:rsidRPr="00E81918">
        <w:rPr>
          <w:rFonts w:ascii="Aptos" w:hAnsi="Aptos" w:cs="Aptos"/>
          <w:color w:val="000000" w:themeColor="text1"/>
          <w:sz w:val="24"/>
          <w:szCs w:val="24"/>
        </w:rPr>
        <w:br/>
        <w:t>For those in Pune, PCMC, or specifically looking for a Phosphorus Serum Test near me or a Serum Phosphorus Test in Pimpri, this simple blood test can help identify mineral imbalances and related health issues.</w:t>
      </w:r>
    </w:p>
    <w:sectPr w:rsidR="002A5D6B" w:rsidRPr="00E819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616" w14:textId="77777777" w:rsidR="002A5D6B" w:rsidRDefault="00944A5B">
      <w:pPr>
        <w:spacing w:line="240" w:lineRule="auto"/>
      </w:pPr>
      <w:r>
        <w:separator/>
      </w:r>
    </w:p>
  </w:endnote>
  <w:endnote w:type="continuationSeparator" w:id="0">
    <w:p w14:paraId="7F311617" w14:textId="77777777" w:rsidR="002A5D6B" w:rsidRDefault="00944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1614" w14:textId="77777777" w:rsidR="002A5D6B" w:rsidRDefault="00944A5B">
      <w:pPr>
        <w:spacing w:after="0"/>
      </w:pPr>
      <w:r>
        <w:separator/>
      </w:r>
    </w:p>
  </w:footnote>
  <w:footnote w:type="continuationSeparator" w:id="0">
    <w:p w14:paraId="7F311615" w14:textId="77777777" w:rsidR="002A5D6B" w:rsidRDefault="00944A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66844588">
    <w:abstractNumId w:val="5"/>
  </w:num>
  <w:num w:numId="2" w16cid:durableId="1739788766">
    <w:abstractNumId w:val="3"/>
  </w:num>
  <w:num w:numId="3" w16cid:durableId="1123495260">
    <w:abstractNumId w:val="2"/>
  </w:num>
  <w:num w:numId="4" w16cid:durableId="356781979">
    <w:abstractNumId w:val="4"/>
  </w:num>
  <w:num w:numId="5" w16cid:durableId="439180918">
    <w:abstractNumId w:val="1"/>
  </w:num>
  <w:num w:numId="6" w16cid:durableId="1647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69"/>
    <w:rsid w:val="0029639D"/>
    <w:rsid w:val="002A5D6B"/>
    <w:rsid w:val="00326F90"/>
    <w:rsid w:val="00944A5B"/>
    <w:rsid w:val="00AA1D8D"/>
    <w:rsid w:val="00B47730"/>
    <w:rsid w:val="00CB0664"/>
    <w:rsid w:val="00D56C06"/>
    <w:rsid w:val="00E81918"/>
    <w:rsid w:val="00FC693F"/>
    <w:rsid w:val="15FA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115F3"/>
  <w14:defaultImageDpi w14:val="300"/>
  <w15:docId w15:val="{FF7163B3-E372-4FBB-8094-40F929F9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9</cp:revision>
  <dcterms:created xsi:type="dcterms:W3CDTF">2013-12-23T23:15:00Z</dcterms:created>
  <dcterms:modified xsi:type="dcterms:W3CDTF">2025-05-30T09:48:00Z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10EB82F36CEA480FB43611A47A115695_12</vt:lpwstr>
  </property>
</Properties>
</file>