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FFB9B9" w14:textId="52254B3C" w:rsidR="00BF2494" w:rsidRPr="00E37AFB" w:rsidRDefault="00BF2494" w:rsidP="4E0CFB5A">
      <w:pPr>
        <w:rPr>
          <w:rFonts w:ascii="Calibri" w:eastAsia="Calibri" w:hAnsi="Calibri" w:cs="Calibri"/>
          <w:b/>
          <w:bCs/>
          <w:sz w:val="24"/>
          <w:szCs w:val="24"/>
        </w:rPr>
      </w:pPr>
      <w:r w:rsidRPr="4E0CFB5A">
        <w:rPr>
          <w:rFonts w:ascii="Calibri" w:eastAsia="Calibri" w:hAnsi="Calibri" w:cs="Calibri"/>
          <w:b/>
          <w:bCs/>
          <w:sz w:val="24"/>
          <w:szCs w:val="24"/>
        </w:rPr>
        <w:t>How to Recogni</w:t>
      </w:r>
      <w:r w:rsidR="7574E50E" w:rsidRPr="4E0CFB5A">
        <w:rPr>
          <w:rFonts w:ascii="Calibri" w:eastAsia="Calibri" w:hAnsi="Calibri" w:cs="Calibri"/>
          <w:b/>
          <w:bCs/>
          <w:sz w:val="24"/>
          <w:szCs w:val="24"/>
        </w:rPr>
        <w:t>s</w:t>
      </w:r>
      <w:r w:rsidRPr="4E0CFB5A">
        <w:rPr>
          <w:rFonts w:ascii="Calibri" w:eastAsia="Calibri" w:hAnsi="Calibri" w:cs="Calibri"/>
          <w:b/>
          <w:bCs/>
          <w:sz w:val="24"/>
          <w:szCs w:val="24"/>
        </w:rPr>
        <w:t>e When Dialysis May Be Necessary: Key Signs and Symptoms</w:t>
      </w:r>
      <w:r w:rsidR="00522D0C">
        <w:rPr>
          <w:rFonts w:ascii="Calibri" w:eastAsia="Calibri" w:hAnsi="Calibri" w:cs="Calibri"/>
          <w:b/>
          <w:bCs/>
          <w:sz w:val="24"/>
          <w:szCs w:val="24"/>
        </w:rPr>
        <w:t xml:space="preserve"> – H1</w:t>
      </w:r>
    </w:p>
    <w:tbl>
      <w:tblPr>
        <w:tblW w:w="0" w:type="auto"/>
        <w:jc w:val="center"/>
        <w:tblLayout w:type="fixed"/>
        <w:tblLook w:val="06A0" w:firstRow="1" w:lastRow="0" w:firstColumn="1" w:lastColumn="0" w:noHBand="1" w:noVBand="1"/>
      </w:tblPr>
      <w:tblGrid>
        <w:gridCol w:w="1571"/>
        <w:gridCol w:w="4146"/>
      </w:tblGrid>
      <w:tr w:rsidR="4E0CFB5A" w14:paraId="0D71992C" w14:textId="77777777" w:rsidTr="4E0CFB5A">
        <w:trPr>
          <w:trHeight w:val="705"/>
          <w:jc w:val="center"/>
        </w:trPr>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1413982" w14:textId="17804F7C" w:rsidR="4E0CFB5A" w:rsidRDefault="4E0CFB5A" w:rsidP="4E0CFB5A">
            <w:pPr>
              <w:spacing w:after="0"/>
              <w:jc w:val="center"/>
              <w:rPr>
                <w:rFonts w:ascii="Calibri" w:eastAsia="Calibri" w:hAnsi="Calibri" w:cs="Calibri"/>
                <w:color w:val="000000" w:themeColor="text1"/>
                <w:sz w:val="24"/>
                <w:szCs w:val="24"/>
              </w:rPr>
            </w:pPr>
            <w:r w:rsidRPr="4E0CFB5A">
              <w:rPr>
                <w:rFonts w:ascii="Calibri" w:eastAsia="Calibri" w:hAnsi="Calibri" w:cs="Calibri"/>
                <w:color w:val="000000" w:themeColor="text1"/>
                <w:sz w:val="24"/>
                <w:szCs w:val="24"/>
              </w:rPr>
              <w:t>P1</w:t>
            </w:r>
          </w:p>
        </w:tc>
        <w:tc>
          <w:tcPr>
            <w:tcW w:w="41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862AAC6" w14:textId="54D271A7" w:rsidR="4E0CFB5A" w:rsidRDefault="4E0CFB5A" w:rsidP="4E0CFB5A">
            <w:pPr>
              <w:spacing w:after="0"/>
              <w:jc w:val="center"/>
              <w:rPr>
                <w:rFonts w:ascii="Calibri" w:eastAsia="Calibri" w:hAnsi="Calibri" w:cs="Calibri"/>
                <w:color w:val="000000" w:themeColor="text1"/>
                <w:sz w:val="24"/>
                <w:szCs w:val="24"/>
              </w:rPr>
            </w:pPr>
            <w:r w:rsidRPr="4E0CFB5A">
              <w:rPr>
                <w:rFonts w:ascii="Calibri" w:eastAsia="Calibri" w:hAnsi="Calibri" w:cs="Calibri"/>
                <w:color w:val="000000" w:themeColor="text1"/>
                <w:sz w:val="24"/>
                <w:szCs w:val="24"/>
              </w:rPr>
              <w:t>signs that you need dialysis</w:t>
            </w:r>
          </w:p>
        </w:tc>
      </w:tr>
      <w:tr w:rsidR="4E0CFB5A" w14:paraId="09E870F1" w14:textId="77777777" w:rsidTr="4E0CFB5A">
        <w:trPr>
          <w:trHeight w:val="705"/>
          <w:jc w:val="center"/>
        </w:trPr>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F69D5AA" w14:textId="36C39138" w:rsidR="4E0CFB5A" w:rsidRDefault="4E0CFB5A" w:rsidP="4E0CFB5A">
            <w:pPr>
              <w:spacing w:after="0"/>
              <w:jc w:val="center"/>
              <w:rPr>
                <w:rFonts w:ascii="Calibri" w:eastAsia="Calibri" w:hAnsi="Calibri" w:cs="Calibri"/>
                <w:color w:val="000000" w:themeColor="text1"/>
                <w:sz w:val="24"/>
                <w:szCs w:val="24"/>
              </w:rPr>
            </w:pPr>
            <w:r w:rsidRPr="4E0CFB5A">
              <w:rPr>
                <w:rFonts w:ascii="Calibri" w:eastAsia="Calibri" w:hAnsi="Calibri" w:cs="Calibri"/>
                <w:color w:val="000000" w:themeColor="text1"/>
                <w:sz w:val="24"/>
                <w:szCs w:val="24"/>
              </w:rPr>
              <w:t>P2</w:t>
            </w:r>
          </w:p>
        </w:tc>
        <w:tc>
          <w:tcPr>
            <w:tcW w:w="41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DFEA0D5" w14:textId="1BF1977E" w:rsidR="4E0CFB5A" w:rsidRDefault="4E0CFB5A" w:rsidP="4E0CFB5A">
            <w:pPr>
              <w:spacing w:after="0"/>
              <w:jc w:val="center"/>
              <w:rPr>
                <w:rFonts w:ascii="Calibri" w:eastAsia="Calibri" w:hAnsi="Calibri" w:cs="Calibri"/>
                <w:color w:val="000000" w:themeColor="text1"/>
                <w:sz w:val="24"/>
                <w:szCs w:val="24"/>
              </w:rPr>
            </w:pPr>
            <w:r w:rsidRPr="4E0CFB5A">
              <w:rPr>
                <w:rFonts w:ascii="Calibri" w:eastAsia="Calibri" w:hAnsi="Calibri" w:cs="Calibri"/>
                <w:color w:val="000000" w:themeColor="text1"/>
                <w:sz w:val="24"/>
                <w:szCs w:val="24"/>
              </w:rPr>
              <w:t>types of dialysis</w:t>
            </w:r>
          </w:p>
        </w:tc>
      </w:tr>
      <w:tr w:rsidR="4E0CFB5A" w14:paraId="454C6084" w14:textId="77777777" w:rsidTr="4E0CFB5A">
        <w:trPr>
          <w:trHeight w:val="255"/>
          <w:jc w:val="center"/>
        </w:trPr>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434A0C2" w14:textId="57960600" w:rsidR="4E0CFB5A" w:rsidRDefault="4E0CFB5A" w:rsidP="4E0CFB5A">
            <w:pPr>
              <w:spacing w:after="0"/>
              <w:jc w:val="center"/>
              <w:rPr>
                <w:rFonts w:ascii="Calibri" w:eastAsia="Calibri" w:hAnsi="Calibri" w:cs="Calibri"/>
                <w:color w:val="000000" w:themeColor="text1"/>
                <w:sz w:val="24"/>
                <w:szCs w:val="24"/>
              </w:rPr>
            </w:pPr>
            <w:r w:rsidRPr="4E0CFB5A">
              <w:rPr>
                <w:rFonts w:ascii="Calibri" w:eastAsia="Calibri" w:hAnsi="Calibri" w:cs="Calibri"/>
                <w:color w:val="000000" w:themeColor="text1"/>
                <w:sz w:val="24"/>
                <w:szCs w:val="24"/>
              </w:rPr>
              <w:t>P2</w:t>
            </w:r>
          </w:p>
        </w:tc>
        <w:tc>
          <w:tcPr>
            <w:tcW w:w="41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34CABE7" w14:textId="3772B90B" w:rsidR="4E0CFB5A" w:rsidRDefault="4E0CFB5A" w:rsidP="4E0CFB5A">
            <w:pPr>
              <w:spacing w:after="0"/>
              <w:jc w:val="center"/>
              <w:rPr>
                <w:rFonts w:ascii="Calibri" w:eastAsia="Calibri" w:hAnsi="Calibri" w:cs="Calibri"/>
                <w:color w:val="000000" w:themeColor="text1"/>
                <w:sz w:val="24"/>
                <w:szCs w:val="24"/>
              </w:rPr>
            </w:pPr>
            <w:r w:rsidRPr="4E0CFB5A">
              <w:rPr>
                <w:rFonts w:ascii="Calibri" w:eastAsia="Calibri" w:hAnsi="Calibri" w:cs="Calibri"/>
                <w:color w:val="000000" w:themeColor="text1"/>
                <w:sz w:val="24"/>
                <w:szCs w:val="24"/>
              </w:rPr>
              <w:t>side effects of dialysis in the elderly</w:t>
            </w:r>
          </w:p>
        </w:tc>
      </w:tr>
      <w:tr w:rsidR="4E0CFB5A" w14:paraId="039D429F" w14:textId="77777777" w:rsidTr="4E0CFB5A">
        <w:trPr>
          <w:trHeight w:val="255"/>
          <w:jc w:val="center"/>
        </w:trPr>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5827F76" w14:textId="1DAB7540" w:rsidR="4E0CFB5A" w:rsidRDefault="4E0CFB5A" w:rsidP="4E0CFB5A">
            <w:pPr>
              <w:spacing w:after="0"/>
              <w:jc w:val="center"/>
              <w:rPr>
                <w:rFonts w:ascii="Calibri" w:eastAsia="Calibri" w:hAnsi="Calibri" w:cs="Calibri"/>
                <w:color w:val="000000" w:themeColor="text1"/>
                <w:sz w:val="24"/>
                <w:szCs w:val="24"/>
              </w:rPr>
            </w:pPr>
            <w:r w:rsidRPr="4E0CFB5A">
              <w:rPr>
                <w:rFonts w:ascii="Calibri" w:eastAsia="Calibri" w:hAnsi="Calibri" w:cs="Calibri"/>
                <w:color w:val="000000" w:themeColor="text1"/>
                <w:sz w:val="24"/>
                <w:szCs w:val="24"/>
              </w:rPr>
              <w:t>P2</w:t>
            </w:r>
          </w:p>
        </w:tc>
        <w:tc>
          <w:tcPr>
            <w:tcW w:w="41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C9424E" w14:textId="1455CFCD" w:rsidR="4E0CFB5A" w:rsidRDefault="4E0CFB5A" w:rsidP="4E0CFB5A">
            <w:pPr>
              <w:spacing w:after="0"/>
              <w:jc w:val="center"/>
              <w:rPr>
                <w:rFonts w:ascii="Calibri" w:eastAsia="Calibri" w:hAnsi="Calibri" w:cs="Calibri"/>
                <w:color w:val="000000" w:themeColor="text1"/>
                <w:sz w:val="24"/>
                <w:szCs w:val="24"/>
              </w:rPr>
            </w:pPr>
            <w:r w:rsidRPr="4E0CFB5A">
              <w:rPr>
                <w:rFonts w:ascii="Calibri" w:eastAsia="Calibri" w:hAnsi="Calibri" w:cs="Calibri"/>
                <w:color w:val="000000" w:themeColor="text1"/>
                <w:sz w:val="24"/>
                <w:szCs w:val="24"/>
              </w:rPr>
              <w:t>dialysis side effects</w:t>
            </w:r>
          </w:p>
        </w:tc>
      </w:tr>
      <w:tr w:rsidR="4E0CFB5A" w14:paraId="3E12ABF2" w14:textId="77777777" w:rsidTr="4E0CFB5A">
        <w:trPr>
          <w:trHeight w:val="255"/>
          <w:jc w:val="center"/>
        </w:trPr>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B7F0536" w14:textId="6E88F491" w:rsidR="4E0CFB5A" w:rsidRDefault="4E0CFB5A" w:rsidP="4E0CFB5A">
            <w:pPr>
              <w:spacing w:after="0"/>
              <w:jc w:val="center"/>
              <w:rPr>
                <w:rFonts w:ascii="Calibri" w:eastAsia="Calibri" w:hAnsi="Calibri" w:cs="Calibri"/>
                <w:color w:val="000000" w:themeColor="text1"/>
                <w:sz w:val="24"/>
                <w:szCs w:val="24"/>
              </w:rPr>
            </w:pPr>
            <w:r w:rsidRPr="4E0CFB5A">
              <w:rPr>
                <w:rFonts w:ascii="Calibri" w:eastAsia="Calibri" w:hAnsi="Calibri" w:cs="Calibri"/>
                <w:color w:val="000000" w:themeColor="text1"/>
                <w:sz w:val="24"/>
                <w:szCs w:val="24"/>
              </w:rPr>
              <w:t>P2</w:t>
            </w:r>
          </w:p>
        </w:tc>
        <w:tc>
          <w:tcPr>
            <w:tcW w:w="41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6EAC6DF" w14:textId="28794E8F" w:rsidR="4E0CFB5A" w:rsidRDefault="4E0CFB5A" w:rsidP="4E0CFB5A">
            <w:pPr>
              <w:spacing w:after="0"/>
              <w:jc w:val="center"/>
              <w:rPr>
                <w:rFonts w:ascii="Calibri" w:eastAsia="Calibri" w:hAnsi="Calibri" w:cs="Calibri"/>
                <w:color w:val="000000" w:themeColor="text1"/>
                <w:sz w:val="24"/>
                <w:szCs w:val="24"/>
              </w:rPr>
            </w:pPr>
            <w:r w:rsidRPr="4E0CFB5A">
              <w:rPr>
                <w:rFonts w:ascii="Calibri" w:eastAsia="Calibri" w:hAnsi="Calibri" w:cs="Calibri"/>
                <w:color w:val="000000" w:themeColor="text1"/>
                <w:sz w:val="24"/>
                <w:szCs w:val="24"/>
              </w:rPr>
              <w:t>complications of kidney dialysis</w:t>
            </w:r>
          </w:p>
        </w:tc>
      </w:tr>
      <w:tr w:rsidR="4E0CFB5A" w14:paraId="7D99CC54" w14:textId="77777777" w:rsidTr="4E0CFB5A">
        <w:trPr>
          <w:trHeight w:val="255"/>
          <w:jc w:val="center"/>
        </w:trPr>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D0D5E84" w14:textId="40C5AF16" w:rsidR="4E0CFB5A" w:rsidRDefault="4E0CFB5A" w:rsidP="4E0CFB5A">
            <w:pPr>
              <w:spacing w:after="0"/>
              <w:jc w:val="center"/>
              <w:rPr>
                <w:rFonts w:ascii="Calibri" w:eastAsia="Calibri" w:hAnsi="Calibri" w:cs="Calibri"/>
                <w:color w:val="000000" w:themeColor="text1"/>
                <w:sz w:val="24"/>
                <w:szCs w:val="24"/>
              </w:rPr>
            </w:pPr>
            <w:r w:rsidRPr="4E0CFB5A">
              <w:rPr>
                <w:rFonts w:ascii="Calibri" w:eastAsia="Calibri" w:hAnsi="Calibri" w:cs="Calibri"/>
                <w:color w:val="000000" w:themeColor="text1"/>
                <w:sz w:val="24"/>
                <w:szCs w:val="24"/>
              </w:rPr>
              <w:t>P2</w:t>
            </w:r>
          </w:p>
        </w:tc>
        <w:tc>
          <w:tcPr>
            <w:tcW w:w="41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14BACA4" w14:textId="44AEE64A" w:rsidR="4E0CFB5A" w:rsidRDefault="4E0CFB5A" w:rsidP="4E0CFB5A">
            <w:pPr>
              <w:spacing w:after="0"/>
              <w:jc w:val="center"/>
              <w:rPr>
                <w:rFonts w:ascii="Calibri" w:eastAsia="Calibri" w:hAnsi="Calibri" w:cs="Calibri"/>
                <w:color w:val="000000" w:themeColor="text1"/>
                <w:sz w:val="24"/>
                <w:szCs w:val="24"/>
              </w:rPr>
            </w:pPr>
            <w:r w:rsidRPr="4E0CFB5A">
              <w:rPr>
                <w:rFonts w:ascii="Calibri" w:eastAsia="Calibri" w:hAnsi="Calibri" w:cs="Calibri"/>
                <w:color w:val="000000" w:themeColor="text1"/>
                <w:sz w:val="24"/>
                <w:szCs w:val="24"/>
              </w:rPr>
              <w:t>early signs of kidney failure</w:t>
            </w:r>
          </w:p>
        </w:tc>
      </w:tr>
      <w:tr w:rsidR="4E0CFB5A" w14:paraId="67DED4E1" w14:textId="77777777" w:rsidTr="4E0CFB5A">
        <w:trPr>
          <w:trHeight w:val="255"/>
          <w:jc w:val="center"/>
        </w:trPr>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1C95A33" w14:textId="70EA91B1" w:rsidR="4E0CFB5A" w:rsidRDefault="4E0CFB5A" w:rsidP="4E0CFB5A">
            <w:pPr>
              <w:spacing w:after="0"/>
              <w:jc w:val="center"/>
              <w:rPr>
                <w:rFonts w:ascii="Calibri" w:eastAsia="Calibri" w:hAnsi="Calibri" w:cs="Calibri"/>
                <w:color w:val="000000" w:themeColor="text1"/>
                <w:sz w:val="24"/>
                <w:szCs w:val="24"/>
              </w:rPr>
            </w:pPr>
            <w:r w:rsidRPr="4E0CFB5A">
              <w:rPr>
                <w:rFonts w:ascii="Calibri" w:eastAsia="Calibri" w:hAnsi="Calibri" w:cs="Calibri"/>
                <w:color w:val="000000" w:themeColor="text1"/>
                <w:sz w:val="24"/>
                <w:szCs w:val="24"/>
              </w:rPr>
              <w:t>P2</w:t>
            </w:r>
          </w:p>
        </w:tc>
        <w:tc>
          <w:tcPr>
            <w:tcW w:w="41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81FC7B5" w14:textId="36093D70" w:rsidR="4E0CFB5A" w:rsidRDefault="4E0CFB5A" w:rsidP="4E0CFB5A">
            <w:pPr>
              <w:spacing w:after="0"/>
              <w:jc w:val="center"/>
              <w:rPr>
                <w:rFonts w:ascii="Calibri" w:eastAsia="Calibri" w:hAnsi="Calibri" w:cs="Calibri"/>
                <w:color w:val="000000" w:themeColor="text1"/>
                <w:sz w:val="24"/>
                <w:szCs w:val="24"/>
              </w:rPr>
            </w:pPr>
            <w:r w:rsidRPr="4E0CFB5A">
              <w:rPr>
                <w:rFonts w:ascii="Calibri" w:eastAsia="Calibri" w:hAnsi="Calibri" w:cs="Calibri"/>
                <w:color w:val="000000" w:themeColor="text1"/>
                <w:sz w:val="24"/>
                <w:szCs w:val="24"/>
              </w:rPr>
              <w:t xml:space="preserve">best </w:t>
            </w:r>
            <w:r w:rsidR="002E6F2B">
              <w:rPr>
                <w:rFonts w:ascii="Calibri" w:eastAsia="Calibri" w:hAnsi="Calibri" w:cs="Calibri"/>
                <w:color w:val="000000" w:themeColor="text1"/>
                <w:sz w:val="24"/>
                <w:szCs w:val="24"/>
              </w:rPr>
              <w:t>dialysis</w:t>
            </w:r>
            <w:r w:rsidRPr="4E0CFB5A">
              <w:rPr>
                <w:rFonts w:ascii="Calibri" w:eastAsia="Calibri" w:hAnsi="Calibri" w:cs="Calibri"/>
                <w:color w:val="000000" w:themeColor="text1"/>
                <w:sz w:val="24"/>
                <w:szCs w:val="24"/>
              </w:rPr>
              <w:t xml:space="preserve"> center in pune</w:t>
            </w:r>
          </w:p>
        </w:tc>
      </w:tr>
    </w:tbl>
    <w:p w14:paraId="02D1B905" w14:textId="27657D6D" w:rsidR="4E0CFB5A" w:rsidRDefault="4E0CFB5A" w:rsidP="4E0CFB5A">
      <w:pPr>
        <w:rPr>
          <w:rFonts w:ascii="Calibri" w:eastAsia="Calibri" w:hAnsi="Calibri" w:cs="Calibri"/>
          <w:b/>
          <w:bCs/>
          <w:sz w:val="24"/>
          <w:szCs w:val="24"/>
        </w:rPr>
      </w:pPr>
    </w:p>
    <w:p w14:paraId="6E7A5D98" w14:textId="30493465" w:rsidR="002E6F2B" w:rsidRPr="004F6ADE" w:rsidRDefault="002E6F2B" w:rsidP="4E0CFB5A">
      <w:pPr>
        <w:rPr>
          <w:rFonts w:ascii="Calibri" w:eastAsia="Calibri" w:hAnsi="Calibri" w:cs="Calibri"/>
          <w:lang w:val="en-US"/>
        </w:rPr>
      </w:pPr>
      <w:r>
        <w:rPr>
          <w:rFonts w:ascii="Calibri" w:eastAsia="Calibri" w:hAnsi="Calibri" w:cs="Calibri"/>
          <w:b/>
          <w:bCs/>
          <w:sz w:val="24"/>
          <w:szCs w:val="24"/>
        </w:rPr>
        <w:t xml:space="preserve">URL Slug: </w:t>
      </w:r>
      <w:r w:rsidRPr="004F6ADE">
        <w:rPr>
          <w:rFonts w:ascii="Calibri" w:eastAsia="Calibri" w:hAnsi="Calibri" w:cs="Calibri"/>
          <w:sz w:val="24"/>
          <w:szCs w:val="24"/>
        </w:rPr>
        <w:t>/recognizing-signs-when-dialysis-necessary</w:t>
      </w:r>
    </w:p>
    <w:p w14:paraId="2E9D93D7" w14:textId="1370EE80" w:rsidR="00EE4446" w:rsidRDefault="00EE4446" w:rsidP="4E0CFB5A">
      <w:pPr>
        <w:rPr>
          <w:rFonts w:ascii="Calibri" w:eastAsia="Calibri" w:hAnsi="Calibri" w:cs="Calibri"/>
          <w:b/>
          <w:bCs/>
          <w:sz w:val="24"/>
          <w:szCs w:val="24"/>
        </w:rPr>
      </w:pPr>
      <w:r>
        <w:rPr>
          <w:rFonts w:ascii="Calibri" w:eastAsia="Calibri" w:hAnsi="Calibri" w:cs="Calibri"/>
          <w:b/>
          <w:bCs/>
          <w:sz w:val="24"/>
          <w:szCs w:val="24"/>
        </w:rPr>
        <w:t xml:space="preserve">Title: </w:t>
      </w:r>
      <w:r w:rsidRPr="004F6ADE">
        <w:rPr>
          <w:rFonts w:ascii="Calibri" w:eastAsia="Calibri" w:hAnsi="Calibri" w:cs="Calibri"/>
          <w:sz w:val="24"/>
          <w:szCs w:val="24"/>
        </w:rPr>
        <w:t>Recognizing Key Signs When Dialysis May Be Necessary</w:t>
      </w:r>
    </w:p>
    <w:p w14:paraId="3A315017" w14:textId="5F2597A6" w:rsidR="00EE4446" w:rsidRDefault="00EE4446" w:rsidP="4E0CFB5A">
      <w:pPr>
        <w:rPr>
          <w:rFonts w:ascii="Calibri" w:eastAsia="Calibri" w:hAnsi="Calibri" w:cs="Calibri"/>
          <w:sz w:val="24"/>
          <w:szCs w:val="24"/>
        </w:rPr>
      </w:pPr>
      <w:r>
        <w:rPr>
          <w:rFonts w:ascii="Calibri" w:eastAsia="Calibri" w:hAnsi="Calibri" w:cs="Calibri"/>
          <w:b/>
          <w:bCs/>
          <w:sz w:val="24"/>
          <w:szCs w:val="24"/>
        </w:rPr>
        <w:t xml:space="preserve">Description: </w:t>
      </w:r>
      <w:r w:rsidR="00874F88" w:rsidRPr="00C72BA2">
        <w:rPr>
          <w:rFonts w:ascii="Calibri" w:eastAsia="Calibri" w:hAnsi="Calibri" w:cs="Calibri"/>
          <w:sz w:val="24"/>
          <w:szCs w:val="24"/>
        </w:rPr>
        <w:t>Learn about the signs that you need dialysis, the types available, and side effects. Early recognition can improve outcomes and quality of life in kidney failure</w:t>
      </w:r>
      <w:r w:rsidR="00C72BA2">
        <w:rPr>
          <w:rFonts w:ascii="Calibri" w:eastAsia="Calibri" w:hAnsi="Calibri" w:cs="Calibri"/>
          <w:sz w:val="24"/>
          <w:szCs w:val="24"/>
        </w:rPr>
        <w:t>.</w:t>
      </w:r>
    </w:p>
    <w:p w14:paraId="6B9D0402" w14:textId="3694885B" w:rsidR="00522D0C" w:rsidRPr="00522D0C" w:rsidRDefault="00522D0C" w:rsidP="00522D0C">
      <w:pPr>
        <w:rPr>
          <w:rFonts w:ascii="Calibri" w:eastAsia="Calibri" w:hAnsi="Calibri" w:cs="Calibri"/>
          <w:b/>
          <w:bCs/>
          <w:sz w:val="24"/>
          <w:szCs w:val="24"/>
          <w:lang w:val="en-US"/>
        </w:rPr>
      </w:pPr>
      <w:r w:rsidRPr="00522D0C">
        <w:rPr>
          <w:rFonts w:ascii="Calibri" w:eastAsia="Calibri" w:hAnsi="Calibri" w:cs="Calibri"/>
          <w:b/>
          <w:bCs/>
          <w:sz w:val="24"/>
          <w:szCs w:val="24"/>
          <w:lang w:val="en-US"/>
        </w:rPr>
        <w:drawing>
          <wp:inline distT="0" distB="0" distL="0" distR="0" wp14:anchorId="0664FF26" wp14:editId="665191F3">
            <wp:extent cx="5731510" cy="2994660"/>
            <wp:effectExtent l="0" t="0" r="2540" b="0"/>
            <wp:docPr id="9386243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994660"/>
                    </a:xfrm>
                    <a:prstGeom prst="rect">
                      <a:avLst/>
                    </a:prstGeom>
                    <a:noFill/>
                    <a:ln>
                      <a:noFill/>
                    </a:ln>
                  </pic:spPr>
                </pic:pic>
              </a:graphicData>
            </a:graphic>
          </wp:inline>
        </w:drawing>
      </w:r>
    </w:p>
    <w:p w14:paraId="3471E3CA" w14:textId="77777777" w:rsidR="00522D0C" w:rsidRDefault="00522D0C" w:rsidP="4E0CFB5A">
      <w:pPr>
        <w:rPr>
          <w:rFonts w:ascii="Calibri" w:eastAsia="Calibri" w:hAnsi="Calibri" w:cs="Calibri"/>
          <w:b/>
          <w:bCs/>
          <w:sz w:val="24"/>
          <w:szCs w:val="24"/>
        </w:rPr>
      </w:pPr>
    </w:p>
    <w:p w14:paraId="6A5EDC71" w14:textId="4041AB09" w:rsidR="00BF2494" w:rsidRDefault="00BF2494" w:rsidP="4E0CFB5A">
      <w:pPr>
        <w:rPr>
          <w:rFonts w:ascii="Calibri" w:eastAsia="Calibri" w:hAnsi="Calibri" w:cs="Calibri"/>
          <w:sz w:val="24"/>
          <w:szCs w:val="24"/>
        </w:rPr>
      </w:pPr>
      <w:r w:rsidRPr="4E0CFB5A">
        <w:rPr>
          <w:rFonts w:ascii="Calibri" w:eastAsia="Calibri" w:hAnsi="Calibri" w:cs="Calibri"/>
          <w:sz w:val="24"/>
          <w:szCs w:val="24"/>
        </w:rPr>
        <w:t xml:space="preserve">Kidney health is a crucial aspect of overall well-being, yet kidney-related conditions often progress silently, with noticeable symptoms emerging only in advanced stages. Dialysis is a life-saving treatment for </w:t>
      </w:r>
      <w:r w:rsidR="00BB23B7" w:rsidRPr="4E0CFB5A">
        <w:rPr>
          <w:rFonts w:ascii="Calibri" w:eastAsia="Calibri" w:hAnsi="Calibri" w:cs="Calibri"/>
          <w:sz w:val="24"/>
          <w:szCs w:val="24"/>
        </w:rPr>
        <w:t>patients who are suffering from</w:t>
      </w:r>
      <w:r w:rsidRPr="4E0CFB5A">
        <w:rPr>
          <w:rFonts w:ascii="Calibri" w:eastAsia="Calibri" w:hAnsi="Calibri" w:cs="Calibri"/>
          <w:sz w:val="24"/>
          <w:szCs w:val="24"/>
        </w:rPr>
        <w:t xml:space="preserve"> kidney failure, but recogni</w:t>
      </w:r>
      <w:r w:rsidR="712424A8" w:rsidRPr="4E0CFB5A">
        <w:rPr>
          <w:rFonts w:ascii="Calibri" w:eastAsia="Calibri" w:hAnsi="Calibri" w:cs="Calibri"/>
          <w:sz w:val="24"/>
          <w:szCs w:val="24"/>
        </w:rPr>
        <w:t>s</w:t>
      </w:r>
      <w:r w:rsidRPr="4E0CFB5A">
        <w:rPr>
          <w:rFonts w:ascii="Calibri" w:eastAsia="Calibri" w:hAnsi="Calibri" w:cs="Calibri"/>
          <w:sz w:val="24"/>
          <w:szCs w:val="24"/>
        </w:rPr>
        <w:t xml:space="preserve">ing the need for it early can significantly improve outcomes and quality of life. This guide delves into the </w:t>
      </w:r>
      <w:r w:rsidRPr="4E0CFB5A">
        <w:rPr>
          <w:rFonts w:ascii="Calibri" w:eastAsia="Calibri" w:hAnsi="Calibri" w:cs="Calibri"/>
          <w:sz w:val="24"/>
          <w:szCs w:val="24"/>
          <w:highlight w:val="yellow"/>
        </w:rPr>
        <w:t>signs that you need dialysis</w:t>
      </w:r>
      <w:r w:rsidRPr="4E0CFB5A">
        <w:rPr>
          <w:rFonts w:ascii="Calibri" w:eastAsia="Calibri" w:hAnsi="Calibri" w:cs="Calibri"/>
          <w:sz w:val="24"/>
          <w:szCs w:val="24"/>
        </w:rPr>
        <w:t xml:space="preserve">, the </w:t>
      </w:r>
      <w:r w:rsidRPr="4E0CFB5A">
        <w:rPr>
          <w:rFonts w:ascii="Calibri" w:eastAsia="Calibri" w:hAnsi="Calibri" w:cs="Calibri"/>
          <w:sz w:val="24"/>
          <w:szCs w:val="24"/>
          <w:highlight w:val="yellow"/>
        </w:rPr>
        <w:t>types of dialysis</w:t>
      </w:r>
      <w:r w:rsidRPr="4E0CFB5A">
        <w:rPr>
          <w:rFonts w:ascii="Calibri" w:eastAsia="Calibri" w:hAnsi="Calibri" w:cs="Calibri"/>
          <w:sz w:val="24"/>
          <w:szCs w:val="24"/>
        </w:rPr>
        <w:t xml:space="preserve"> available, potential side effects, and how to navigate treatment effectively.</w:t>
      </w:r>
    </w:p>
    <w:p w14:paraId="1690C736" w14:textId="348F1513" w:rsidR="00BF2494" w:rsidRPr="00E37AFB" w:rsidRDefault="00BF2494" w:rsidP="4E0CFB5A">
      <w:pPr>
        <w:rPr>
          <w:rFonts w:ascii="Calibri" w:eastAsia="Calibri" w:hAnsi="Calibri" w:cs="Calibri"/>
          <w:b/>
          <w:bCs/>
          <w:sz w:val="24"/>
          <w:szCs w:val="24"/>
        </w:rPr>
      </w:pPr>
      <w:r w:rsidRPr="4E0CFB5A">
        <w:rPr>
          <w:rFonts w:ascii="Calibri" w:eastAsia="Calibri" w:hAnsi="Calibri" w:cs="Calibri"/>
          <w:b/>
          <w:bCs/>
          <w:sz w:val="24"/>
          <w:szCs w:val="24"/>
        </w:rPr>
        <w:t>Understanding Kidney Function and Failure</w:t>
      </w:r>
      <w:r w:rsidR="00522D0C">
        <w:rPr>
          <w:rFonts w:ascii="Calibri" w:eastAsia="Calibri" w:hAnsi="Calibri" w:cs="Calibri"/>
          <w:b/>
          <w:bCs/>
          <w:sz w:val="24"/>
          <w:szCs w:val="24"/>
        </w:rPr>
        <w:t xml:space="preserve"> </w:t>
      </w:r>
      <w:r w:rsidR="00522D0C">
        <w:rPr>
          <w:rFonts w:ascii="Calibri" w:eastAsia="Calibri" w:hAnsi="Calibri" w:cs="Calibri"/>
          <w:b/>
          <w:bCs/>
          <w:sz w:val="24"/>
          <w:szCs w:val="24"/>
        </w:rPr>
        <w:t>– H</w:t>
      </w:r>
      <w:r w:rsidR="00522D0C">
        <w:rPr>
          <w:rFonts w:ascii="Calibri" w:eastAsia="Calibri" w:hAnsi="Calibri" w:cs="Calibri"/>
          <w:b/>
          <w:bCs/>
          <w:sz w:val="24"/>
          <w:szCs w:val="24"/>
        </w:rPr>
        <w:t>2</w:t>
      </w:r>
    </w:p>
    <w:p w14:paraId="1DA4ADE2" w14:textId="6DF4075E" w:rsidR="00BF2494" w:rsidRDefault="00BF2494" w:rsidP="4E0CFB5A">
      <w:pPr>
        <w:rPr>
          <w:rFonts w:ascii="Calibri" w:eastAsia="Calibri" w:hAnsi="Calibri" w:cs="Calibri"/>
          <w:sz w:val="24"/>
          <w:szCs w:val="24"/>
        </w:rPr>
      </w:pPr>
      <w:r w:rsidRPr="4E0CFB5A">
        <w:rPr>
          <w:rFonts w:ascii="Calibri" w:eastAsia="Calibri" w:hAnsi="Calibri" w:cs="Calibri"/>
          <w:sz w:val="24"/>
          <w:szCs w:val="24"/>
        </w:rPr>
        <w:lastRenderedPageBreak/>
        <w:t xml:space="preserve">The kidneys are vital organs </w:t>
      </w:r>
      <w:r w:rsidR="00BB23B7" w:rsidRPr="4E0CFB5A">
        <w:rPr>
          <w:rFonts w:ascii="Calibri" w:eastAsia="Calibri" w:hAnsi="Calibri" w:cs="Calibri"/>
          <w:sz w:val="24"/>
          <w:szCs w:val="24"/>
        </w:rPr>
        <w:t xml:space="preserve">that help to </w:t>
      </w:r>
      <w:r w:rsidRPr="4E0CFB5A">
        <w:rPr>
          <w:rFonts w:ascii="Calibri" w:eastAsia="Calibri" w:hAnsi="Calibri" w:cs="Calibri"/>
          <w:sz w:val="24"/>
          <w:szCs w:val="24"/>
        </w:rPr>
        <w:t>filter waste, excess fluids, and toxins from the blood. When kidney function declines significantly, waste products build up in the body, leading to a condition known as End-</w:t>
      </w:r>
      <w:r w:rsidR="6B0D0389" w:rsidRPr="4E0CFB5A">
        <w:rPr>
          <w:rFonts w:ascii="Calibri" w:eastAsia="Calibri" w:hAnsi="Calibri" w:cs="Calibri"/>
          <w:sz w:val="24"/>
          <w:szCs w:val="24"/>
        </w:rPr>
        <w:t>S</w:t>
      </w:r>
      <w:r w:rsidRPr="4E0CFB5A">
        <w:rPr>
          <w:rFonts w:ascii="Calibri" w:eastAsia="Calibri" w:hAnsi="Calibri" w:cs="Calibri"/>
          <w:sz w:val="24"/>
          <w:szCs w:val="24"/>
        </w:rPr>
        <w:t>tage Renal Disease (ESRD). At this stage, dialysis becomes necessary to perform the filtering functions that the kidneys can no longer handle.</w:t>
      </w:r>
    </w:p>
    <w:p w14:paraId="5167A3A3" w14:textId="7B5B3EA4" w:rsidR="00BF2494" w:rsidRPr="00E37AFB" w:rsidRDefault="00BF2494" w:rsidP="4E0CFB5A">
      <w:pPr>
        <w:rPr>
          <w:rFonts w:ascii="Calibri" w:eastAsia="Calibri" w:hAnsi="Calibri" w:cs="Calibri"/>
          <w:b/>
          <w:bCs/>
          <w:sz w:val="24"/>
          <w:szCs w:val="24"/>
          <w:highlight w:val="yellow"/>
        </w:rPr>
      </w:pPr>
      <w:r w:rsidRPr="4E0CFB5A">
        <w:rPr>
          <w:rFonts w:ascii="Calibri" w:eastAsia="Calibri" w:hAnsi="Calibri" w:cs="Calibri"/>
          <w:b/>
          <w:bCs/>
          <w:sz w:val="24"/>
          <w:szCs w:val="24"/>
          <w:highlight w:val="yellow"/>
        </w:rPr>
        <w:t>Early Signs of Kidney Failure</w:t>
      </w:r>
      <w:r w:rsidR="00522D0C">
        <w:rPr>
          <w:rFonts w:ascii="Calibri" w:eastAsia="Calibri" w:hAnsi="Calibri" w:cs="Calibri"/>
          <w:b/>
          <w:bCs/>
          <w:sz w:val="24"/>
          <w:szCs w:val="24"/>
        </w:rPr>
        <w:t xml:space="preserve"> – H2</w:t>
      </w:r>
    </w:p>
    <w:p w14:paraId="21D76DE8" w14:textId="46E980CD" w:rsidR="00E37AFB" w:rsidRDefault="00BF2494" w:rsidP="4E0CFB5A">
      <w:pPr>
        <w:rPr>
          <w:rFonts w:ascii="Calibri" w:eastAsia="Calibri" w:hAnsi="Calibri" w:cs="Calibri"/>
          <w:sz w:val="24"/>
          <w:szCs w:val="24"/>
        </w:rPr>
      </w:pPr>
      <w:r w:rsidRPr="4E0CFB5A">
        <w:rPr>
          <w:rFonts w:ascii="Calibri" w:eastAsia="Calibri" w:hAnsi="Calibri" w:cs="Calibri"/>
          <w:sz w:val="24"/>
          <w:szCs w:val="24"/>
        </w:rPr>
        <w:t>Recogni</w:t>
      </w:r>
      <w:r w:rsidR="63199382" w:rsidRPr="4E0CFB5A">
        <w:rPr>
          <w:rFonts w:ascii="Calibri" w:eastAsia="Calibri" w:hAnsi="Calibri" w:cs="Calibri"/>
          <w:sz w:val="24"/>
          <w:szCs w:val="24"/>
        </w:rPr>
        <w:t>s</w:t>
      </w:r>
      <w:r w:rsidRPr="4E0CFB5A">
        <w:rPr>
          <w:rFonts w:ascii="Calibri" w:eastAsia="Calibri" w:hAnsi="Calibri" w:cs="Calibri"/>
          <w:sz w:val="24"/>
          <w:szCs w:val="24"/>
        </w:rPr>
        <w:t xml:space="preserve">ing the </w:t>
      </w:r>
      <w:r w:rsidRPr="4E0CFB5A">
        <w:rPr>
          <w:rFonts w:ascii="Calibri" w:eastAsia="Calibri" w:hAnsi="Calibri" w:cs="Calibri"/>
          <w:sz w:val="24"/>
          <w:szCs w:val="24"/>
          <w:highlight w:val="yellow"/>
        </w:rPr>
        <w:t>early signs of kidney failure</w:t>
      </w:r>
      <w:r w:rsidRPr="4E0CFB5A">
        <w:rPr>
          <w:rFonts w:ascii="Calibri" w:eastAsia="Calibri" w:hAnsi="Calibri" w:cs="Calibri"/>
          <w:sz w:val="24"/>
          <w:szCs w:val="24"/>
        </w:rPr>
        <w:t xml:space="preserve"> is essential for timely intervention. </w:t>
      </w:r>
      <w:r w:rsidR="00E37AFB" w:rsidRPr="4E0CFB5A">
        <w:rPr>
          <w:rFonts w:ascii="Calibri" w:eastAsia="Calibri" w:hAnsi="Calibri" w:cs="Calibri"/>
          <w:sz w:val="24"/>
          <w:szCs w:val="24"/>
        </w:rPr>
        <w:t>If you know anyone experience these symptoms, it is crucial to consult a doctor for evaluation and possible intervention.</w:t>
      </w:r>
    </w:p>
    <w:p w14:paraId="09C89D0C" w14:textId="4FB0A8B3" w:rsidR="00BF2494" w:rsidRDefault="00BF2494" w:rsidP="4E0CFB5A">
      <w:pPr>
        <w:rPr>
          <w:rFonts w:ascii="Calibri" w:eastAsia="Calibri" w:hAnsi="Calibri" w:cs="Calibri"/>
          <w:sz w:val="24"/>
          <w:szCs w:val="24"/>
        </w:rPr>
      </w:pPr>
      <w:r w:rsidRPr="4E0CFB5A">
        <w:rPr>
          <w:rFonts w:ascii="Calibri" w:eastAsia="Calibri" w:hAnsi="Calibri" w:cs="Calibri"/>
          <w:sz w:val="24"/>
          <w:szCs w:val="24"/>
        </w:rPr>
        <w:t xml:space="preserve">Symptoms </w:t>
      </w:r>
      <w:r w:rsidR="00E37AFB" w:rsidRPr="4E0CFB5A">
        <w:rPr>
          <w:rFonts w:ascii="Calibri" w:eastAsia="Calibri" w:hAnsi="Calibri" w:cs="Calibri"/>
          <w:sz w:val="24"/>
          <w:szCs w:val="24"/>
        </w:rPr>
        <w:t>are:</w:t>
      </w:r>
    </w:p>
    <w:p w14:paraId="04D3DE9D" w14:textId="77777777" w:rsidR="00BF2494" w:rsidRDefault="00BF2494" w:rsidP="4E0CFB5A">
      <w:pPr>
        <w:pStyle w:val="ListParagraph"/>
        <w:numPr>
          <w:ilvl w:val="0"/>
          <w:numId w:val="2"/>
        </w:numPr>
        <w:rPr>
          <w:rFonts w:ascii="Calibri" w:eastAsia="Calibri" w:hAnsi="Calibri" w:cs="Calibri"/>
          <w:sz w:val="24"/>
          <w:szCs w:val="24"/>
        </w:rPr>
      </w:pPr>
      <w:r w:rsidRPr="4E0CFB5A">
        <w:rPr>
          <w:rFonts w:ascii="Calibri" w:eastAsia="Calibri" w:hAnsi="Calibri" w:cs="Calibri"/>
          <w:b/>
          <w:bCs/>
          <w:sz w:val="24"/>
          <w:szCs w:val="24"/>
        </w:rPr>
        <w:t>Fatigue and Weakness:</w:t>
      </w:r>
      <w:r w:rsidRPr="4E0CFB5A">
        <w:rPr>
          <w:rFonts w:ascii="Calibri" w:eastAsia="Calibri" w:hAnsi="Calibri" w:cs="Calibri"/>
          <w:sz w:val="24"/>
          <w:szCs w:val="24"/>
        </w:rPr>
        <w:t xml:space="preserve"> A build-up of toxins in the blood can cause persistent tiredness.</w:t>
      </w:r>
    </w:p>
    <w:p w14:paraId="312FFBBA" w14:textId="77777777" w:rsidR="00BF2494" w:rsidRDefault="00BF2494" w:rsidP="4E0CFB5A">
      <w:pPr>
        <w:pStyle w:val="ListParagraph"/>
        <w:numPr>
          <w:ilvl w:val="0"/>
          <w:numId w:val="2"/>
        </w:numPr>
        <w:rPr>
          <w:rFonts w:ascii="Calibri" w:eastAsia="Calibri" w:hAnsi="Calibri" w:cs="Calibri"/>
          <w:sz w:val="24"/>
          <w:szCs w:val="24"/>
        </w:rPr>
      </w:pPr>
      <w:r w:rsidRPr="4E0CFB5A">
        <w:rPr>
          <w:rFonts w:ascii="Calibri" w:eastAsia="Calibri" w:hAnsi="Calibri" w:cs="Calibri"/>
          <w:b/>
          <w:bCs/>
          <w:sz w:val="24"/>
          <w:szCs w:val="24"/>
        </w:rPr>
        <w:t>Swelling (Edema):</w:t>
      </w:r>
      <w:r w:rsidRPr="4E0CFB5A">
        <w:rPr>
          <w:rFonts w:ascii="Calibri" w:eastAsia="Calibri" w:hAnsi="Calibri" w:cs="Calibri"/>
          <w:sz w:val="24"/>
          <w:szCs w:val="24"/>
        </w:rPr>
        <w:t xml:space="preserve"> Excess fluid retention may result in swelling in the legs, ankles, feet, or face.</w:t>
      </w:r>
    </w:p>
    <w:p w14:paraId="511CFB10" w14:textId="65EF3423" w:rsidR="00BF2494" w:rsidRDefault="00BF2494" w:rsidP="4E0CFB5A">
      <w:pPr>
        <w:pStyle w:val="ListParagraph"/>
        <w:numPr>
          <w:ilvl w:val="0"/>
          <w:numId w:val="2"/>
        </w:numPr>
        <w:rPr>
          <w:rFonts w:ascii="Calibri" w:eastAsia="Calibri" w:hAnsi="Calibri" w:cs="Calibri"/>
          <w:sz w:val="24"/>
          <w:szCs w:val="24"/>
        </w:rPr>
      </w:pPr>
      <w:r w:rsidRPr="4E0CFB5A">
        <w:rPr>
          <w:rFonts w:ascii="Calibri" w:eastAsia="Calibri" w:hAnsi="Calibri" w:cs="Calibri"/>
          <w:b/>
          <w:bCs/>
          <w:sz w:val="24"/>
          <w:szCs w:val="24"/>
        </w:rPr>
        <w:t>Changes in Urination:</w:t>
      </w:r>
      <w:r w:rsidRPr="4E0CFB5A">
        <w:rPr>
          <w:rFonts w:ascii="Calibri" w:eastAsia="Calibri" w:hAnsi="Calibri" w:cs="Calibri"/>
          <w:sz w:val="24"/>
          <w:szCs w:val="24"/>
        </w:rPr>
        <w:t xml:space="preserve"> Increased or decreased frequency, dark-colo</w:t>
      </w:r>
      <w:r w:rsidR="6A85F144" w:rsidRPr="4E0CFB5A">
        <w:rPr>
          <w:rFonts w:ascii="Calibri" w:eastAsia="Calibri" w:hAnsi="Calibri" w:cs="Calibri"/>
          <w:sz w:val="24"/>
          <w:szCs w:val="24"/>
        </w:rPr>
        <w:t>u</w:t>
      </w:r>
      <w:r w:rsidRPr="4E0CFB5A">
        <w:rPr>
          <w:rFonts w:ascii="Calibri" w:eastAsia="Calibri" w:hAnsi="Calibri" w:cs="Calibri"/>
          <w:sz w:val="24"/>
          <w:szCs w:val="24"/>
        </w:rPr>
        <w:t>red urine, or blood in urine.</w:t>
      </w:r>
    </w:p>
    <w:p w14:paraId="0CAC9342" w14:textId="77777777" w:rsidR="00BF2494" w:rsidRDefault="00BF2494" w:rsidP="4E0CFB5A">
      <w:pPr>
        <w:pStyle w:val="ListParagraph"/>
        <w:numPr>
          <w:ilvl w:val="0"/>
          <w:numId w:val="2"/>
        </w:numPr>
        <w:rPr>
          <w:rFonts w:ascii="Calibri" w:eastAsia="Calibri" w:hAnsi="Calibri" w:cs="Calibri"/>
          <w:sz w:val="24"/>
          <w:szCs w:val="24"/>
        </w:rPr>
      </w:pPr>
      <w:r w:rsidRPr="4E0CFB5A">
        <w:rPr>
          <w:rFonts w:ascii="Calibri" w:eastAsia="Calibri" w:hAnsi="Calibri" w:cs="Calibri"/>
          <w:b/>
          <w:bCs/>
          <w:sz w:val="24"/>
          <w:szCs w:val="24"/>
        </w:rPr>
        <w:t>Shortness of Breath:</w:t>
      </w:r>
      <w:r w:rsidRPr="4E0CFB5A">
        <w:rPr>
          <w:rFonts w:ascii="Calibri" w:eastAsia="Calibri" w:hAnsi="Calibri" w:cs="Calibri"/>
          <w:sz w:val="24"/>
          <w:szCs w:val="24"/>
        </w:rPr>
        <w:t xml:space="preserve"> Fluid build-up in the lungs can cause difficulty breathing.</w:t>
      </w:r>
    </w:p>
    <w:p w14:paraId="562AF528" w14:textId="77777777" w:rsidR="00BF2494" w:rsidRDefault="00BF2494" w:rsidP="4E0CFB5A">
      <w:pPr>
        <w:pStyle w:val="ListParagraph"/>
        <w:numPr>
          <w:ilvl w:val="0"/>
          <w:numId w:val="2"/>
        </w:numPr>
        <w:rPr>
          <w:rFonts w:ascii="Calibri" w:eastAsia="Calibri" w:hAnsi="Calibri" w:cs="Calibri"/>
          <w:sz w:val="24"/>
          <w:szCs w:val="24"/>
        </w:rPr>
      </w:pPr>
      <w:r w:rsidRPr="4E0CFB5A">
        <w:rPr>
          <w:rFonts w:ascii="Calibri" w:eastAsia="Calibri" w:hAnsi="Calibri" w:cs="Calibri"/>
          <w:b/>
          <w:bCs/>
          <w:sz w:val="24"/>
          <w:szCs w:val="24"/>
        </w:rPr>
        <w:t>Nausea and Vomiting:</w:t>
      </w:r>
      <w:r w:rsidRPr="4E0CFB5A">
        <w:rPr>
          <w:rFonts w:ascii="Calibri" w:eastAsia="Calibri" w:hAnsi="Calibri" w:cs="Calibri"/>
          <w:sz w:val="24"/>
          <w:szCs w:val="24"/>
        </w:rPr>
        <w:t xml:space="preserve"> Accumulation of waste products in the bloodstream may lead to digestive issues.</w:t>
      </w:r>
    </w:p>
    <w:p w14:paraId="67511B2A" w14:textId="77777777" w:rsidR="00BF2494" w:rsidRDefault="00BF2494" w:rsidP="4E0CFB5A">
      <w:pPr>
        <w:pStyle w:val="ListParagraph"/>
        <w:numPr>
          <w:ilvl w:val="0"/>
          <w:numId w:val="2"/>
        </w:numPr>
        <w:rPr>
          <w:rFonts w:ascii="Calibri" w:eastAsia="Calibri" w:hAnsi="Calibri" w:cs="Calibri"/>
          <w:sz w:val="24"/>
          <w:szCs w:val="24"/>
        </w:rPr>
      </w:pPr>
      <w:r w:rsidRPr="4E0CFB5A">
        <w:rPr>
          <w:rFonts w:ascii="Calibri" w:eastAsia="Calibri" w:hAnsi="Calibri" w:cs="Calibri"/>
          <w:b/>
          <w:bCs/>
          <w:sz w:val="24"/>
          <w:szCs w:val="24"/>
        </w:rPr>
        <w:t>High Blood Pressure:</w:t>
      </w:r>
      <w:r w:rsidRPr="4E0CFB5A">
        <w:rPr>
          <w:rFonts w:ascii="Calibri" w:eastAsia="Calibri" w:hAnsi="Calibri" w:cs="Calibri"/>
          <w:sz w:val="24"/>
          <w:szCs w:val="24"/>
        </w:rPr>
        <w:t xml:space="preserve"> Damaged kidneys can contribute to uncontrolled hypertension.</w:t>
      </w:r>
    </w:p>
    <w:p w14:paraId="174C2A3B" w14:textId="767F028D" w:rsidR="00BF2494" w:rsidRPr="00E37AFB" w:rsidRDefault="00BF2494" w:rsidP="4E0CFB5A">
      <w:pPr>
        <w:rPr>
          <w:rFonts w:ascii="Calibri" w:eastAsia="Calibri" w:hAnsi="Calibri" w:cs="Calibri"/>
          <w:b/>
          <w:bCs/>
          <w:sz w:val="24"/>
          <w:szCs w:val="24"/>
          <w:highlight w:val="yellow"/>
        </w:rPr>
      </w:pPr>
      <w:r w:rsidRPr="4E0CFB5A">
        <w:rPr>
          <w:rFonts w:ascii="Calibri" w:eastAsia="Calibri" w:hAnsi="Calibri" w:cs="Calibri"/>
          <w:b/>
          <w:bCs/>
          <w:sz w:val="24"/>
          <w:szCs w:val="24"/>
          <w:highlight w:val="yellow"/>
        </w:rPr>
        <w:t>Signs That You Need Dialysis</w:t>
      </w:r>
      <w:r w:rsidR="00522D0C">
        <w:rPr>
          <w:rFonts w:ascii="Calibri" w:eastAsia="Calibri" w:hAnsi="Calibri" w:cs="Calibri"/>
          <w:b/>
          <w:bCs/>
          <w:sz w:val="24"/>
          <w:szCs w:val="24"/>
        </w:rPr>
        <w:t xml:space="preserve"> – H2</w:t>
      </w:r>
    </w:p>
    <w:p w14:paraId="028F9E53" w14:textId="77777777" w:rsidR="00BF2494" w:rsidRDefault="00BF2494" w:rsidP="4E0CFB5A">
      <w:pPr>
        <w:rPr>
          <w:rFonts w:ascii="Calibri" w:eastAsia="Calibri" w:hAnsi="Calibri" w:cs="Calibri"/>
          <w:sz w:val="24"/>
          <w:szCs w:val="24"/>
        </w:rPr>
      </w:pPr>
      <w:r w:rsidRPr="4E0CFB5A">
        <w:rPr>
          <w:rFonts w:ascii="Calibri" w:eastAsia="Calibri" w:hAnsi="Calibri" w:cs="Calibri"/>
          <w:sz w:val="24"/>
          <w:szCs w:val="24"/>
        </w:rPr>
        <w:t>Dialysis becomes necessary when kidney function drops below 15% or when symptoms of severe kidney failure develop. Key signs include:</w:t>
      </w:r>
    </w:p>
    <w:p w14:paraId="1D293CE9" w14:textId="77777777" w:rsidR="00BF2494" w:rsidRDefault="00BF2494" w:rsidP="4E0CFB5A">
      <w:pPr>
        <w:rPr>
          <w:rFonts w:ascii="Calibri" w:eastAsia="Calibri" w:hAnsi="Calibri" w:cs="Calibri"/>
          <w:sz w:val="24"/>
          <w:szCs w:val="24"/>
        </w:rPr>
      </w:pPr>
      <w:r w:rsidRPr="4E0CFB5A">
        <w:rPr>
          <w:rFonts w:ascii="Calibri" w:eastAsia="Calibri" w:hAnsi="Calibri" w:cs="Calibri"/>
          <w:b/>
          <w:bCs/>
          <w:sz w:val="24"/>
          <w:szCs w:val="24"/>
        </w:rPr>
        <w:t>Severe Fluid Retention</w:t>
      </w:r>
      <w:r w:rsidRPr="4E0CFB5A">
        <w:rPr>
          <w:rFonts w:ascii="Calibri" w:eastAsia="Calibri" w:hAnsi="Calibri" w:cs="Calibri"/>
          <w:sz w:val="24"/>
          <w:szCs w:val="24"/>
        </w:rPr>
        <w:t>: Persistent swelling in the body, especially around the lungs, causing breathing difficulties.</w:t>
      </w:r>
    </w:p>
    <w:p w14:paraId="2BFBC534" w14:textId="77777777" w:rsidR="00BF2494" w:rsidRDefault="00BF2494" w:rsidP="4E0CFB5A">
      <w:pPr>
        <w:rPr>
          <w:rFonts w:ascii="Calibri" w:eastAsia="Calibri" w:hAnsi="Calibri" w:cs="Calibri"/>
          <w:sz w:val="24"/>
          <w:szCs w:val="24"/>
        </w:rPr>
      </w:pPr>
      <w:r w:rsidRPr="4E0CFB5A">
        <w:rPr>
          <w:rFonts w:ascii="Calibri" w:eastAsia="Calibri" w:hAnsi="Calibri" w:cs="Calibri"/>
          <w:b/>
          <w:bCs/>
          <w:sz w:val="24"/>
          <w:szCs w:val="24"/>
        </w:rPr>
        <w:t>High Levels of Waste in the Blood:</w:t>
      </w:r>
      <w:r w:rsidRPr="4E0CFB5A">
        <w:rPr>
          <w:rFonts w:ascii="Calibri" w:eastAsia="Calibri" w:hAnsi="Calibri" w:cs="Calibri"/>
          <w:sz w:val="24"/>
          <w:szCs w:val="24"/>
        </w:rPr>
        <w:t xml:space="preserve"> Symptoms such as nausea, vomiting, loss of appetite, and confusion.</w:t>
      </w:r>
    </w:p>
    <w:p w14:paraId="663BD74F" w14:textId="77777777" w:rsidR="00BF2494" w:rsidRDefault="00BF2494" w:rsidP="4E0CFB5A">
      <w:pPr>
        <w:rPr>
          <w:rFonts w:ascii="Calibri" w:eastAsia="Calibri" w:hAnsi="Calibri" w:cs="Calibri"/>
          <w:sz w:val="24"/>
          <w:szCs w:val="24"/>
        </w:rPr>
      </w:pPr>
      <w:r w:rsidRPr="4E0CFB5A">
        <w:rPr>
          <w:rFonts w:ascii="Calibri" w:eastAsia="Calibri" w:hAnsi="Calibri" w:cs="Calibri"/>
          <w:b/>
          <w:bCs/>
          <w:sz w:val="24"/>
          <w:szCs w:val="24"/>
        </w:rPr>
        <w:t>Severe Fatigue and Weakness:</w:t>
      </w:r>
      <w:r w:rsidRPr="4E0CFB5A">
        <w:rPr>
          <w:rFonts w:ascii="Calibri" w:eastAsia="Calibri" w:hAnsi="Calibri" w:cs="Calibri"/>
          <w:sz w:val="24"/>
          <w:szCs w:val="24"/>
        </w:rPr>
        <w:t xml:space="preserve"> The body struggles to function with high toxin levels.</w:t>
      </w:r>
    </w:p>
    <w:p w14:paraId="4C5FD30E" w14:textId="202B7C6E" w:rsidR="00BF2494" w:rsidRDefault="00BF2494" w:rsidP="4E0CFB5A">
      <w:pPr>
        <w:rPr>
          <w:rFonts w:ascii="Calibri" w:eastAsia="Calibri" w:hAnsi="Calibri" w:cs="Calibri"/>
          <w:sz w:val="24"/>
          <w:szCs w:val="24"/>
        </w:rPr>
      </w:pPr>
      <w:r w:rsidRPr="4E0CFB5A">
        <w:rPr>
          <w:rFonts w:ascii="Calibri" w:eastAsia="Calibri" w:hAnsi="Calibri" w:cs="Calibri"/>
          <w:b/>
          <w:bCs/>
          <w:sz w:val="24"/>
          <w:szCs w:val="24"/>
        </w:rPr>
        <w:t>Uncontrolled High Blood Pressure</w:t>
      </w:r>
      <w:r w:rsidRPr="4E0CFB5A">
        <w:rPr>
          <w:rFonts w:ascii="Calibri" w:eastAsia="Calibri" w:hAnsi="Calibri" w:cs="Calibri"/>
          <w:sz w:val="24"/>
          <w:szCs w:val="24"/>
        </w:rPr>
        <w:t>: Even with medications, hypertension may persist or worsen.</w:t>
      </w:r>
    </w:p>
    <w:p w14:paraId="1330A445" w14:textId="77777777" w:rsidR="00BF2494" w:rsidRDefault="00BF2494" w:rsidP="4E0CFB5A">
      <w:pPr>
        <w:rPr>
          <w:rFonts w:ascii="Calibri" w:eastAsia="Calibri" w:hAnsi="Calibri" w:cs="Calibri"/>
          <w:sz w:val="24"/>
          <w:szCs w:val="24"/>
        </w:rPr>
      </w:pPr>
      <w:r w:rsidRPr="4E0CFB5A">
        <w:rPr>
          <w:rFonts w:ascii="Calibri" w:eastAsia="Calibri" w:hAnsi="Calibri" w:cs="Calibri"/>
          <w:b/>
          <w:bCs/>
          <w:sz w:val="24"/>
          <w:szCs w:val="24"/>
        </w:rPr>
        <w:t>Heart-Related Issues:</w:t>
      </w:r>
      <w:r w:rsidRPr="4E0CFB5A">
        <w:rPr>
          <w:rFonts w:ascii="Calibri" w:eastAsia="Calibri" w:hAnsi="Calibri" w:cs="Calibri"/>
          <w:sz w:val="24"/>
          <w:szCs w:val="24"/>
        </w:rPr>
        <w:t xml:space="preserve"> Irregular heartbeats or chest pain caused by imbalances in electrolytes like potassium.</w:t>
      </w:r>
    </w:p>
    <w:p w14:paraId="336975DE" w14:textId="0191C780" w:rsidR="00BF2494" w:rsidRPr="00831024" w:rsidRDefault="00BF2494" w:rsidP="4E0CFB5A">
      <w:pPr>
        <w:rPr>
          <w:rFonts w:ascii="Calibri" w:eastAsia="Calibri" w:hAnsi="Calibri" w:cs="Calibri"/>
          <w:b/>
          <w:bCs/>
          <w:sz w:val="24"/>
          <w:szCs w:val="24"/>
          <w:highlight w:val="yellow"/>
        </w:rPr>
      </w:pPr>
      <w:r w:rsidRPr="4E0CFB5A">
        <w:rPr>
          <w:rFonts w:ascii="Calibri" w:eastAsia="Calibri" w:hAnsi="Calibri" w:cs="Calibri"/>
          <w:b/>
          <w:bCs/>
          <w:sz w:val="24"/>
          <w:szCs w:val="24"/>
          <w:highlight w:val="yellow"/>
        </w:rPr>
        <w:t>Types of Dialysis</w:t>
      </w:r>
      <w:r w:rsidR="00522D0C">
        <w:rPr>
          <w:rFonts w:ascii="Calibri" w:eastAsia="Calibri" w:hAnsi="Calibri" w:cs="Calibri"/>
          <w:b/>
          <w:bCs/>
          <w:sz w:val="24"/>
          <w:szCs w:val="24"/>
        </w:rPr>
        <w:t xml:space="preserve"> – H2</w:t>
      </w:r>
    </w:p>
    <w:p w14:paraId="259A9295" w14:textId="30245926" w:rsidR="00BF2494" w:rsidRDefault="00BF2494" w:rsidP="4E0CFB5A">
      <w:pPr>
        <w:rPr>
          <w:rFonts w:ascii="Calibri" w:eastAsia="Calibri" w:hAnsi="Calibri" w:cs="Calibri"/>
          <w:sz w:val="24"/>
          <w:szCs w:val="24"/>
        </w:rPr>
      </w:pPr>
      <w:r w:rsidRPr="4E0CFB5A">
        <w:rPr>
          <w:rFonts w:ascii="Calibri" w:eastAsia="Calibri" w:hAnsi="Calibri" w:cs="Calibri"/>
          <w:sz w:val="24"/>
          <w:szCs w:val="24"/>
        </w:rPr>
        <w:t>Dialysis is categori</w:t>
      </w:r>
      <w:r w:rsidR="61C3AC23" w:rsidRPr="4E0CFB5A">
        <w:rPr>
          <w:rFonts w:ascii="Calibri" w:eastAsia="Calibri" w:hAnsi="Calibri" w:cs="Calibri"/>
          <w:sz w:val="24"/>
          <w:szCs w:val="24"/>
        </w:rPr>
        <w:t>s</w:t>
      </w:r>
      <w:r w:rsidRPr="4E0CFB5A">
        <w:rPr>
          <w:rFonts w:ascii="Calibri" w:eastAsia="Calibri" w:hAnsi="Calibri" w:cs="Calibri"/>
          <w:sz w:val="24"/>
          <w:szCs w:val="24"/>
        </w:rPr>
        <w:t>ed into two main types, each with distinct procedures and benefits:</w:t>
      </w:r>
    </w:p>
    <w:p w14:paraId="3CA69220" w14:textId="2047B58C" w:rsidR="00BF2494" w:rsidRPr="00831024" w:rsidRDefault="00BF2494" w:rsidP="4E0CFB5A">
      <w:pPr>
        <w:rPr>
          <w:rFonts w:ascii="Calibri" w:eastAsia="Calibri" w:hAnsi="Calibri" w:cs="Calibri"/>
          <w:b/>
          <w:bCs/>
          <w:sz w:val="24"/>
          <w:szCs w:val="24"/>
        </w:rPr>
      </w:pPr>
      <w:r w:rsidRPr="4E0CFB5A">
        <w:rPr>
          <w:rFonts w:ascii="Calibri" w:eastAsia="Calibri" w:hAnsi="Calibri" w:cs="Calibri"/>
          <w:b/>
          <w:bCs/>
          <w:sz w:val="24"/>
          <w:szCs w:val="24"/>
        </w:rPr>
        <w:t>1. Hemodialysis</w:t>
      </w:r>
    </w:p>
    <w:p w14:paraId="174A4660" w14:textId="7A0C7E05" w:rsidR="00BF2494" w:rsidRDefault="00BF2494" w:rsidP="4E0CFB5A">
      <w:pPr>
        <w:rPr>
          <w:rFonts w:ascii="Calibri" w:eastAsia="Calibri" w:hAnsi="Calibri" w:cs="Calibri"/>
          <w:sz w:val="24"/>
          <w:szCs w:val="24"/>
        </w:rPr>
      </w:pPr>
      <w:r w:rsidRPr="4E0CFB5A">
        <w:rPr>
          <w:rFonts w:ascii="Calibri" w:eastAsia="Calibri" w:hAnsi="Calibri" w:cs="Calibri"/>
          <w:sz w:val="24"/>
          <w:szCs w:val="24"/>
        </w:rPr>
        <w:t>This is the most common form of dialysis, where a machine filters waste and excess fluid from the blood. The process involves:</w:t>
      </w:r>
    </w:p>
    <w:p w14:paraId="177AA1CD" w14:textId="77777777" w:rsidR="00BF2494" w:rsidRDefault="00BF2494" w:rsidP="4E0CFB5A">
      <w:pPr>
        <w:pStyle w:val="ListParagraph"/>
        <w:numPr>
          <w:ilvl w:val="0"/>
          <w:numId w:val="3"/>
        </w:numPr>
        <w:rPr>
          <w:rFonts w:ascii="Calibri" w:eastAsia="Calibri" w:hAnsi="Calibri" w:cs="Calibri"/>
          <w:sz w:val="24"/>
          <w:szCs w:val="24"/>
        </w:rPr>
      </w:pPr>
      <w:r w:rsidRPr="4E0CFB5A">
        <w:rPr>
          <w:rFonts w:ascii="Calibri" w:eastAsia="Calibri" w:hAnsi="Calibri" w:cs="Calibri"/>
          <w:sz w:val="24"/>
          <w:szCs w:val="24"/>
        </w:rPr>
        <w:lastRenderedPageBreak/>
        <w:t>Access through a fistula or graft in the arm.</w:t>
      </w:r>
    </w:p>
    <w:p w14:paraId="03FB7893" w14:textId="15D98C52" w:rsidR="00BF2494" w:rsidRDefault="00BF2494" w:rsidP="4E0CFB5A">
      <w:pPr>
        <w:pStyle w:val="ListParagraph"/>
        <w:numPr>
          <w:ilvl w:val="0"/>
          <w:numId w:val="3"/>
        </w:numPr>
        <w:rPr>
          <w:rFonts w:ascii="Calibri" w:eastAsia="Calibri" w:hAnsi="Calibri" w:cs="Calibri"/>
          <w:sz w:val="24"/>
          <w:szCs w:val="24"/>
        </w:rPr>
      </w:pPr>
      <w:r w:rsidRPr="4E0CFB5A">
        <w:rPr>
          <w:rFonts w:ascii="Calibri" w:eastAsia="Calibri" w:hAnsi="Calibri" w:cs="Calibri"/>
          <w:sz w:val="24"/>
          <w:szCs w:val="24"/>
        </w:rPr>
        <w:t xml:space="preserve">Sessions </w:t>
      </w:r>
      <w:r w:rsidR="00831024" w:rsidRPr="4E0CFB5A">
        <w:rPr>
          <w:rFonts w:ascii="Calibri" w:eastAsia="Calibri" w:hAnsi="Calibri" w:cs="Calibri"/>
          <w:sz w:val="24"/>
          <w:szCs w:val="24"/>
        </w:rPr>
        <w:t>are typically conducted three times a week at a dialysis centre</w:t>
      </w:r>
      <w:r w:rsidRPr="4E0CFB5A">
        <w:rPr>
          <w:rFonts w:ascii="Calibri" w:eastAsia="Calibri" w:hAnsi="Calibri" w:cs="Calibri"/>
          <w:sz w:val="24"/>
          <w:szCs w:val="24"/>
        </w:rPr>
        <w:t>.</w:t>
      </w:r>
    </w:p>
    <w:p w14:paraId="6BC53230" w14:textId="66846711" w:rsidR="00BF2494" w:rsidRDefault="00BF2494" w:rsidP="4E0CFB5A">
      <w:pPr>
        <w:pStyle w:val="ListParagraph"/>
        <w:numPr>
          <w:ilvl w:val="0"/>
          <w:numId w:val="3"/>
        </w:numPr>
        <w:rPr>
          <w:rFonts w:ascii="Calibri" w:eastAsia="Calibri" w:hAnsi="Calibri" w:cs="Calibri"/>
          <w:sz w:val="24"/>
          <w:szCs w:val="24"/>
        </w:rPr>
      </w:pPr>
      <w:r w:rsidRPr="4E0CFB5A">
        <w:rPr>
          <w:rFonts w:ascii="Calibri" w:eastAsia="Calibri" w:hAnsi="Calibri" w:cs="Calibri"/>
          <w:sz w:val="24"/>
          <w:szCs w:val="24"/>
        </w:rPr>
        <w:t xml:space="preserve">Each session </w:t>
      </w:r>
      <w:r w:rsidR="00831024" w:rsidRPr="4E0CFB5A">
        <w:rPr>
          <w:rFonts w:ascii="Calibri" w:eastAsia="Calibri" w:hAnsi="Calibri" w:cs="Calibri"/>
          <w:sz w:val="24"/>
          <w:szCs w:val="24"/>
        </w:rPr>
        <w:t>lasts</w:t>
      </w:r>
      <w:r w:rsidRPr="4E0CFB5A">
        <w:rPr>
          <w:rFonts w:ascii="Calibri" w:eastAsia="Calibri" w:hAnsi="Calibri" w:cs="Calibri"/>
          <w:sz w:val="24"/>
          <w:szCs w:val="24"/>
        </w:rPr>
        <w:t xml:space="preserve"> about four hours.</w:t>
      </w:r>
    </w:p>
    <w:p w14:paraId="6FF011CF" w14:textId="6DBE8ED1" w:rsidR="00BF2494" w:rsidRDefault="00BF2494" w:rsidP="4E0CFB5A">
      <w:pPr>
        <w:pStyle w:val="ListParagraph"/>
        <w:numPr>
          <w:ilvl w:val="0"/>
          <w:numId w:val="3"/>
        </w:numPr>
        <w:rPr>
          <w:rFonts w:ascii="Calibri" w:eastAsia="Calibri" w:hAnsi="Calibri" w:cs="Calibri"/>
          <w:sz w:val="24"/>
          <w:szCs w:val="24"/>
        </w:rPr>
      </w:pPr>
      <w:r w:rsidRPr="4E0CFB5A">
        <w:rPr>
          <w:rFonts w:ascii="Calibri" w:eastAsia="Calibri" w:hAnsi="Calibri" w:cs="Calibri"/>
          <w:sz w:val="24"/>
          <w:szCs w:val="24"/>
        </w:rPr>
        <w:t xml:space="preserve">Hemodialysis is highly effective but requires regular visits to a treatment </w:t>
      </w:r>
      <w:r w:rsidR="00831024" w:rsidRPr="4E0CFB5A">
        <w:rPr>
          <w:rFonts w:ascii="Calibri" w:eastAsia="Calibri" w:hAnsi="Calibri" w:cs="Calibri"/>
          <w:sz w:val="24"/>
          <w:szCs w:val="24"/>
        </w:rPr>
        <w:t>centre</w:t>
      </w:r>
      <w:r w:rsidRPr="4E0CFB5A">
        <w:rPr>
          <w:rFonts w:ascii="Calibri" w:eastAsia="Calibri" w:hAnsi="Calibri" w:cs="Calibri"/>
          <w:sz w:val="24"/>
          <w:szCs w:val="24"/>
        </w:rPr>
        <w:t>.</w:t>
      </w:r>
    </w:p>
    <w:p w14:paraId="4FF1219D" w14:textId="77777777" w:rsidR="00BF2494" w:rsidRPr="00831024" w:rsidRDefault="00BF2494" w:rsidP="4E0CFB5A">
      <w:pPr>
        <w:rPr>
          <w:rFonts w:ascii="Calibri" w:eastAsia="Calibri" w:hAnsi="Calibri" w:cs="Calibri"/>
          <w:b/>
          <w:bCs/>
          <w:sz w:val="24"/>
          <w:szCs w:val="24"/>
        </w:rPr>
      </w:pPr>
      <w:r w:rsidRPr="4E0CFB5A">
        <w:rPr>
          <w:rFonts w:ascii="Calibri" w:eastAsia="Calibri" w:hAnsi="Calibri" w:cs="Calibri"/>
          <w:b/>
          <w:bCs/>
          <w:sz w:val="24"/>
          <w:szCs w:val="24"/>
        </w:rPr>
        <w:t>2. Peritoneal Dialysis</w:t>
      </w:r>
    </w:p>
    <w:p w14:paraId="45F65051" w14:textId="77777777" w:rsidR="00BF2494" w:rsidRDefault="00BF2494" w:rsidP="4E0CFB5A">
      <w:pPr>
        <w:rPr>
          <w:rFonts w:ascii="Calibri" w:eastAsia="Calibri" w:hAnsi="Calibri" w:cs="Calibri"/>
          <w:sz w:val="24"/>
          <w:szCs w:val="24"/>
        </w:rPr>
      </w:pPr>
      <w:r w:rsidRPr="4E0CFB5A">
        <w:rPr>
          <w:rFonts w:ascii="Calibri" w:eastAsia="Calibri" w:hAnsi="Calibri" w:cs="Calibri"/>
          <w:sz w:val="24"/>
          <w:szCs w:val="24"/>
        </w:rPr>
        <w:t>This type uses the lining of the abdomen (peritoneum) to filter blood. It involves:</w:t>
      </w:r>
    </w:p>
    <w:p w14:paraId="1D819A28" w14:textId="77777777" w:rsidR="00BF2494" w:rsidRDefault="00BF2494" w:rsidP="4E0CFB5A">
      <w:pPr>
        <w:pStyle w:val="ListParagraph"/>
        <w:numPr>
          <w:ilvl w:val="0"/>
          <w:numId w:val="4"/>
        </w:numPr>
        <w:rPr>
          <w:rFonts w:ascii="Calibri" w:eastAsia="Calibri" w:hAnsi="Calibri" w:cs="Calibri"/>
          <w:sz w:val="24"/>
          <w:szCs w:val="24"/>
        </w:rPr>
      </w:pPr>
      <w:r w:rsidRPr="4E0CFB5A">
        <w:rPr>
          <w:rFonts w:ascii="Calibri" w:eastAsia="Calibri" w:hAnsi="Calibri" w:cs="Calibri"/>
          <w:sz w:val="24"/>
          <w:szCs w:val="24"/>
        </w:rPr>
        <w:t>A catheter inserted into the abdominal cavity.</w:t>
      </w:r>
    </w:p>
    <w:p w14:paraId="79E80DAB" w14:textId="77777777" w:rsidR="00BF2494" w:rsidRDefault="00BF2494" w:rsidP="4E0CFB5A">
      <w:pPr>
        <w:pStyle w:val="ListParagraph"/>
        <w:numPr>
          <w:ilvl w:val="0"/>
          <w:numId w:val="4"/>
        </w:numPr>
        <w:rPr>
          <w:rFonts w:ascii="Calibri" w:eastAsia="Calibri" w:hAnsi="Calibri" w:cs="Calibri"/>
          <w:sz w:val="24"/>
          <w:szCs w:val="24"/>
        </w:rPr>
      </w:pPr>
      <w:r w:rsidRPr="4E0CFB5A">
        <w:rPr>
          <w:rFonts w:ascii="Calibri" w:eastAsia="Calibri" w:hAnsi="Calibri" w:cs="Calibri"/>
          <w:sz w:val="24"/>
          <w:szCs w:val="24"/>
        </w:rPr>
        <w:t>Filling the cavity with a special fluid that absorbs waste and toxins.</w:t>
      </w:r>
    </w:p>
    <w:p w14:paraId="6CAFF94C" w14:textId="77777777" w:rsidR="00BF2494" w:rsidRDefault="00BF2494" w:rsidP="4E0CFB5A">
      <w:pPr>
        <w:pStyle w:val="ListParagraph"/>
        <w:numPr>
          <w:ilvl w:val="0"/>
          <w:numId w:val="4"/>
        </w:numPr>
        <w:rPr>
          <w:rFonts w:ascii="Calibri" w:eastAsia="Calibri" w:hAnsi="Calibri" w:cs="Calibri"/>
          <w:sz w:val="24"/>
          <w:szCs w:val="24"/>
        </w:rPr>
      </w:pPr>
      <w:r w:rsidRPr="4E0CFB5A">
        <w:rPr>
          <w:rFonts w:ascii="Calibri" w:eastAsia="Calibri" w:hAnsi="Calibri" w:cs="Calibri"/>
          <w:sz w:val="24"/>
          <w:szCs w:val="24"/>
        </w:rPr>
        <w:t>Draining the fluid after a few hours.</w:t>
      </w:r>
    </w:p>
    <w:p w14:paraId="1840E62E" w14:textId="77777777" w:rsidR="00BF2494" w:rsidRDefault="00BF2494" w:rsidP="4E0CFB5A">
      <w:pPr>
        <w:pStyle w:val="ListParagraph"/>
        <w:numPr>
          <w:ilvl w:val="0"/>
          <w:numId w:val="4"/>
        </w:numPr>
        <w:rPr>
          <w:rFonts w:ascii="Calibri" w:eastAsia="Calibri" w:hAnsi="Calibri" w:cs="Calibri"/>
          <w:sz w:val="24"/>
          <w:szCs w:val="24"/>
        </w:rPr>
      </w:pPr>
      <w:r w:rsidRPr="4E0CFB5A">
        <w:rPr>
          <w:rFonts w:ascii="Calibri" w:eastAsia="Calibri" w:hAnsi="Calibri" w:cs="Calibri"/>
          <w:sz w:val="24"/>
          <w:szCs w:val="24"/>
        </w:rPr>
        <w:t>Peritoneal dialysis offers more flexibility and can be done at home, making it ideal for individuals seeking a less restrictive lifestyle.</w:t>
      </w:r>
    </w:p>
    <w:p w14:paraId="0CCB2883" w14:textId="77777777" w:rsidR="00BF2494" w:rsidRDefault="00BF2494" w:rsidP="4E0CFB5A">
      <w:pPr>
        <w:rPr>
          <w:rFonts w:ascii="Calibri" w:eastAsia="Calibri" w:hAnsi="Calibri" w:cs="Calibri"/>
          <w:sz w:val="24"/>
          <w:szCs w:val="24"/>
        </w:rPr>
      </w:pPr>
    </w:p>
    <w:p w14:paraId="68DDED19" w14:textId="509F18BF" w:rsidR="00BF2494" w:rsidRPr="00831024" w:rsidRDefault="00BF2494" w:rsidP="4E0CFB5A">
      <w:pPr>
        <w:rPr>
          <w:rFonts w:ascii="Calibri" w:eastAsia="Calibri" w:hAnsi="Calibri" w:cs="Calibri"/>
          <w:b/>
          <w:bCs/>
          <w:sz w:val="24"/>
          <w:szCs w:val="24"/>
          <w:highlight w:val="yellow"/>
        </w:rPr>
      </w:pPr>
      <w:r w:rsidRPr="4E0CFB5A">
        <w:rPr>
          <w:rFonts w:ascii="Calibri" w:eastAsia="Calibri" w:hAnsi="Calibri" w:cs="Calibri"/>
          <w:b/>
          <w:bCs/>
          <w:sz w:val="24"/>
          <w:szCs w:val="24"/>
          <w:highlight w:val="yellow"/>
        </w:rPr>
        <w:t>Side Effects of Dialysis in the Elderly</w:t>
      </w:r>
      <w:r w:rsidR="00522D0C">
        <w:rPr>
          <w:rFonts w:ascii="Calibri" w:eastAsia="Calibri" w:hAnsi="Calibri" w:cs="Calibri"/>
          <w:b/>
          <w:bCs/>
          <w:sz w:val="24"/>
          <w:szCs w:val="24"/>
        </w:rPr>
        <w:t xml:space="preserve"> – H2</w:t>
      </w:r>
    </w:p>
    <w:p w14:paraId="353B4D68" w14:textId="77777777" w:rsidR="00831024" w:rsidRDefault="00BF2494" w:rsidP="4E0CFB5A">
      <w:pPr>
        <w:rPr>
          <w:rFonts w:ascii="Calibri" w:eastAsia="Calibri" w:hAnsi="Calibri" w:cs="Calibri"/>
          <w:sz w:val="24"/>
          <w:szCs w:val="24"/>
        </w:rPr>
      </w:pPr>
      <w:r w:rsidRPr="4E0CFB5A">
        <w:rPr>
          <w:rFonts w:ascii="Calibri" w:eastAsia="Calibri" w:hAnsi="Calibri" w:cs="Calibri"/>
          <w:sz w:val="24"/>
          <w:szCs w:val="24"/>
        </w:rPr>
        <w:t xml:space="preserve">While dialysis can prolong life, it may come with side effects, particularly in elderly patients. </w:t>
      </w:r>
    </w:p>
    <w:p w14:paraId="6BC830D2" w14:textId="4BC3E52A" w:rsidR="00BF2494" w:rsidRPr="00831024" w:rsidRDefault="00BF2494" w:rsidP="4E0CFB5A">
      <w:pPr>
        <w:rPr>
          <w:rFonts w:ascii="Calibri" w:eastAsia="Calibri" w:hAnsi="Calibri" w:cs="Calibri"/>
          <w:b/>
          <w:bCs/>
          <w:sz w:val="24"/>
          <w:szCs w:val="24"/>
        </w:rPr>
      </w:pPr>
      <w:r w:rsidRPr="4E0CFB5A">
        <w:rPr>
          <w:rFonts w:ascii="Calibri" w:eastAsia="Calibri" w:hAnsi="Calibri" w:cs="Calibri"/>
          <w:b/>
          <w:bCs/>
          <w:sz w:val="24"/>
          <w:szCs w:val="24"/>
        </w:rPr>
        <w:t>Common side effects include:</w:t>
      </w:r>
    </w:p>
    <w:p w14:paraId="4E7BA9B1" w14:textId="77777777" w:rsidR="00BF2494" w:rsidRDefault="00BF2494" w:rsidP="4E0CFB5A">
      <w:pPr>
        <w:pStyle w:val="ListParagraph"/>
        <w:numPr>
          <w:ilvl w:val="0"/>
          <w:numId w:val="5"/>
        </w:numPr>
        <w:rPr>
          <w:rFonts w:ascii="Calibri" w:eastAsia="Calibri" w:hAnsi="Calibri" w:cs="Calibri"/>
          <w:sz w:val="24"/>
          <w:szCs w:val="24"/>
        </w:rPr>
      </w:pPr>
      <w:r w:rsidRPr="4E0CFB5A">
        <w:rPr>
          <w:rFonts w:ascii="Calibri" w:eastAsia="Calibri" w:hAnsi="Calibri" w:cs="Calibri"/>
          <w:sz w:val="24"/>
          <w:szCs w:val="24"/>
        </w:rPr>
        <w:t>Low Blood Pressure: Caused by rapid fluid removal during treatment.</w:t>
      </w:r>
    </w:p>
    <w:p w14:paraId="52D8C39C" w14:textId="77777777" w:rsidR="00BF2494" w:rsidRDefault="00BF2494" w:rsidP="4E0CFB5A">
      <w:pPr>
        <w:pStyle w:val="ListParagraph"/>
        <w:numPr>
          <w:ilvl w:val="0"/>
          <w:numId w:val="5"/>
        </w:numPr>
        <w:rPr>
          <w:rFonts w:ascii="Calibri" w:eastAsia="Calibri" w:hAnsi="Calibri" w:cs="Calibri"/>
          <w:sz w:val="24"/>
          <w:szCs w:val="24"/>
        </w:rPr>
      </w:pPr>
      <w:r w:rsidRPr="4E0CFB5A">
        <w:rPr>
          <w:rFonts w:ascii="Calibri" w:eastAsia="Calibri" w:hAnsi="Calibri" w:cs="Calibri"/>
          <w:sz w:val="24"/>
          <w:szCs w:val="24"/>
        </w:rPr>
        <w:t>Fatigue: Frequent sessions can be physically draining.</w:t>
      </w:r>
    </w:p>
    <w:p w14:paraId="6C3DFB88" w14:textId="77777777" w:rsidR="00BF2494" w:rsidRDefault="00BF2494" w:rsidP="4E0CFB5A">
      <w:pPr>
        <w:pStyle w:val="ListParagraph"/>
        <w:numPr>
          <w:ilvl w:val="0"/>
          <w:numId w:val="5"/>
        </w:numPr>
        <w:rPr>
          <w:rFonts w:ascii="Calibri" w:eastAsia="Calibri" w:hAnsi="Calibri" w:cs="Calibri"/>
          <w:sz w:val="24"/>
          <w:szCs w:val="24"/>
        </w:rPr>
      </w:pPr>
      <w:r w:rsidRPr="4E0CFB5A">
        <w:rPr>
          <w:rFonts w:ascii="Calibri" w:eastAsia="Calibri" w:hAnsi="Calibri" w:cs="Calibri"/>
          <w:sz w:val="24"/>
          <w:szCs w:val="24"/>
        </w:rPr>
        <w:t>Muscle Cramps: Resulting from shifts in fluid and electrolyte levels.</w:t>
      </w:r>
    </w:p>
    <w:p w14:paraId="6BA6E4D1" w14:textId="77777777" w:rsidR="00BF2494" w:rsidRDefault="00BF2494" w:rsidP="4E0CFB5A">
      <w:pPr>
        <w:pStyle w:val="ListParagraph"/>
        <w:numPr>
          <w:ilvl w:val="0"/>
          <w:numId w:val="5"/>
        </w:numPr>
        <w:rPr>
          <w:rFonts w:ascii="Calibri" w:eastAsia="Calibri" w:hAnsi="Calibri" w:cs="Calibri"/>
          <w:sz w:val="24"/>
          <w:szCs w:val="24"/>
        </w:rPr>
      </w:pPr>
      <w:r w:rsidRPr="4E0CFB5A">
        <w:rPr>
          <w:rFonts w:ascii="Calibri" w:eastAsia="Calibri" w:hAnsi="Calibri" w:cs="Calibri"/>
          <w:sz w:val="24"/>
          <w:szCs w:val="24"/>
        </w:rPr>
        <w:t>Infections: Risk of infections at the access site or in the peritoneum.</w:t>
      </w:r>
    </w:p>
    <w:p w14:paraId="653C029A" w14:textId="77777777" w:rsidR="00BF2494" w:rsidRDefault="00BF2494" w:rsidP="4E0CFB5A">
      <w:pPr>
        <w:pStyle w:val="ListParagraph"/>
        <w:numPr>
          <w:ilvl w:val="0"/>
          <w:numId w:val="5"/>
        </w:numPr>
        <w:rPr>
          <w:rFonts w:ascii="Calibri" w:eastAsia="Calibri" w:hAnsi="Calibri" w:cs="Calibri"/>
          <w:sz w:val="24"/>
          <w:szCs w:val="24"/>
        </w:rPr>
      </w:pPr>
      <w:r w:rsidRPr="4E0CFB5A">
        <w:rPr>
          <w:rFonts w:ascii="Calibri" w:eastAsia="Calibri" w:hAnsi="Calibri" w:cs="Calibri"/>
          <w:sz w:val="24"/>
          <w:szCs w:val="24"/>
        </w:rPr>
        <w:t>Nutritional Deficiencies: Protein loss during dialysis can lead to malnutrition.</w:t>
      </w:r>
    </w:p>
    <w:p w14:paraId="1459978E" w14:textId="5B7B918D" w:rsidR="00BF2494" w:rsidRDefault="00BF2494" w:rsidP="4E0CFB5A">
      <w:pPr>
        <w:pStyle w:val="ListParagraph"/>
        <w:numPr>
          <w:ilvl w:val="0"/>
          <w:numId w:val="5"/>
        </w:numPr>
        <w:rPr>
          <w:rFonts w:ascii="Calibri" w:eastAsia="Calibri" w:hAnsi="Calibri" w:cs="Calibri"/>
          <w:sz w:val="24"/>
          <w:szCs w:val="24"/>
        </w:rPr>
      </w:pPr>
      <w:r w:rsidRPr="4E0CFB5A">
        <w:rPr>
          <w:rFonts w:ascii="Calibri" w:eastAsia="Calibri" w:hAnsi="Calibri" w:cs="Calibri"/>
          <w:sz w:val="24"/>
          <w:szCs w:val="24"/>
        </w:rPr>
        <w:t>Careful monitoring and personali</w:t>
      </w:r>
      <w:r w:rsidR="40493752" w:rsidRPr="4E0CFB5A">
        <w:rPr>
          <w:rFonts w:ascii="Calibri" w:eastAsia="Calibri" w:hAnsi="Calibri" w:cs="Calibri"/>
          <w:sz w:val="24"/>
          <w:szCs w:val="24"/>
        </w:rPr>
        <w:t>s</w:t>
      </w:r>
      <w:r w:rsidRPr="4E0CFB5A">
        <w:rPr>
          <w:rFonts w:ascii="Calibri" w:eastAsia="Calibri" w:hAnsi="Calibri" w:cs="Calibri"/>
          <w:sz w:val="24"/>
          <w:szCs w:val="24"/>
        </w:rPr>
        <w:t>ed care plans can help manage these side effects effectively.</w:t>
      </w:r>
    </w:p>
    <w:p w14:paraId="4C17EB31" w14:textId="77777777" w:rsidR="00BF2494" w:rsidRDefault="00BF2494" w:rsidP="4E0CFB5A">
      <w:pPr>
        <w:rPr>
          <w:rFonts w:ascii="Calibri" w:eastAsia="Calibri" w:hAnsi="Calibri" w:cs="Calibri"/>
          <w:sz w:val="24"/>
          <w:szCs w:val="24"/>
        </w:rPr>
      </w:pPr>
    </w:p>
    <w:p w14:paraId="2D16149B" w14:textId="0285276A" w:rsidR="00BF2494" w:rsidRDefault="00BF2494" w:rsidP="4E0CFB5A">
      <w:pPr>
        <w:rPr>
          <w:rFonts w:ascii="Calibri" w:eastAsia="Calibri" w:hAnsi="Calibri" w:cs="Calibri"/>
          <w:b/>
          <w:bCs/>
          <w:sz w:val="24"/>
          <w:szCs w:val="24"/>
          <w:highlight w:val="yellow"/>
        </w:rPr>
      </w:pPr>
      <w:r w:rsidRPr="4E0CFB5A">
        <w:rPr>
          <w:rFonts w:ascii="Calibri" w:eastAsia="Calibri" w:hAnsi="Calibri" w:cs="Calibri"/>
          <w:b/>
          <w:bCs/>
          <w:sz w:val="24"/>
          <w:szCs w:val="24"/>
          <w:highlight w:val="yellow"/>
        </w:rPr>
        <w:t>Complications of Kidney Dialysis</w:t>
      </w:r>
      <w:r w:rsidR="00522D0C">
        <w:rPr>
          <w:rFonts w:ascii="Calibri" w:eastAsia="Calibri" w:hAnsi="Calibri" w:cs="Calibri"/>
          <w:b/>
          <w:bCs/>
          <w:sz w:val="24"/>
          <w:szCs w:val="24"/>
        </w:rPr>
        <w:t xml:space="preserve"> – H2</w:t>
      </w:r>
    </w:p>
    <w:p w14:paraId="43214318" w14:textId="77777777" w:rsidR="00BF2494" w:rsidRDefault="00BF2494" w:rsidP="4E0CFB5A">
      <w:pPr>
        <w:rPr>
          <w:rFonts w:ascii="Calibri" w:eastAsia="Calibri" w:hAnsi="Calibri" w:cs="Calibri"/>
          <w:sz w:val="24"/>
          <w:szCs w:val="24"/>
        </w:rPr>
      </w:pPr>
      <w:r w:rsidRPr="4E0CFB5A">
        <w:rPr>
          <w:rFonts w:ascii="Calibri" w:eastAsia="Calibri" w:hAnsi="Calibri" w:cs="Calibri"/>
          <w:sz w:val="24"/>
          <w:szCs w:val="24"/>
        </w:rPr>
        <w:t>While dialysis is life-saving, it can lead to certain complications, such as:</w:t>
      </w:r>
    </w:p>
    <w:p w14:paraId="20269570" w14:textId="77777777" w:rsidR="00BF2494" w:rsidRDefault="00BF2494" w:rsidP="4E0CFB5A">
      <w:pPr>
        <w:pStyle w:val="ListParagraph"/>
        <w:numPr>
          <w:ilvl w:val="0"/>
          <w:numId w:val="6"/>
        </w:numPr>
        <w:rPr>
          <w:rFonts w:ascii="Calibri" w:eastAsia="Calibri" w:hAnsi="Calibri" w:cs="Calibri"/>
          <w:sz w:val="24"/>
          <w:szCs w:val="24"/>
        </w:rPr>
      </w:pPr>
      <w:r w:rsidRPr="4E0CFB5A">
        <w:rPr>
          <w:rFonts w:ascii="Calibri" w:eastAsia="Calibri" w:hAnsi="Calibri" w:cs="Calibri"/>
          <w:sz w:val="24"/>
          <w:szCs w:val="24"/>
        </w:rPr>
        <w:t>Access Site Problems: Blockages or infections at the fistula or catheter site.</w:t>
      </w:r>
    </w:p>
    <w:p w14:paraId="178B077B" w14:textId="481362CA" w:rsidR="00BF2494" w:rsidRDefault="00BF2494" w:rsidP="4E0CFB5A">
      <w:pPr>
        <w:pStyle w:val="ListParagraph"/>
        <w:numPr>
          <w:ilvl w:val="0"/>
          <w:numId w:val="6"/>
        </w:numPr>
        <w:rPr>
          <w:rFonts w:ascii="Calibri" w:eastAsia="Calibri" w:hAnsi="Calibri" w:cs="Calibri"/>
          <w:sz w:val="24"/>
          <w:szCs w:val="24"/>
        </w:rPr>
      </w:pPr>
      <w:r w:rsidRPr="4E0CFB5A">
        <w:rPr>
          <w:rFonts w:ascii="Calibri" w:eastAsia="Calibri" w:hAnsi="Calibri" w:cs="Calibri"/>
          <w:sz w:val="24"/>
          <w:szCs w:val="24"/>
        </w:rPr>
        <w:t>Electrolyte Imbalances: Irregularities in potassium, calcium, or phosphorus levels.</w:t>
      </w:r>
    </w:p>
    <w:p w14:paraId="4BAAAF8F" w14:textId="77777777" w:rsidR="00BF2494" w:rsidRDefault="00BF2494" w:rsidP="4E0CFB5A">
      <w:pPr>
        <w:pStyle w:val="ListParagraph"/>
        <w:numPr>
          <w:ilvl w:val="0"/>
          <w:numId w:val="6"/>
        </w:numPr>
        <w:rPr>
          <w:rFonts w:ascii="Calibri" w:eastAsia="Calibri" w:hAnsi="Calibri" w:cs="Calibri"/>
          <w:sz w:val="24"/>
          <w:szCs w:val="24"/>
        </w:rPr>
      </w:pPr>
      <w:r w:rsidRPr="4E0CFB5A">
        <w:rPr>
          <w:rFonts w:ascii="Calibri" w:eastAsia="Calibri" w:hAnsi="Calibri" w:cs="Calibri"/>
          <w:sz w:val="24"/>
          <w:szCs w:val="24"/>
        </w:rPr>
        <w:t>Heart Issues: Increased risk of cardiovascular events due to fluid shifts and electrolyte changes.</w:t>
      </w:r>
    </w:p>
    <w:p w14:paraId="08120392" w14:textId="77777777" w:rsidR="00BF2494" w:rsidRDefault="00BF2494" w:rsidP="4E0CFB5A">
      <w:pPr>
        <w:pStyle w:val="ListParagraph"/>
        <w:numPr>
          <w:ilvl w:val="0"/>
          <w:numId w:val="6"/>
        </w:numPr>
        <w:rPr>
          <w:rFonts w:ascii="Calibri" w:eastAsia="Calibri" w:hAnsi="Calibri" w:cs="Calibri"/>
          <w:sz w:val="24"/>
          <w:szCs w:val="24"/>
        </w:rPr>
      </w:pPr>
      <w:r w:rsidRPr="4E0CFB5A">
        <w:rPr>
          <w:rFonts w:ascii="Calibri" w:eastAsia="Calibri" w:hAnsi="Calibri" w:cs="Calibri"/>
          <w:sz w:val="24"/>
          <w:szCs w:val="24"/>
        </w:rPr>
        <w:t>Dialysis Disequilibrium Syndrome: Rare but serious, involving nausea, headache, and confusion during or after treatment.</w:t>
      </w:r>
    </w:p>
    <w:p w14:paraId="7814F7D9" w14:textId="77777777" w:rsidR="00BF2494" w:rsidRDefault="00BF2494" w:rsidP="4E0CFB5A">
      <w:pPr>
        <w:rPr>
          <w:rFonts w:ascii="Calibri" w:eastAsia="Calibri" w:hAnsi="Calibri" w:cs="Calibri"/>
          <w:sz w:val="24"/>
          <w:szCs w:val="24"/>
        </w:rPr>
      </w:pPr>
      <w:r w:rsidRPr="4E0CFB5A">
        <w:rPr>
          <w:rFonts w:ascii="Calibri" w:eastAsia="Calibri" w:hAnsi="Calibri" w:cs="Calibri"/>
          <w:sz w:val="24"/>
          <w:szCs w:val="24"/>
        </w:rPr>
        <w:t>Regular follow-ups with a healthcare team can help mitigate these complications.</w:t>
      </w:r>
    </w:p>
    <w:p w14:paraId="577526DB" w14:textId="77777777" w:rsidR="00BF2494" w:rsidRDefault="00BF2494" w:rsidP="4E0CFB5A">
      <w:pPr>
        <w:rPr>
          <w:rFonts w:ascii="Calibri" w:eastAsia="Calibri" w:hAnsi="Calibri" w:cs="Calibri"/>
          <w:sz w:val="24"/>
          <w:szCs w:val="24"/>
        </w:rPr>
      </w:pPr>
    </w:p>
    <w:p w14:paraId="44609678" w14:textId="4945CC26" w:rsidR="00BF2494" w:rsidRPr="00831024" w:rsidRDefault="00BF2494" w:rsidP="4E0CFB5A">
      <w:pPr>
        <w:rPr>
          <w:rFonts w:ascii="Calibri" w:eastAsia="Calibri" w:hAnsi="Calibri" w:cs="Calibri"/>
          <w:b/>
          <w:bCs/>
          <w:sz w:val="24"/>
          <w:szCs w:val="24"/>
        </w:rPr>
      </w:pPr>
      <w:r w:rsidRPr="4E0CFB5A">
        <w:rPr>
          <w:rFonts w:ascii="Calibri" w:eastAsia="Calibri" w:hAnsi="Calibri" w:cs="Calibri"/>
          <w:b/>
          <w:bCs/>
          <w:sz w:val="24"/>
          <w:szCs w:val="24"/>
        </w:rPr>
        <w:t>The Importance of a Reliable Dialysis Center</w:t>
      </w:r>
      <w:r w:rsidR="00522D0C">
        <w:rPr>
          <w:rFonts w:ascii="Calibri" w:eastAsia="Calibri" w:hAnsi="Calibri" w:cs="Calibri"/>
          <w:b/>
          <w:bCs/>
          <w:sz w:val="24"/>
          <w:szCs w:val="24"/>
        </w:rPr>
        <w:t xml:space="preserve"> – H2</w:t>
      </w:r>
    </w:p>
    <w:p w14:paraId="7306A989" w14:textId="19F79990" w:rsidR="00BF2494" w:rsidRDefault="00BF2494" w:rsidP="4E0CFB5A">
      <w:pPr>
        <w:rPr>
          <w:rFonts w:ascii="Calibri" w:eastAsia="Calibri" w:hAnsi="Calibri" w:cs="Calibri"/>
          <w:sz w:val="24"/>
          <w:szCs w:val="24"/>
        </w:rPr>
      </w:pPr>
      <w:r w:rsidRPr="4E0CFB5A">
        <w:rPr>
          <w:rFonts w:ascii="Calibri" w:eastAsia="Calibri" w:hAnsi="Calibri" w:cs="Calibri"/>
          <w:sz w:val="24"/>
          <w:szCs w:val="24"/>
        </w:rPr>
        <w:lastRenderedPageBreak/>
        <w:t xml:space="preserve">Choosing the right dialysis </w:t>
      </w:r>
      <w:r w:rsidR="00831024" w:rsidRPr="4E0CFB5A">
        <w:rPr>
          <w:rFonts w:ascii="Calibri" w:eastAsia="Calibri" w:hAnsi="Calibri" w:cs="Calibri"/>
          <w:sz w:val="24"/>
          <w:szCs w:val="24"/>
        </w:rPr>
        <w:t>centre</w:t>
      </w:r>
      <w:r w:rsidRPr="4E0CFB5A">
        <w:rPr>
          <w:rFonts w:ascii="Calibri" w:eastAsia="Calibri" w:hAnsi="Calibri" w:cs="Calibri"/>
          <w:sz w:val="24"/>
          <w:szCs w:val="24"/>
        </w:rPr>
        <w:t xml:space="preserve"> is critical for ensuring effective and comfortable treatment. If you are in the Pune area, consider visiting the </w:t>
      </w:r>
      <w:hyperlink r:id="rId6" w:history="1">
        <w:r w:rsidRPr="00867D29">
          <w:rPr>
            <w:rStyle w:val="Hyperlink"/>
            <w:rFonts w:ascii="Calibri" w:eastAsia="Calibri" w:hAnsi="Calibri" w:cs="Calibri"/>
            <w:sz w:val="24"/>
            <w:szCs w:val="24"/>
            <w:highlight w:val="yellow"/>
          </w:rPr>
          <w:t xml:space="preserve">best dialysis </w:t>
        </w:r>
        <w:r w:rsidR="00831024" w:rsidRPr="00867D29">
          <w:rPr>
            <w:rStyle w:val="Hyperlink"/>
            <w:rFonts w:ascii="Calibri" w:eastAsia="Calibri" w:hAnsi="Calibri" w:cs="Calibri"/>
            <w:sz w:val="24"/>
            <w:szCs w:val="24"/>
            <w:highlight w:val="yellow"/>
          </w:rPr>
          <w:t>centre</w:t>
        </w:r>
        <w:r w:rsidRPr="00867D29">
          <w:rPr>
            <w:rStyle w:val="Hyperlink"/>
            <w:rFonts w:ascii="Calibri" w:eastAsia="Calibri" w:hAnsi="Calibri" w:cs="Calibri"/>
            <w:sz w:val="24"/>
            <w:szCs w:val="24"/>
            <w:highlight w:val="yellow"/>
          </w:rPr>
          <w:t xml:space="preserve"> in Pune</w:t>
        </w:r>
      </w:hyperlink>
      <w:r w:rsidRPr="4E0CFB5A">
        <w:rPr>
          <w:rFonts w:ascii="Calibri" w:eastAsia="Calibri" w:hAnsi="Calibri" w:cs="Calibri"/>
          <w:sz w:val="24"/>
          <w:szCs w:val="24"/>
        </w:rPr>
        <w:t xml:space="preserve">, such as </w:t>
      </w:r>
      <w:hyperlink r:id="rId7" w:history="1">
        <w:r w:rsidRPr="00867D29">
          <w:rPr>
            <w:rStyle w:val="Hyperlink"/>
            <w:rFonts w:ascii="Calibri" w:eastAsia="Calibri" w:hAnsi="Calibri" w:cs="Calibri"/>
            <w:sz w:val="24"/>
            <w:szCs w:val="24"/>
          </w:rPr>
          <w:t>Aditya Birla Memorial Hospital</w:t>
        </w:r>
      </w:hyperlink>
      <w:r w:rsidRPr="4E0CFB5A">
        <w:rPr>
          <w:rFonts w:ascii="Calibri" w:eastAsia="Calibri" w:hAnsi="Calibri" w:cs="Calibri"/>
          <w:sz w:val="24"/>
          <w:szCs w:val="24"/>
        </w:rPr>
        <w:t xml:space="preserve">. Renowned for its state-of-the-art facilities and experienced </w:t>
      </w:r>
      <w:r w:rsidR="00831024" w:rsidRPr="4E0CFB5A">
        <w:rPr>
          <w:rFonts w:ascii="Calibri" w:eastAsia="Calibri" w:hAnsi="Calibri" w:cs="Calibri"/>
          <w:sz w:val="24"/>
          <w:szCs w:val="24"/>
        </w:rPr>
        <w:t>doctors</w:t>
      </w:r>
      <w:r w:rsidRPr="4E0CFB5A">
        <w:rPr>
          <w:rFonts w:ascii="Calibri" w:eastAsia="Calibri" w:hAnsi="Calibri" w:cs="Calibri"/>
          <w:sz w:val="24"/>
          <w:szCs w:val="24"/>
        </w:rPr>
        <w:t xml:space="preserve">, the </w:t>
      </w:r>
      <w:r w:rsidR="00831024" w:rsidRPr="4E0CFB5A">
        <w:rPr>
          <w:rFonts w:ascii="Calibri" w:eastAsia="Calibri" w:hAnsi="Calibri" w:cs="Calibri"/>
          <w:sz w:val="24"/>
          <w:szCs w:val="24"/>
        </w:rPr>
        <w:t>centre</w:t>
      </w:r>
      <w:r w:rsidRPr="4E0CFB5A">
        <w:rPr>
          <w:rFonts w:ascii="Calibri" w:eastAsia="Calibri" w:hAnsi="Calibri" w:cs="Calibri"/>
          <w:sz w:val="24"/>
          <w:szCs w:val="24"/>
        </w:rPr>
        <w:t xml:space="preserve"> provides personali</w:t>
      </w:r>
      <w:r w:rsidR="5261AD8E" w:rsidRPr="4E0CFB5A">
        <w:rPr>
          <w:rFonts w:ascii="Calibri" w:eastAsia="Calibri" w:hAnsi="Calibri" w:cs="Calibri"/>
          <w:sz w:val="24"/>
          <w:szCs w:val="24"/>
        </w:rPr>
        <w:t>s</w:t>
      </w:r>
      <w:r w:rsidRPr="4E0CFB5A">
        <w:rPr>
          <w:rFonts w:ascii="Calibri" w:eastAsia="Calibri" w:hAnsi="Calibri" w:cs="Calibri"/>
          <w:sz w:val="24"/>
          <w:szCs w:val="24"/>
        </w:rPr>
        <w:t>ed care tailored to each patient’s needs.</w:t>
      </w:r>
    </w:p>
    <w:p w14:paraId="3F75E024" w14:textId="15B5A1F4" w:rsidR="00BF2494" w:rsidRPr="00831024" w:rsidRDefault="00BF2494" w:rsidP="4E0CFB5A">
      <w:pPr>
        <w:rPr>
          <w:rFonts w:ascii="Calibri" w:eastAsia="Calibri" w:hAnsi="Calibri" w:cs="Calibri"/>
          <w:b/>
          <w:bCs/>
          <w:sz w:val="24"/>
          <w:szCs w:val="24"/>
        </w:rPr>
      </w:pPr>
      <w:r w:rsidRPr="4E0CFB5A">
        <w:rPr>
          <w:rFonts w:ascii="Calibri" w:eastAsia="Calibri" w:hAnsi="Calibri" w:cs="Calibri"/>
          <w:b/>
          <w:bCs/>
          <w:sz w:val="24"/>
          <w:szCs w:val="24"/>
        </w:rPr>
        <w:t>How to Prepare for Dialysis</w:t>
      </w:r>
      <w:r w:rsidR="00522D0C">
        <w:rPr>
          <w:rFonts w:ascii="Calibri" w:eastAsia="Calibri" w:hAnsi="Calibri" w:cs="Calibri"/>
          <w:b/>
          <w:bCs/>
          <w:sz w:val="24"/>
          <w:szCs w:val="24"/>
        </w:rPr>
        <w:t xml:space="preserve"> – H2</w:t>
      </w:r>
    </w:p>
    <w:p w14:paraId="2152FF23" w14:textId="77777777" w:rsidR="00BF2494" w:rsidRDefault="00BF2494" w:rsidP="4E0CFB5A">
      <w:pPr>
        <w:rPr>
          <w:rFonts w:ascii="Calibri" w:eastAsia="Calibri" w:hAnsi="Calibri" w:cs="Calibri"/>
          <w:sz w:val="24"/>
          <w:szCs w:val="24"/>
        </w:rPr>
      </w:pPr>
      <w:r w:rsidRPr="4E0CFB5A">
        <w:rPr>
          <w:rFonts w:ascii="Calibri" w:eastAsia="Calibri" w:hAnsi="Calibri" w:cs="Calibri"/>
          <w:sz w:val="24"/>
          <w:szCs w:val="24"/>
        </w:rPr>
        <w:t>Starting dialysis can be overwhelming, but adequate preparation can make the transition smoother:</w:t>
      </w:r>
    </w:p>
    <w:p w14:paraId="50677721" w14:textId="77777777" w:rsidR="00BF2494" w:rsidRDefault="00BF2494" w:rsidP="4E0CFB5A">
      <w:pPr>
        <w:pStyle w:val="ListParagraph"/>
        <w:numPr>
          <w:ilvl w:val="0"/>
          <w:numId w:val="7"/>
        </w:numPr>
        <w:rPr>
          <w:rFonts w:ascii="Calibri" w:eastAsia="Calibri" w:hAnsi="Calibri" w:cs="Calibri"/>
          <w:sz w:val="24"/>
          <w:szCs w:val="24"/>
        </w:rPr>
      </w:pPr>
      <w:r w:rsidRPr="4E0CFB5A">
        <w:rPr>
          <w:rFonts w:ascii="Calibri" w:eastAsia="Calibri" w:hAnsi="Calibri" w:cs="Calibri"/>
          <w:b/>
          <w:bCs/>
          <w:sz w:val="24"/>
          <w:szCs w:val="24"/>
        </w:rPr>
        <w:t>Educate Yourself</w:t>
      </w:r>
      <w:r w:rsidRPr="4E0CFB5A">
        <w:rPr>
          <w:rFonts w:ascii="Calibri" w:eastAsia="Calibri" w:hAnsi="Calibri" w:cs="Calibri"/>
          <w:sz w:val="24"/>
          <w:szCs w:val="24"/>
        </w:rPr>
        <w:t>: Understand the procedure, benefits, and potential challenges.</w:t>
      </w:r>
    </w:p>
    <w:p w14:paraId="63D3CE0E" w14:textId="77777777" w:rsidR="00BF2494" w:rsidRDefault="00BF2494" w:rsidP="4E0CFB5A">
      <w:pPr>
        <w:pStyle w:val="ListParagraph"/>
        <w:numPr>
          <w:ilvl w:val="0"/>
          <w:numId w:val="7"/>
        </w:numPr>
        <w:rPr>
          <w:rFonts w:ascii="Calibri" w:eastAsia="Calibri" w:hAnsi="Calibri" w:cs="Calibri"/>
          <w:sz w:val="24"/>
          <w:szCs w:val="24"/>
        </w:rPr>
      </w:pPr>
      <w:r w:rsidRPr="4E0CFB5A">
        <w:rPr>
          <w:rFonts w:ascii="Calibri" w:eastAsia="Calibri" w:hAnsi="Calibri" w:cs="Calibri"/>
          <w:b/>
          <w:bCs/>
          <w:sz w:val="24"/>
          <w:szCs w:val="24"/>
        </w:rPr>
        <w:t>Follow Dietary Guidelines:</w:t>
      </w:r>
      <w:r w:rsidRPr="4E0CFB5A">
        <w:rPr>
          <w:rFonts w:ascii="Calibri" w:eastAsia="Calibri" w:hAnsi="Calibri" w:cs="Calibri"/>
          <w:sz w:val="24"/>
          <w:szCs w:val="24"/>
        </w:rPr>
        <w:t xml:space="preserve"> Adhere to a kidney-friendly diet to manage fluid and electrolyte levels.</w:t>
      </w:r>
    </w:p>
    <w:p w14:paraId="1B03D13A" w14:textId="77777777" w:rsidR="00BF2494" w:rsidRDefault="00BF2494" w:rsidP="4E0CFB5A">
      <w:pPr>
        <w:pStyle w:val="ListParagraph"/>
        <w:numPr>
          <w:ilvl w:val="0"/>
          <w:numId w:val="7"/>
        </w:numPr>
        <w:rPr>
          <w:rFonts w:ascii="Calibri" w:eastAsia="Calibri" w:hAnsi="Calibri" w:cs="Calibri"/>
          <w:sz w:val="24"/>
          <w:szCs w:val="24"/>
        </w:rPr>
      </w:pPr>
      <w:r w:rsidRPr="4E0CFB5A">
        <w:rPr>
          <w:rFonts w:ascii="Calibri" w:eastAsia="Calibri" w:hAnsi="Calibri" w:cs="Calibri"/>
          <w:b/>
          <w:bCs/>
          <w:sz w:val="24"/>
          <w:szCs w:val="24"/>
        </w:rPr>
        <w:t>Build a Support System:</w:t>
      </w:r>
      <w:r w:rsidRPr="4E0CFB5A">
        <w:rPr>
          <w:rFonts w:ascii="Calibri" w:eastAsia="Calibri" w:hAnsi="Calibri" w:cs="Calibri"/>
          <w:sz w:val="24"/>
          <w:szCs w:val="24"/>
        </w:rPr>
        <w:t xml:space="preserve"> Seek emotional and practical support from family, friends, or patient groups.</w:t>
      </w:r>
    </w:p>
    <w:p w14:paraId="184FB3E6" w14:textId="77777777" w:rsidR="00BF2494" w:rsidRDefault="00BF2494" w:rsidP="4E0CFB5A">
      <w:pPr>
        <w:pStyle w:val="ListParagraph"/>
        <w:numPr>
          <w:ilvl w:val="0"/>
          <w:numId w:val="7"/>
        </w:numPr>
        <w:rPr>
          <w:rFonts w:ascii="Calibri" w:eastAsia="Calibri" w:hAnsi="Calibri" w:cs="Calibri"/>
          <w:sz w:val="24"/>
          <w:szCs w:val="24"/>
        </w:rPr>
      </w:pPr>
      <w:r w:rsidRPr="4E0CFB5A">
        <w:rPr>
          <w:rFonts w:ascii="Calibri" w:eastAsia="Calibri" w:hAnsi="Calibri" w:cs="Calibri"/>
          <w:b/>
          <w:bCs/>
          <w:sz w:val="24"/>
          <w:szCs w:val="24"/>
        </w:rPr>
        <w:t>Maintain Physical Activity:</w:t>
      </w:r>
      <w:r w:rsidRPr="4E0CFB5A">
        <w:rPr>
          <w:rFonts w:ascii="Calibri" w:eastAsia="Calibri" w:hAnsi="Calibri" w:cs="Calibri"/>
          <w:sz w:val="24"/>
          <w:szCs w:val="24"/>
        </w:rPr>
        <w:t xml:space="preserve"> Light exercise can improve overall health and well-being.</w:t>
      </w:r>
    </w:p>
    <w:p w14:paraId="7A803E35" w14:textId="7412D771" w:rsidR="00BF2494" w:rsidRPr="00831024" w:rsidRDefault="00BF2494" w:rsidP="4E0CFB5A">
      <w:pPr>
        <w:rPr>
          <w:rFonts w:ascii="Calibri" w:eastAsia="Calibri" w:hAnsi="Calibri" w:cs="Calibri"/>
          <w:b/>
          <w:bCs/>
          <w:sz w:val="24"/>
          <w:szCs w:val="24"/>
        </w:rPr>
      </w:pPr>
      <w:r w:rsidRPr="4E0CFB5A">
        <w:rPr>
          <w:rFonts w:ascii="Calibri" w:eastAsia="Calibri" w:hAnsi="Calibri" w:cs="Calibri"/>
          <w:b/>
          <w:bCs/>
          <w:sz w:val="24"/>
          <w:szCs w:val="24"/>
        </w:rPr>
        <w:t>Can Dialysis Be Avoided?</w:t>
      </w:r>
      <w:r w:rsidR="00522D0C">
        <w:rPr>
          <w:rFonts w:ascii="Calibri" w:eastAsia="Calibri" w:hAnsi="Calibri" w:cs="Calibri"/>
          <w:b/>
          <w:bCs/>
          <w:sz w:val="24"/>
          <w:szCs w:val="24"/>
        </w:rPr>
        <w:t xml:space="preserve"> – H2</w:t>
      </w:r>
    </w:p>
    <w:p w14:paraId="2AE2A1AB" w14:textId="77777777" w:rsidR="00BF2494" w:rsidRDefault="00BF2494" w:rsidP="4E0CFB5A">
      <w:pPr>
        <w:rPr>
          <w:rFonts w:ascii="Calibri" w:eastAsia="Calibri" w:hAnsi="Calibri" w:cs="Calibri"/>
          <w:sz w:val="24"/>
          <w:szCs w:val="24"/>
        </w:rPr>
      </w:pPr>
      <w:r w:rsidRPr="4E0CFB5A">
        <w:rPr>
          <w:rFonts w:ascii="Calibri" w:eastAsia="Calibri" w:hAnsi="Calibri" w:cs="Calibri"/>
          <w:sz w:val="24"/>
          <w:szCs w:val="24"/>
        </w:rPr>
        <w:t>In some cases, early intervention and lifestyle changes can delay the need for dialysis. Steps include:</w:t>
      </w:r>
    </w:p>
    <w:p w14:paraId="46F54F4F" w14:textId="29000098" w:rsidR="00BF2494" w:rsidRDefault="00BF2494" w:rsidP="4E0CFB5A">
      <w:pPr>
        <w:pStyle w:val="ListParagraph"/>
        <w:numPr>
          <w:ilvl w:val="0"/>
          <w:numId w:val="8"/>
        </w:numPr>
        <w:rPr>
          <w:rFonts w:ascii="Calibri" w:eastAsia="Calibri" w:hAnsi="Calibri" w:cs="Calibri"/>
          <w:sz w:val="24"/>
          <w:szCs w:val="24"/>
        </w:rPr>
      </w:pPr>
      <w:r w:rsidRPr="4E0CFB5A">
        <w:rPr>
          <w:rFonts w:ascii="Calibri" w:eastAsia="Calibri" w:hAnsi="Calibri" w:cs="Calibri"/>
          <w:sz w:val="24"/>
          <w:szCs w:val="24"/>
        </w:rPr>
        <w:t xml:space="preserve">Managing Blood Pressure and </w:t>
      </w:r>
      <w:hyperlink r:id="rId8" w:history="1">
        <w:r w:rsidRPr="00B005DF">
          <w:rPr>
            <w:rStyle w:val="Hyperlink"/>
            <w:rFonts w:ascii="Calibri" w:eastAsia="Calibri" w:hAnsi="Calibri" w:cs="Calibri"/>
            <w:sz w:val="24"/>
            <w:szCs w:val="24"/>
          </w:rPr>
          <w:t>Diabetes</w:t>
        </w:r>
      </w:hyperlink>
      <w:r w:rsidRPr="4E0CFB5A">
        <w:rPr>
          <w:rFonts w:ascii="Calibri" w:eastAsia="Calibri" w:hAnsi="Calibri" w:cs="Calibri"/>
          <w:sz w:val="24"/>
          <w:szCs w:val="24"/>
        </w:rPr>
        <w:t>: Control these conditions to slow kidney damage progression.</w:t>
      </w:r>
    </w:p>
    <w:p w14:paraId="62C538AC" w14:textId="77777777" w:rsidR="00BF2494" w:rsidRDefault="00BF2494" w:rsidP="4E0CFB5A">
      <w:pPr>
        <w:pStyle w:val="ListParagraph"/>
        <w:numPr>
          <w:ilvl w:val="0"/>
          <w:numId w:val="8"/>
        </w:numPr>
        <w:rPr>
          <w:rFonts w:ascii="Calibri" w:eastAsia="Calibri" w:hAnsi="Calibri" w:cs="Calibri"/>
          <w:sz w:val="24"/>
          <w:szCs w:val="24"/>
        </w:rPr>
      </w:pPr>
      <w:r w:rsidRPr="4E0CFB5A">
        <w:rPr>
          <w:rFonts w:ascii="Calibri" w:eastAsia="Calibri" w:hAnsi="Calibri" w:cs="Calibri"/>
          <w:sz w:val="24"/>
          <w:szCs w:val="24"/>
        </w:rPr>
        <w:t>Adopting a Healthy Diet: Limit salt, protein, and potassium intake.</w:t>
      </w:r>
    </w:p>
    <w:p w14:paraId="22D5FC8B" w14:textId="77777777" w:rsidR="00BF2494" w:rsidRDefault="00BF2494" w:rsidP="4E0CFB5A">
      <w:pPr>
        <w:pStyle w:val="ListParagraph"/>
        <w:numPr>
          <w:ilvl w:val="0"/>
          <w:numId w:val="8"/>
        </w:numPr>
        <w:rPr>
          <w:rFonts w:ascii="Calibri" w:eastAsia="Calibri" w:hAnsi="Calibri" w:cs="Calibri"/>
          <w:sz w:val="24"/>
          <w:szCs w:val="24"/>
        </w:rPr>
      </w:pPr>
      <w:r w:rsidRPr="4E0CFB5A">
        <w:rPr>
          <w:rFonts w:ascii="Calibri" w:eastAsia="Calibri" w:hAnsi="Calibri" w:cs="Calibri"/>
          <w:sz w:val="24"/>
          <w:szCs w:val="24"/>
        </w:rPr>
        <w:t>Staying Hydrated: Drink adequate water unless advised otherwise by a doctor.</w:t>
      </w:r>
    </w:p>
    <w:p w14:paraId="1BC1C4B7" w14:textId="099EA118" w:rsidR="00BF2494" w:rsidRDefault="00BF2494" w:rsidP="4E0CFB5A">
      <w:pPr>
        <w:pStyle w:val="ListParagraph"/>
        <w:numPr>
          <w:ilvl w:val="0"/>
          <w:numId w:val="8"/>
        </w:numPr>
        <w:rPr>
          <w:rFonts w:ascii="Calibri" w:eastAsia="Calibri" w:hAnsi="Calibri" w:cs="Calibri"/>
          <w:sz w:val="24"/>
          <w:szCs w:val="24"/>
        </w:rPr>
      </w:pPr>
      <w:r w:rsidRPr="4E0CFB5A">
        <w:rPr>
          <w:rFonts w:ascii="Calibri" w:eastAsia="Calibri" w:hAnsi="Calibri" w:cs="Calibri"/>
          <w:sz w:val="24"/>
          <w:szCs w:val="24"/>
        </w:rPr>
        <w:t>Regular Check-Ups: Frequent monitoring can detect kidney issues early.</w:t>
      </w:r>
    </w:p>
    <w:p w14:paraId="73A450CE" w14:textId="11E00709" w:rsidR="00BF2494" w:rsidRDefault="00BF2494" w:rsidP="4E0CFB5A">
      <w:pPr>
        <w:rPr>
          <w:rFonts w:ascii="Calibri" w:eastAsia="Calibri" w:hAnsi="Calibri" w:cs="Calibri"/>
          <w:b/>
          <w:bCs/>
          <w:sz w:val="24"/>
          <w:szCs w:val="24"/>
        </w:rPr>
      </w:pPr>
      <w:r w:rsidRPr="4E0CFB5A">
        <w:rPr>
          <w:rFonts w:ascii="Calibri" w:eastAsia="Calibri" w:hAnsi="Calibri" w:cs="Calibri"/>
          <w:b/>
          <w:bCs/>
          <w:sz w:val="24"/>
          <w:szCs w:val="24"/>
        </w:rPr>
        <w:t>When to See a Doctor</w:t>
      </w:r>
      <w:r w:rsidR="00522D0C">
        <w:rPr>
          <w:rFonts w:ascii="Calibri" w:eastAsia="Calibri" w:hAnsi="Calibri" w:cs="Calibri"/>
          <w:b/>
          <w:bCs/>
          <w:sz w:val="24"/>
          <w:szCs w:val="24"/>
        </w:rPr>
        <w:t xml:space="preserve"> – H2</w:t>
      </w:r>
    </w:p>
    <w:p w14:paraId="4913F9D4" w14:textId="45321A5F" w:rsidR="00BF2494" w:rsidRDefault="00BF2494" w:rsidP="4E0CFB5A">
      <w:pPr>
        <w:pStyle w:val="ListParagraph"/>
        <w:numPr>
          <w:ilvl w:val="0"/>
          <w:numId w:val="9"/>
        </w:numPr>
        <w:rPr>
          <w:rFonts w:ascii="Calibri" w:eastAsia="Calibri" w:hAnsi="Calibri" w:cs="Calibri"/>
          <w:sz w:val="24"/>
          <w:szCs w:val="24"/>
        </w:rPr>
      </w:pPr>
      <w:r w:rsidRPr="4E0CFB5A">
        <w:rPr>
          <w:rFonts w:ascii="Calibri" w:eastAsia="Calibri" w:hAnsi="Calibri" w:cs="Calibri"/>
          <w:sz w:val="24"/>
          <w:szCs w:val="24"/>
        </w:rPr>
        <w:t xml:space="preserve">Consult a </w:t>
      </w:r>
      <w:hyperlink r:id="rId9" w:history="1">
        <w:r w:rsidRPr="00B91280">
          <w:rPr>
            <w:rStyle w:val="Hyperlink"/>
            <w:rFonts w:ascii="Calibri" w:eastAsia="Calibri" w:hAnsi="Calibri" w:cs="Calibri"/>
            <w:sz w:val="24"/>
            <w:szCs w:val="24"/>
          </w:rPr>
          <w:t>nephrologist</w:t>
        </w:r>
      </w:hyperlink>
      <w:r w:rsidRPr="4E0CFB5A">
        <w:rPr>
          <w:rFonts w:ascii="Calibri" w:eastAsia="Calibri" w:hAnsi="Calibri" w:cs="Calibri"/>
          <w:sz w:val="24"/>
          <w:szCs w:val="24"/>
        </w:rPr>
        <w:t xml:space="preserve"> promptly if you experience:</w:t>
      </w:r>
    </w:p>
    <w:p w14:paraId="02012E3A" w14:textId="77777777" w:rsidR="00BF2494" w:rsidRDefault="00BF2494" w:rsidP="4E0CFB5A">
      <w:pPr>
        <w:pStyle w:val="ListParagraph"/>
        <w:numPr>
          <w:ilvl w:val="0"/>
          <w:numId w:val="9"/>
        </w:numPr>
        <w:rPr>
          <w:rFonts w:ascii="Calibri" w:eastAsia="Calibri" w:hAnsi="Calibri" w:cs="Calibri"/>
          <w:sz w:val="24"/>
          <w:szCs w:val="24"/>
        </w:rPr>
      </w:pPr>
      <w:r w:rsidRPr="4E0CFB5A">
        <w:rPr>
          <w:rFonts w:ascii="Calibri" w:eastAsia="Calibri" w:hAnsi="Calibri" w:cs="Calibri"/>
          <w:sz w:val="24"/>
          <w:szCs w:val="24"/>
        </w:rPr>
        <w:t>Persistent swelling or shortness of breath</w:t>
      </w:r>
    </w:p>
    <w:p w14:paraId="6268C11E" w14:textId="77777777" w:rsidR="00BF2494" w:rsidRDefault="00BF2494" w:rsidP="4E0CFB5A">
      <w:pPr>
        <w:pStyle w:val="ListParagraph"/>
        <w:numPr>
          <w:ilvl w:val="0"/>
          <w:numId w:val="9"/>
        </w:numPr>
        <w:rPr>
          <w:rFonts w:ascii="Calibri" w:eastAsia="Calibri" w:hAnsi="Calibri" w:cs="Calibri"/>
          <w:sz w:val="24"/>
          <w:szCs w:val="24"/>
        </w:rPr>
      </w:pPr>
      <w:r w:rsidRPr="4E0CFB5A">
        <w:rPr>
          <w:rFonts w:ascii="Calibri" w:eastAsia="Calibri" w:hAnsi="Calibri" w:cs="Calibri"/>
          <w:sz w:val="24"/>
          <w:szCs w:val="24"/>
        </w:rPr>
        <w:t>Unexplained fatigue or confusion</w:t>
      </w:r>
    </w:p>
    <w:p w14:paraId="217E2693" w14:textId="77777777" w:rsidR="00BF2494" w:rsidRDefault="00BF2494" w:rsidP="4E0CFB5A">
      <w:pPr>
        <w:pStyle w:val="ListParagraph"/>
        <w:numPr>
          <w:ilvl w:val="0"/>
          <w:numId w:val="9"/>
        </w:numPr>
        <w:rPr>
          <w:rFonts w:ascii="Calibri" w:eastAsia="Calibri" w:hAnsi="Calibri" w:cs="Calibri"/>
          <w:sz w:val="24"/>
          <w:szCs w:val="24"/>
        </w:rPr>
      </w:pPr>
      <w:r w:rsidRPr="4E0CFB5A">
        <w:rPr>
          <w:rFonts w:ascii="Calibri" w:eastAsia="Calibri" w:hAnsi="Calibri" w:cs="Calibri"/>
          <w:sz w:val="24"/>
          <w:szCs w:val="24"/>
        </w:rPr>
        <w:t>Changes in urination patterns</w:t>
      </w:r>
    </w:p>
    <w:p w14:paraId="664B53DE" w14:textId="77777777" w:rsidR="00BF2494" w:rsidRDefault="00BF2494" w:rsidP="4E0CFB5A">
      <w:pPr>
        <w:pStyle w:val="ListParagraph"/>
        <w:numPr>
          <w:ilvl w:val="0"/>
          <w:numId w:val="9"/>
        </w:numPr>
        <w:rPr>
          <w:rFonts w:ascii="Calibri" w:eastAsia="Calibri" w:hAnsi="Calibri" w:cs="Calibri"/>
          <w:sz w:val="24"/>
          <w:szCs w:val="24"/>
        </w:rPr>
      </w:pPr>
      <w:r w:rsidRPr="4E0CFB5A">
        <w:rPr>
          <w:rFonts w:ascii="Calibri" w:eastAsia="Calibri" w:hAnsi="Calibri" w:cs="Calibri"/>
          <w:sz w:val="24"/>
          <w:szCs w:val="24"/>
        </w:rPr>
        <w:t>Signs of high blood pressure or heart issues</w:t>
      </w:r>
    </w:p>
    <w:p w14:paraId="0F87036C" w14:textId="45590D49" w:rsidR="00BF2494" w:rsidRDefault="00BF2494" w:rsidP="4E0CFB5A">
      <w:pPr>
        <w:rPr>
          <w:rFonts w:ascii="Calibri" w:eastAsia="Calibri" w:hAnsi="Calibri" w:cs="Calibri"/>
          <w:sz w:val="24"/>
          <w:szCs w:val="24"/>
        </w:rPr>
      </w:pPr>
      <w:r w:rsidRPr="4E0CFB5A">
        <w:rPr>
          <w:rFonts w:ascii="Calibri" w:eastAsia="Calibri" w:hAnsi="Calibri" w:cs="Calibri"/>
          <w:sz w:val="24"/>
          <w:szCs w:val="24"/>
        </w:rPr>
        <w:t>Early detection and timely treatment can improve outcomes and delay the progression of kidney disease.</w:t>
      </w:r>
    </w:p>
    <w:p w14:paraId="499B0207" w14:textId="5A7A96D8" w:rsidR="00BF2494" w:rsidRPr="00831024" w:rsidRDefault="00BF2494" w:rsidP="4E0CFB5A">
      <w:pPr>
        <w:rPr>
          <w:rFonts w:ascii="Calibri" w:eastAsia="Calibri" w:hAnsi="Calibri" w:cs="Calibri"/>
          <w:b/>
          <w:bCs/>
          <w:sz w:val="24"/>
          <w:szCs w:val="24"/>
        </w:rPr>
      </w:pPr>
      <w:r w:rsidRPr="4E0CFB5A">
        <w:rPr>
          <w:rFonts w:ascii="Calibri" w:eastAsia="Calibri" w:hAnsi="Calibri" w:cs="Calibri"/>
          <w:b/>
          <w:bCs/>
          <w:sz w:val="24"/>
          <w:szCs w:val="24"/>
        </w:rPr>
        <w:t>Conclusion</w:t>
      </w:r>
      <w:r w:rsidR="00522D0C">
        <w:rPr>
          <w:rFonts w:ascii="Calibri" w:eastAsia="Calibri" w:hAnsi="Calibri" w:cs="Calibri"/>
          <w:b/>
          <w:bCs/>
          <w:sz w:val="24"/>
          <w:szCs w:val="24"/>
        </w:rPr>
        <w:t xml:space="preserve"> – H2</w:t>
      </w:r>
    </w:p>
    <w:p w14:paraId="382FE4A3" w14:textId="47012DD6" w:rsidR="00BF2494" w:rsidRDefault="00BF2494" w:rsidP="4E0CFB5A">
      <w:pPr>
        <w:rPr>
          <w:rFonts w:ascii="Calibri" w:eastAsia="Calibri" w:hAnsi="Calibri" w:cs="Calibri"/>
          <w:sz w:val="24"/>
          <w:szCs w:val="24"/>
        </w:rPr>
      </w:pPr>
      <w:r w:rsidRPr="4E0CFB5A">
        <w:rPr>
          <w:rFonts w:ascii="Calibri" w:eastAsia="Calibri" w:hAnsi="Calibri" w:cs="Calibri"/>
          <w:sz w:val="24"/>
          <w:szCs w:val="24"/>
        </w:rPr>
        <w:t xml:space="preserve">Dialysis is a vital treatment for individuals with kidney failure, but early recognition of symptoms and proactive management can make a significant difference. Understanding the </w:t>
      </w:r>
      <w:r w:rsidRPr="4E0CFB5A">
        <w:rPr>
          <w:rFonts w:ascii="Calibri" w:eastAsia="Calibri" w:hAnsi="Calibri" w:cs="Calibri"/>
          <w:sz w:val="24"/>
          <w:szCs w:val="24"/>
          <w:highlight w:val="yellow"/>
        </w:rPr>
        <w:t>types of dialysis</w:t>
      </w:r>
      <w:r w:rsidRPr="4E0CFB5A">
        <w:rPr>
          <w:rFonts w:ascii="Calibri" w:eastAsia="Calibri" w:hAnsi="Calibri" w:cs="Calibri"/>
          <w:sz w:val="24"/>
          <w:szCs w:val="24"/>
        </w:rPr>
        <w:t>, potential side effects, and complications helps patients and caregivers make informed decisions. If you or a loved one is facing kidney-related issues, seek professional advice and consider trusted facilities for comprehensive care.</w:t>
      </w:r>
    </w:p>
    <w:p w14:paraId="31F41BD9" w14:textId="06B3133D" w:rsidR="4E0CFB5A" w:rsidRDefault="4E0CFB5A" w:rsidP="4E0CFB5A">
      <w:pPr>
        <w:rPr>
          <w:rFonts w:ascii="Calibri" w:eastAsia="Calibri" w:hAnsi="Calibri" w:cs="Calibri"/>
          <w:b/>
          <w:bCs/>
          <w:sz w:val="24"/>
          <w:szCs w:val="24"/>
        </w:rPr>
      </w:pPr>
    </w:p>
    <w:p w14:paraId="1ED9AAC2" w14:textId="414DF234" w:rsidR="00E51920" w:rsidRPr="00E51920" w:rsidRDefault="0C1F4F9D" w:rsidP="4E0CFB5A">
      <w:pPr>
        <w:rPr>
          <w:rFonts w:ascii="Calibri" w:eastAsia="Calibri" w:hAnsi="Calibri" w:cs="Calibri"/>
          <w:b/>
          <w:bCs/>
          <w:sz w:val="24"/>
          <w:szCs w:val="24"/>
        </w:rPr>
      </w:pPr>
      <w:r w:rsidRPr="4E0CFB5A">
        <w:rPr>
          <w:rFonts w:ascii="Calibri" w:eastAsia="Calibri" w:hAnsi="Calibri" w:cs="Calibri"/>
          <w:b/>
          <w:bCs/>
          <w:sz w:val="24"/>
          <w:szCs w:val="24"/>
        </w:rPr>
        <w:t>Frequently Asked Questions (</w:t>
      </w:r>
      <w:r w:rsidR="00BF2494" w:rsidRPr="4E0CFB5A">
        <w:rPr>
          <w:rFonts w:ascii="Calibri" w:eastAsia="Calibri" w:hAnsi="Calibri" w:cs="Calibri"/>
          <w:b/>
          <w:bCs/>
          <w:sz w:val="24"/>
          <w:szCs w:val="24"/>
        </w:rPr>
        <w:t>FAQs</w:t>
      </w:r>
      <w:r w:rsidR="246E5A19" w:rsidRPr="4E0CFB5A">
        <w:rPr>
          <w:rFonts w:ascii="Calibri" w:eastAsia="Calibri" w:hAnsi="Calibri" w:cs="Calibri"/>
          <w:b/>
          <w:bCs/>
          <w:sz w:val="24"/>
          <w:szCs w:val="24"/>
        </w:rPr>
        <w:t>)</w:t>
      </w:r>
      <w:r w:rsidR="00522D0C">
        <w:rPr>
          <w:rFonts w:ascii="Calibri" w:eastAsia="Calibri" w:hAnsi="Calibri" w:cs="Calibri"/>
          <w:b/>
          <w:bCs/>
          <w:sz w:val="24"/>
          <w:szCs w:val="24"/>
        </w:rPr>
        <w:t xml:space="preserve"> – H2</w:t>
      </w:r>
    </w:p>
    <w:p w14:paraId="70A3FF67" w14:textId="4BDCFB9D" w:rsidR="00E51920" w:rsidRPr="00E51920" w:rsidRDefault="00E51920" w:rsidP="4E0CFB5A">
      <w:pPr>
        <w:pStyle w:val="ListParagraph"/>
        <w:numPr>
          <w:ilvl w:val="0"/>
          <w:numId w:val="10"/>
        </w:numPr>
        <w:rPr>
          <w:rFonts w:ascii="Calibri" w:eastAsia="Calibri" w:hAnsi="Calibri" w:cs="Calibri"/>
          <w:b/>
          <w:bCs/>
          <w:sz w:val="24"/>
          <w:szCs w:val="24"/>
        </w:rPr>
      </w:pPr>
      <w:r w:rsidRPr="4E0CFB5A">
        <w:rPr>
          <w:rFonts w:ascii="Calibri" w:eastAsia="Calibri" w:hAnsi="Calibri" w:cs="Calibri"/>
          <w:b/>
          <w:bCs/>
          <w:sz w:val="24"/>
          <w:szCs w:val="24"/>
        </w:rPr>
        <w:lastRenderedPageBreak/>
        <w:t>How does a doctor determine if a person needs dialysis?</w:t>
      </w:r>
    </w:p>
    <w:p w14:paraId="37CD002B" w14:textId="5D04F50B" w:rsidR="4E0CFB5A" w:rsidRDefault="4E0CFB5A" w:rsidP="4E0CFB5A">
      <w:pPr>
        <w:pStyle w:val="ListParagraph"/>
        <w:rPr>
          <w:rFonts w:ascii="Calibri" w:eastAsia="Calibri" w:hAnsi="Calibri" w:cs="Calibri"/>
          <w:sz w:val="24"/>
          <w:szCs w:val="24"/>
        </w:rPr>
      </w:pPr>
    </w:p>
    <w:p w14:paraId="6D6D03F5" w14:textId="7397428A" w:rsidR="00E51920" w:rsidRPr="00E51920" w:rsidRDefault="00E51920" w:rsidP="4E0CFB5A">
      <w:pPr>
        <w:rPr>
          <w:rFonts w:ascii="Calibri" w:eastAsia="Calibri" w:hAnsi="Calibri" w:cs="Calibri"/>
          <w:sz w:val="24"/>
          <w:szCs w:val="24"/>
        </w:rPr>
      </w:pPr>
      <w:r w:rsidRPr="4E0CFB5A">
        <w:rPr>
          <w:rFonts w:ascii="Calibri" w:eastAsia="Calibri" w:hAnsi="Calibri" w:cs="Calibri"/>
          <w:sz w:val="24"/>
          <w:szCs w:val="24"/>
        </w:rPr>
        <w:t>Doctors use a combination of tests, including blood tests to measure creatinine and blood urea nitrogen (BUN) levels, urine tests, and imaging studies. The decision is often based on your glomerular filtration rate (GFR), which measures kidney function, and the presence of severe symptoms.</w:t>
      </w:r>
    </w:p>
    <w:p w14:paraId="0A3DC8BD" w14:textId="0265C7A0" w:rsidR="00E51920" w:rsidRPr="00E51920" w:rsidRDefault="00E51920" w:rsidP="4E0CFB5A">
      <w:pPr>
        <w:pStyle w:val="ListParagraph"/>
        <w:numPr>
          <w:ilvl w:val="0"/>
          <w:numId w:val="10"/>
        </w:numPr>
        <w:rPr>
          <w:rFonts w:ascii="Calibri" w:eastAsia="Calibri" w:hAnsi="Calibri" w:cs="Calibri"/>
          <w:b/>
          <w:bCs/>
          <w:sz w:val="24"/>
          <w:szCs w:val="24"/>
        </w:rPr>
      </w:pPr>
      <w:r w:rsidRPr="4E0CFB5A">
        <w:rPr>
          <w:rFonts w:ascii="Calibri" w:eastAsia="Calibri" w:hAnsi="Calibri" w:cs="Calibri"/>
          <w:b/>
          <w:bCs/>
          <w:sz w:val="24"/>
          <w:szCs w:val="24"/>
        </w:rPr>
        <w:t>Can dialysis be temporary?</w:t>
      </w:r>
    </w:p>
    <w:p w14:paraId="72152335" w14:textId="0CE0A138" w:rsidR="00E51920" w:rsidRPr="00E51920" w:rsidRDefault="00E51920" w:rsidP="4E0CFB5A">
      <w:pPr>
        <w:rPr>
          <w:rFonts w:ascii="Calibri" w:eastAsia="Calibri" w:hAnsi="Calibri" w:cs="Calibri"/>
          <w:sz w:val="24"/>
          <w:szCs w:val="24"/>
        </w:rPr>
      </w:pPr>
      <w:r w:rsidRPr="4E0CFB5A">
        <w:rPr>
          <w:rFonts w:ascii="Calibri" w:eastAsia="Calibri" w:hAnsi="Calibri" w:cs="Calibri"/>
          <w:sz w:val="24"/>
          <w:szCs w:val="24"/>
        </w:rPr>
        <w:t>Yes, in some cases, dialysis is temporary, such as during acute kidney injury (AKI), where kidney function may recover. However, for chronic kidney disease (CKD) or end-stage renal disease (ESRD), dialysis is often a long-term solution unless a kidney transplant is performed.</w:t>
      </w:r>
    </w:p>
    <w:p w14:paraId="2FF49FC4" w14:textId="24B0995B" w:rsidR="00E51920" w:rsidRPr="00E51920" w:rsidRDefault="00E51920" w:rsidP="4E0CFB5A">
      <w:pPr>
        <w:pStyle w:val="ListParagraph"/>
        <w:numPr>
          <w:ilvl w:val="0"/>
          <w:numId w:val="10"/>
        </w:numPr>
        <w:rPr>
          <w:rFonts w:ascii="Calibri" w:eastAsia="Calibri" w:hAnsi="Calibri" w:cs="Calibri"/>
          <w:b/>
          <w:bCs/>
          <w:sz w:val="24"/>
          <w:szCs w:val="24"/>
        </w:rPr>
      </w:pPr>
      <w:r w:rsidRPr="4E0CFB5A">
        <w:rPr>
          <w:rFonts w:ascii="Calibri" w:eastAsia="Calibri" w:hAnsi="Calibri" w:cs="Calibri"/>
          <w:b/>
          <w:bCs/>
          <w:sz w:val="24"/>
          <w:szCs w:val="24"/>
        </w:rPr>
        <w:t>Are there any alternatives to dialysis?</w:t>
      </w:r>
    </w:p>
    <w:p w14:paraId="1DB1164B" w14:textId="2095A934" w:rsidR="00E51920" w:rsidRPr="00E51920" w:rsidRDefault="00E51920" w:rsidP="4E0CFB5A">
      <w:pPr>
        <w:rPr>
          <w:rFonts w:ascii="Calibri" w:eastAsia="Calibri" w:hAnsi="Calibri" w:cs="Calibri"/>
          <w:b/>
          <w:bCs/>
          <w:sz w:val="24"/>
          <w:szCs w:val="24"/>
        </w:rPr>
      </w:pPr>
      <w:r w:rsidRPr="4E0CFB5A">
        <w:rPr>
          <w:rFonts w:ascii="Calibri" w:eastAsia="Calibri" w:hAnsi="Calibri" w:cs="Calibri"/>
          <w:sz w:val="24"/>
          <w:szCs w:val="24"/>
        </w:rPr>
        <w:t>A kidney transplant is the primary alternative to long-term dialysis. Additionally, in early stages of kidney disease, medications, lifestyle changes, and dietary modifications may help delay the need for dialysis</w:t>
      </w:r>
      <w:r w:rsidRPr="4E0CFB5A">
        <w:rPr>
          <w:rFonts w:ascii="Calibri" w:eastAsia="Calibri" w:hAnsi="Calibri" w:cs="Calibri"/>
          <w:b/>
          <w:bCs/>
          <w:sz w:val="24"/>
          <w:szCs w:val="24"/>
        </w:rPr>
        <w:t>.</w:t>
      </w:r>
    </w:p>
    <w:p w14:paraId="5A719CA8" w14:textId="71A77CE0" w:rsidR="00E51920" w:rsidRPr="00E51920" w:rsidRDefault="00E51920" w:rsidP="4E0CFB5A">
      <w:pPr>
        <w:pStyle w:val="ListParagraph"/>
        <w:numPr>
          <w:ilvl w:val="0"/>
          <w:numId w:val="10"/>
        </w:numPr>
        <w:rPr>
          <w:rFonts w:ascii="Calibri" w:eastAsia="Calibri" w:hAnsi="Calibri" w:cs="Calibri"/>
          <w:b/>
          <w:bCs/>
          <w:sz w:val="24"/>
          <w:szCs w:val="24"/>
        </w:rPr>
      </w:pPr>
      <w:r w:rsidRPr="4E0CFB5A">
        <w:rPr>
          <w:rFonts w:ascii="Calibri" w:eastAsia="Calibri" w:hAnsi="Calibri" w:cs="Calibri"/>
          <w:b/>
          <w:bCs/>
          <w:sz w:val="24"/>
          <w:szCs w:val="24"/>
        </w:rPr>
        <w:t>Can dialysis completely replace kidney function?</w:t>
      </w:r>
    </w:p>
    <w:p w14:paraId="6AECD706" w14:textId="56EDFAD4" w:rsidR="00E51920" w:rsidRPr="00B63823" w:rsidRDefault="00E51920" w:rsidP="4E0CFB5A">
      <w:pPr>
        <w:rPr>
          <w:rFonts w:ascii="Calibri" w:eastAsia="Calibri" w:hAnsi="Calibri" w:cs="Calibri"/>
          <w:sz w:val="24"/>
          <w:szCs w:val="24"/>
        </w:rPr>
      </w:pPr>
      <w:r w:rsidRPr="4E0CFB5A">
        <w:rPr>
          <w:rFonts w:ascii="Calibri" w:eastAsia="Calibri" w:hAnsi="Calibri" w:cs="Calibri"/>
          <w:sz w:val="24"/>
          <w:szCs w:val="24"/>
        </w:rPr>
        <w:t>No, dialysis mimics some functions of healthy kidneys but does not completely replace them. It primarily helps remove toxins and regulate fluid and electrolyte balance.</w:t>
      </w:r>
    </w:p>
    <w:p w14:paraId="1B01EA62" w14:textId="0758C557" w:rsidR="00E51920" w:rsidRPr="00E51920" w:rsidRDefault="00E51920" w:rsidP="4E0CFB5A">
      <w:pPr>
        <w:pStyle w:val="ListParagraph"/>
        <w:numPr>
          <w:ilvl w:val="0"/>
          <w:numId w:val="10"/>
        </w:numPr>
        <w:rPr>
          <w:rFonts w:ascii="Calibri" w:eastAsia="Calibri" w:hAnsi="Calibri" w:cs="Calibri"/>
          <w:b/>
          <w:bCs/>
          <w:sz w:val="24"/>
          <w:szCs w:val="24"/>
        </w:rPr>
      </w:pPr>
      <w:r w:rsidRPr="4E0CFB5A">
        <w:rPr>
          <w:rFonts w:ascii="Calibri" w:eastAsia="Calibri" w:hAnsi="Calibri" w:cs="Calibri"/>
          <w:b/>
          <w:bCs/>
          <w:sz w:val="24"/>
          <w:szCs w:val="24"/>
        </w:rPr>
        <w:t>Is it possible to work or travel while on dialysis?</w:t>
      </w:r>
    </w:p>
    <w:p w14:paraId="338965FA" w14:textId="77777777" w:rsidR="00E51920" w:rsidRPr="00E51920" w:rsidRDefault="00E51920" w:rsidP="4E0CFB5A">
      <w:pPr>
        <w:rPr>
          <w:rFonts w:ascii="Calibri" w:eastAsia="Calibri" w:hAnsi="Calibri" w:cs="Calibri"/>
          <w:sz w:val="24"/>
          <w:szCs w:val="24"/>
        </w:rPr>
      </w:pPr>
      <w:r w:rsidRPr="4E0CFB5A">
        <w:rPr>
          <w:rFonts w:ascii="Calibri" w:eastAsia="Calibri" w:hAnsi="Calibri" w:cs="Calibri"/>
          <w:sz w:val="24"/>
          <w:szCs w:val="24"/>
        </w:rPr>
        <w:t>Yes, many patients continue to work and travel while on dialysis. Portable dialysis machines and flexible treatment schedules make it possible to maintain an active lifestyle.</w:t>
      </w:r>
    </w:p>
    <w:p w14:paraId="53D1E352" w14:textId="2AC2FFBF" w:rsidR="4E0CFB5A" w:rsidRDefault="4E0CFB5A" w:rsidP="4E0CFB5A">
      <w:pPr>
        <w:rPr>
          <w:rFonts w:ascii="Calibri" w:eastAsia="Calibri" w:hAnsi="Calibri" w:cs="Calibri"/>
          <w:sz w:val="24"/>
          <w:szCs w:val="24"/>
        </w:rPr>
      </w:pPr>
    </w:p>
    <w:p w14:paraId="391A0063" w14:textId="55250CFF" w:rsidR="00E51920" w:rsidRDefault="02E24956" w:rsidP="4E0CFB5A">
      <w:pPr>
        <w:rPr>
          <w:rFonts w:ascii="Calibri" w:eastAsia="Calibri" w:hAnsi="Calibri" w:cs="Calibri"/>
          <w:b/>
          <w:bCs/>
          <w:sz w:val="24"/>
          <w:szCs w:val="24"/>
        </w:rPr>
      </w:pPr>
      <w:r w:rsidRPr="4E0CFB5A">
        <w:rPr>
          <w:rFonts w:ascii="Calibri" w:eastAsia="Calibri" w:hAnsi="Calibri" w:cs="Calibri"/>
          <w:b/>
          <w:bCs/>
          <w:sz w:val="24"/>
          <w:szCs w:val="24"/>
        </w:rPr>
        <w:t xml:space="preserve">References: </w:t>
      </w:r>
    </w:p>
    <w:p w14:paraId="6523EAB9" w14:textId="1F48AF58" w:rsidR="02E24956" w:rsidRDefault="02E24956" w:rsidP="4E0CFB5A">
      <w:pPr>
        <w:pStyle w:val="ListParagraph"/>
        <w:numPr>
          <w:ilvl w:val="0"/>
          <w:numId w:val="1"/>
        </w:numPr>
        <w:rPr>
          <w:rFonts w:ascii="Calibri" w:eastAsia="Calibri" w:hAnsi="Calibri" w:cs="Calibri"/>
          <w:sz w:val="24"/>
          <w:szCs w:val="24"/>
        </w:rPr>
      </w:pPr>
      <w:r w:rsidRPr="4E0CFB5A">
        <w:rPr>
          <w:rFonts w:ascii="Calibri" w:eastAsia="Calibri" w:hAnsi="Calibri" w:cs="Calibri"/>
          <w:sz w:val="24"/>
          <w:szCs w:val="24"/>
        </w:rPr>
        <w:t xml:space="preserve">Good to Know: Kidney Disease: Signs and Treatment. Clinical Diabetes. 2020 Apr;38(2):201–3. </w:t>
      </w:r>
    </w:p>
    <w:p w14:paraId="76EDB38E" w14:textId="3E89FCAD" w:rsidR="02E24956" w:rsidRDefault="02E24956" w:rsidP="4E0CFB5A">
      <w:pPr>
        <w:pStyle w:val="ListParagraph"/>
        <w:numPr>
          <w:ilvl w:val="0"/>
          <w:numId w:val="1"/>
        </w:numPr>
        <w:rPr>
          <w:rFonts w:ascii="Calibri" w:eastAsia="Calibri" w:hAnsi="Calibri" w:cs="Calibri"/>
          <w:sz w:val="24"/>
          <w:szCs w:val="24"/>
        </w:rPr>
      </w:pPr>
      <w:r w:rsidRPr="4E0CFB5A">
        <w:rPr>
          <w:rFonts w:ascii="Calibri" w:eastAsia="Calibri" w:hAnsi="Calibri" w:cs="Calibri"/>
          <w:sz w:val="24"/>
          <w:szCs w:val="24"/>
        </w:rPr>
        <w:t xml:space="preserve">Whaley-Connell A, Ravi Nistala, Chaudhary K. The Importance of Early Identification of Chronic Kidney Disease. Missouri Medicine [Internet]. 2015;108(1):25. Available from: </w:t>
      </w:r>
      <w:hyperlink r:id="rId10">
        <w:r w:rsidRPr="4E0CFB5A">
          <w:rPr>
            <w:rStyle w:val="Hyperlink"/>
            <w:rFonts w:ascii="Calibri" w:eastAsia="Calibri" w:hAnsi="Calibri" w:cs="Calibri"/>
            <w:sz w:val="24"/>
            <w:szCs w:val="24"/>
          </w:rPr>
          <w:t>https://pmc.ncbi.nlm.nih.gov/articles/PMC6188457/</w:t>
        </w:r>
      </w:hyperlink>
      <w:r w:rsidRPr="4E0CFB5A">
        <w:rPr>
          <w:rFonts w:ascii="Calibri" w:eastAsia="Calibri" w:hAnsi="Calibri" w:cs="Calibri"/>
          <w:sz w:val="24"/>
          <w:szCs w:val="24"/>
        </w:rPr>
        <w:t xml:space="preserve"> </w:t>
      </w:r>
    </w:p>
    <w:p w14:paraId="4ADEC03C" w14:textId="5A9C0CC2" w:rsidR="64A5190D" w:rsidRDefault="64A5190D" w:rsidP="4E0CFB5A">
      <w:pPr>
        <w:pStyle w:val="ListParagraph"/>
        <w:numPr>
          <w:ilvl w:val="0"/>
          <w:numId w:val="1"/>
        </w:numPr>
        <w:rPr>
          <w:rFonts w:ascii="Calibri" w:eastAsia="Calibri" w:hAnsi="Calibri" w:cs="Calibri"/>
          <w:sz w:val="24"/>
          <w:szCs w:val="24"/>
        </w:rPr>
      </w:pPr>
      <w:r w:rsidRPr="4E0CFB5A">
        <w:rPr>
          <w:rFonts w:ascii="Calibri" w:eastAsia="Calibri" w:hAnsi="Calibri" w:cs="Calibri"/>
          <w:sz w:val="24"/>
          <w:szCs w:val="24"/>
        </w:rPr>
        <w:t xml:space="preserve">Abdel-Kader K. Symptoms with or because of Kidney Failure? Clinical journal of the American Society of Nephrology: CJASN [Internet]. 2022 Apr 1 [cited 2023 Apr 15];17(4):475–7. Available from: </w:t>
      </w:r>
      <w:hyperlink r:id="rId11">
        <w:r w:rsidRPr="4E0CFB5A">
          <w:rPr>
            <w:rStyle w:val="Hyperlink"/>
            <w:rFonts w:ascii="Calibri" w:eastAsia="Calibri" w:hAnsi="Calibri" w:cs="Calibri"/>
            <w:sz w:val="24"/>
            <w:szCs w:val="24"/>
          </w:rPr>
          <w:t>https://pubmed.ncbi.nlm.nih.gov/35246459/</w:t>
        </w:r>
      </w:hyperlink>
    </w:p>
    <w:p w14:paraId="36BC0E7A" w14:textId="253D4837" w:rsidR="4E0CFB5A" w:rsidRDefault="4E0CFB5A" w:rsidP="4E0CFB5A">
      <w:pPr>
        <w:pStyle w:val="ListParagraph"/>
        <w:rPr>
          <w:rFonts w:ascii="Calibri" w:eastAsia="Calibri" w:hAnsi="Calibri" w:cs="Calibri"/>
          <w:sz w:val="24"/>
          <w:szCs w:val="24"/>
        </w:rPr>
      </w:pPr>
    </w:p>
    <w:p w14:paraId="1BF07E83" w14:textId="12A09801" w:rsidR="00E041EC" w:rsidRDefault="00E041EC" w:rsidP="4E0CFB5A">
      <w:pPr>
        <w:rPr>
          <w:rFonts w:ascii="Calibri" w:eastAsia="Calibri" w:hAnsi="Calibri" w:cs="Calibri"/>
          <w:sz w:val="24"/>
          <w:szCs w:val="24"/>
        </w:rPr>
      </w:pPr>
    </w:p>
    <w:sectPr w:rsidR="00E041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204E55"/>
    <w:multiLevelType w:val="hybridMultilevel"/>
    <w:tmpl w:val="B1DA9B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E6633F0"/>
    <w:multiLevelType w:val="hybridMultilevel"/>
    <w:tmpl w:val="73AC2B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EE66D5A"/>
    <w:multiLevelType w:val="hybridMultilevel"/>
    <w:tmpl w:val="E60635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073772A"/>
    <w:multiLevelType w:val="hybridMultilevel"/>
    <w:tmpl w:val="68865A6E"/>
    <w:lvl w:ilvl="0" w:tplc="8528B6C0">
      <w:start w:val="1"/>
      <w:numFmt w:val="decimal"/>
      <w:lvlText w:val="%1."/>
      <w:lvlJc w:val="left"/>
      <w:pPr>
        <w:ind w:left="720" w:hanging="360"/>
      </w:pPr>
    </w:lvl>
    <w:lvl w:ilvl="1" w:tplc="754675A2">
      <w:start w:val="1"/>
      <w:numFmt w:val="lowerLetter"/>
      <w:lvlText w:val="%2."/>
      <w:lvlJc w:val="left"/>
      <w:pPr>
        <w:ind w:left="1440" w:hanging="360"/>
      </w:pPr>
    </w:lvl>
    <w:lvl w:ilvl="2" w:tplc="61C420D2">
      <w:start w:val="1"/>
      <w:numFmt w:val="lowerRoman"/>
      <w:lvlText w:val="%3."/>
      <w:lvlJc w:val="right"/>
      <w:pPr>
        <w:ind w:left="2160" w:hanging="180"/>
      </w:pPr>
    </w:lvl>
    <w:lvl w:ilvl="3" w:tplc="9D703E00">
      <w:start w:val="1"/>
      <w:numFmt w:val="decimal"/>
      <w:lvlText w:val="%4."/>
      <w:lvlJc w:val="left"/>
      <w:pPr>
        <w:ind w:left="2880" w:hanging="360"/>
      </w:pPr>
    </w:lvl>
    <w:lvl w:ilvl="4" w:tplc="0A906F94">
      <w:start w:val="1"/>
      <w:numFmt w:val="lowerLetter"/>
      <w:lvlText w:val="%5."/>
      <w:lvlJc w:val="left"/>
      <w:pPr>
        <w:ind w:left="3600" w:hanging="360"/>
      </w:pPr>
    </w:lvl>
    <w:lvl w:ilvl="5" w:tplc="2004B054">
      <w:start w:val="1"/>
      <w:numFmt w:val="lowerRoman"/>
      <w:lvlText w:val="%6."/>
      <w:lvlJc w:val="right"/>
      <w:pPr>
        <w:ind w:left="4320" w:hanging="180"/>
      </w:pPr>
    </w:lvl>
    <w:lvl w:ilvl="6" w:tplc="F4FAC370">
      <w:start w:val="1"/>
      <w:numFmt w:val="decimal"/>
      <w:lvlText w:val="%7."/>
      <w:lvlJc w:val="left"/>
      <w:pPr>
        <w:ind w:left="5040" w:hanging="360"/>
      </w:pPr>
    </w:lvl>
    <w:lvl w:ilvl="7" w:tplc="3258DE16">
      <w:start w:val="1"/>
      <w:numFmt w:val="lowerLetter"/>
      <w:lvlText w:val="%8."/>
      <w:lvlJc w:val="left"/>
      <w:pPr>
        <w:ind w:left="5760" w:hanging="360"/>
      </w:pPr>
    </w:lvl>
    <w:lvl w:ilvl="8" w:tplc="7424F7C8">
      <w:start w:val="1"/>
      <w:numFmt w:val="lowerRoman"/>
      <w:lvlText w:val="%9."/>
      <w:lvlJc w:val="right"/>
      <w:pPr>
        <w:ind w:left="6480" w:hanging="180"/>
      </w:pPr>
    </w:lvl>
  </w:abstractNum>
  <w:abstractNum w:abstractNumId="4" w15:restartNumberingAfterBreak="0">
    <w:nsid w:val="4E600183"/>
    <w:multiLevelType w:val="hybridMultilevel"/>
    <w:tmpl w:val="54525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FD20805"/>
    <w:multiLevelType w:val="hybridMultilevel"/>
    <w:tmpl w:val="985A4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3F95A51"/>
    <w:multiLevelType w:val="hybridMultilevel"/>
    <w:tmpl w:val="5A3AD3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46E6DAE"/>
    <w:multiLevelType w:val="hybridMultilevel"/>
    <w:tmpl w:val="E90270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AD80FFB"/>
    <w:multiLevelType w:val="hybridMultilevel"/>
    <w:tmpl w:val="6F9876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E6F3F46"/>
    <w:multiLevelType w:val="hybridMultilevel"/>
    <w:tmpl w:val="4418B9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89851168">
    <w:abstractNumId w:val="3"/>
  </w:num>
  <w:num w:numId="2" w16cid:durableId="1283457678">
    <w:abstractNumId w:val="1"/>
  </w:num>
  <w:num w:numId="3" w16cid:durableId="1102797495">
    <w:abstractNumId w:val="6"/>
  </w:num>
  <w:num w:numId="4" w16cid:durableId="876895724">
    <w:abstractNumId w:val="5"/>
  </w:num>
  <w:num w:numId="5" w16cid:durableId="298149017">
    <w:abstractNumId w:val="9"/>
  </w:num>
  <w:num w:numId="6" w16cid:durableId="2103646884">
    <w:abstractNumId w:val="4"/>
  </w:num>
  <w:num w:numId="7" w16cid:durableId="1581912974">
    <w:abstractNumId w:val="7"/>
  </w:num>
  <w:num w:numId="8" w16cid:durableId="1574781905">
    <w:abstractNumId w:val="8"/>
  </w:num>
  <w:num w:numId="9" w16cid:durableId="1315908431">
    <w:abstractNumId w:val="2"/>
  </w:num>
  <w:num w:numId="10" w16cid:durableId="919750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494"/>
    <w:rsid w:val="000372CE"/>
    <w:rsid w:val="00060259"/>
    <w:rsid w:val="000A49D1"/>
    <w:rsid w:val="00280931"/>
    <w:rsid w:val="002E6F2B"/>
    <w:rsid w:val="004009B7"/>
    <w:rsid w:val="004F6ADE"/>
    <w:rsid w:val="00522D0C"/>
    <w:rsid w:val="005E4E62"/>
    <w:rsid w:val="007822C6"/>
    <w:rsid w:val="00831024"/>
    <w:rsid w:val="00867D29"/>
    <w:rsid w:val="00874F88"/>
    <w:rsid w:val="008B7900"/>
    <w:rsid w:val="00924DC7"/>
    <w:rsid w:val="00B005DF"/>
    <w:rsid w:val="00B63823"/>
    <w:rsid w:val="00B91280"/>
    <w:rsid w:val="00BB23B7"/>
    <w:rsid w:val="00BF2494"/>
    <w:rsid w:val="00C72BA2"/>
    <w:rsid w:val="00E041EC"/>
    <w:rsid w:val="00E34F93"/>
    <w:rsid w:val="00E356B4"/>
    <w:rsid w:val="00E37AFB"/>
    <w:rsid w:val="00E51920"/>
    <w:rsid w:val="00EE4446"/>
    <w:rsid w:val="00F07180"/>
    <w:rsid w:val="02E24956"/>
    <w:rsid w:val="0C1F4F9D"/>
    <w:rsid w:val="0D877B5D"/>
    <w:rsid w:val="0D89A50E"/>
    <w:rsid w:val="0E32D6F9"/>
    <w:rsid w:val="172F309D"/>
    <w:rsid w:val="246E5A19"/>
    <w:rsid w:val="249F0DB6"/>
    <w:rsid w:val="27B059CA"/>
    <w:rsid w:val="31A9BBCC"/>
    <w:rsid w:val="35B85202"/>
    <w:rsid w:val="40493752"/>
    <w:rsid w:val="4782C4C8"/>
    <w:rsid w:val="4E0CFB5A"/>
    <w:rsid w:val="517D8BE4"/>
    <w:rsid w:val="5261AD8E"/>
    <w:rsid w:val="5B640FE2"/>
    <w:rsid w:val="5DE0DE2A"/>
    <w:rsid w:val="61C3AC23"/>
    <w:rsid w:val="63199382"/>
    <w:rsid w:val="6485DBB9"/>
    <w:rsid w:val="64A5190D"/>
    <w:rsid w:val="6A85F144"/>
    <w:rsid w:val="6B0D0389"/>
    <w:rsid w:val="712424A8"/>
    <w:rsid w:val="7574E50E"/>
    <w:rsid w:val="782F1D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47E25C"/>
  <w15:chartTrackingRefBased/>
  <w15:docId w15:val="{770911D9-D577-4097-8C88-564719031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4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4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4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4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4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4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4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4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4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4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4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4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4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4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4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4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4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494"/>
    <w:rPr>
      <w:rFonts w:eastAsiaTheme="majorEastAsia" w:cstheme="majorBidi"/>
      <w:color w:val="272727" w:themeColor="text1" w:themeTint="D8"/>
    </w:rPr>
  </w:style>
  <w:style w:type="paragraph" w:styleId="Title">
    <w:name w:val="Title"/>
    <w:basedOn w:val="Normal"/>
    <w:next w:val="Normal"/>
    <w:link w:val="TitleChar"/>
    <w:uiPriority w:val="10"/>
    <w:qFormat/>
    <w:rsid w:val="00BF2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4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4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494"/>
    <w:pPr>
      <w:spacing w:before="160"/>
      <w:jc w:val="center"/>
    </w:pPr>
    <w:rPr>
      <w:i/>
      <w:iCs/>
      <w:color w:val="404040" w:themeColor="text1" w:themeTint="BF"/>
    </w:rPr>
  </w:style>
  <w:style w:type="character" w:customStyle="1" w:styleId="QuoteChar">
    <w:name w:val="Quote Char"/>
    <w:basedOn w:val="DefaultParagraphFont"/>
    <w:link w:val="Quote"/>
    <w:uiPriority w:val="29"/>
    <w:rsid w:val="00BF2494"/>
    <w:rPr>
      <w:i/>
      <w:iCs/>
      <w:color w:val="404040" w:themeColor="text1" w:themeTint="BF"/>
    </w:rPr>
  </w:style>
  <w:style w:type="paragraph" w:styleId="ListParagraph">
    <w:name w:val="List Paragraph"/>
    <w:basedOn w:val="Normal"/>
    <w:uiPriority w:val="34"/>
    <w:qFormat/>
    <w:rsid w:val="00BF2494"/>
    <w:pPr>
      <w:ind w:left="720"/>
      <w:contextualSpacing/>
    </w:pPr>
  </w:style>
  <w:style w:type="character" w:styleId="IntenseEmphasis">
    <w:name w:val="Intense Emphasis"/>
    <w:basedOn w:val="DefaultParagraphFont"/>
    <w:uiPriority w:val="21"/>
    <w:qFormat/>
    <w:rsid w:val="00BF2494"/>
    <w:rPr>
      <w:i/>
      <w:iCs/>
      <w:color w:val="0F4761" w:themeColor="accent1" w:themeShade="BF"/>
    </w:rPr>
  </w:style>
  <w:style w:type="paragraph" w:styleId="IntenseQuote">
    <w:name w:val="Intense Quote"/>
    <w:basedOn w:val="Normal"/>
    <w:next w:val="Normal"/>
    <w:link w:val="IntenseQuoteChar"/>
    <w:uiPriority w:val="30"/>
    <w:qFormat/>
    <w:rsid w:val="00BF24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494"/>
    <w:rPr>
      <w:i/>
      <w:iCs/>
      <w:color w:val="0F4761" w:themeColor="accent1" w:themeShade="BF"/>
    </w:rPr>
  </w:style>
  <w:style w:type="character" w:styleId="IntenseReference">
    <w:name w:val="Intense Reference"/>
    <w:basedOn w:val="DefaultParagraphFont"/>
    <w:uiPriority w:val="32"/>
    <w:qFormat/>
    <w:rsid w:val="00BF2494"/>
    <w:rPr>
      <w:b/>
      <w:bCs/>
      <w:smallCaps/>
      <w:color w:val="0F4761" w:themeColor="accent1" w:themeShade="BF"/>
      <w:spacing w:val="5"/>
    </w:rPr>
  </w:style>
  <w:style w:type="character" w:styleId="Hyperlink">
    <w:name w:val="Hyperlink"/>
    <w:basedOn w:val="DefaultParagraphFont"/>
    <w:uiPriority w:val="99"/>
    <w:unhideWhenUsed/>
    <w:rsid w:val="000372CE"/>
    <w:rPr>
      <w:color w:val="467886" w:themeColor="hyperlink"/>
      <w:u w:val="single"/>
    </w:rPr>
  </w:style>
  <w:style w:type="character" w:styleId="UnresolvedMention">
    <w:name w:val="Unresolved Mention"/>
    <w:basedOn w:val="DefaultParagraphFont"/>
    <w:uiPriority w:val="99"/>
    <w:semiHidden/>
    <w:unhideWhenUsed/>
    <w:rsid w:val="000372CE"/>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2E6F2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5790852">
      <w:bodyDiv w:val="1"/>
      <w:marLeft w:val="0"/>
      <w:marRight w:val="0"/>
      <w:marTop w:val="0"/>
      <w:marBottom w:val="0"/>
      <w:divBdr>
        <w:top w:val="none" w:sz="0" w:space="0" w:color="auto"/>
        <w:left w:val="none" w:sz="0" w:space="0" w:color="auto"/>
        <w:bottom w:val="none" w:sz="0" w:space="0" w:color="auto"/>
        <w:right w:val="none" w:sz="0" w:space="0" w:color="auto"/>
      </w:divBdr>
    </w:div>
    <w:div w:id="1485778228">
      <w:bodyDiv w:val="1"/>
      <w:marLeft w:val="0"/>
      <w:marRight w:val="0"/>
      <w:marTop w:val="0"/>
      <w:marBottom w:val="0"/>
      <w:divBdr>
        <w:top w:val="none" w:sz="0" w:space="0" w:color="auto"/>
        <w:left w:val="none" w:sz="0" w:space="0" w:color="auto"/>
        <w:bottom w:val="none" w:sz="0" w:space="0" w:color="auto"/>
        <w:right w:val="none" w:sz="0" w:space="0" w:color="auto"/>
      </w:divBdr>
    </w:div>
    <w:div w:id="1538421895">
      <w:bodyDiv w:val="1"/>
      <w:marLeft w:val="0"/>
      <w:marRight w:val="0"/>
      <w:marTop w:val="0"/>
      <w:marBottom w:val="0"/>
      <w:divBdr>
        <w:top w:val="none" w:sz="0" w:space="0" w:color="auto"/>
        <w:left w:val="none" w:sz="0" w:space="0" w:color="auto"/>
        <w:bottom w:val="none" w:sz="0" w:space="0" w:color="auto"/>
        <w:right w:val="none" w:sz="0" w:space="0" w:color="auto"/>
      </w:divBdr>
    </w:div>
    <w:div w:id="1748721200">
      <w:bodyDiv w:val="1"/>
      <w:marLeft w:val="0"/>
      <w:marRight w:val="0"/>
      <w:marTop w:val="0"/>
      <w:marBottom w:val="0"/>
      <w:divBdr>
        <w:top w:val="none" w:sz="0" w:space="0" w:color="auto"/>
        <w:left w:val="none" w:sz="0" w:space="0" w:color="auto"/>
        <w:bottom w:val="none" w:sz="0" w:space="0" w:color="auto"/>
        <w:right w:val="none" w:sz="0" w:space="0" w:color="auto"/>
      </w:divBdr>
    </w:div>
    <w:div w:id="1802579217">
      <w:bodyDiv w:val="1"/>
      <w:marLeft w:val="0"/>
      <w:marRight w:val="0"/>
      <w:marTop w:val="0"/>
      <w:marBottom w:val="0"/>
      <w:divBdr>
        <w:top w:val="none" w:sz="0" w:space="0" w:color="auto"/>
        <w:left w:val="none" w:sz="0" w:space="0" w:color="auto"/>
        <w:bottom w:val="none" w:sz="0" w:space="0" w:color="auto"/>
        <w:right w:val="none" w:sz="0" w:space="0" w:color="auto"/>
      </w:divBdr>
    </w:div>
    <w:div w:id="2060352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ityabirlahospital.com/blogs/what-is-diabete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dityabirlahospita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ityabirlahospital.com/specialties-sub/dialysis" TargetMode="External"/><Relationship Id="rId11" Type="http://schemas.openxmlformats.org/officeDocument/2006/relationships/hyperlink" Target="https://pubmed.ncbi.nlm.nih.gov/35246459/" TargetMode="External"/><Relationship Id="rId5" Type="http://schemas.openxmlformats.org/officeDocument/2006/relationships/image" Target="media/image1.png"/><Relationship Id="rId10" Type="http://schemas.openxmlformats.org/officeDocument/2006/relationships/hyperlink" Target="https://pmc.ncbi.nlm.nih.gov/articles/PMC6188457/" TargetMode="External"/><Relationship Id="rId4" Type="http://schemas.openxmlformats.org/officeDocument/2006/relationships/webSettings" Target="webSettings.xml"/><Relationship Id="rId9" Type="http://schemas.openxmlformats.org/officeDocument/2006/relationships/hyperlink" Target="https://adityabirlahospital.com/doctors/nephrologist-in-pu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1346</Words>
  <Characters>8233</Characters>
  <Application>Microsoft Office Word</Application>
  <DocSecurity>0</DocSecurity>
  <Lines>68</Lines>
  <Paragraphs>19</Paragraphs>
  <ScaleCrop>false</ScaleCrop>
  <Company>LS Digital</Company>
  <LinksUpToDate>false</LinksUpToDate>
  <CharactersWithSpaces>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Sritoma Mukherjee</dc:creator>
  <cp:keywords/>
  <dc:description/>
  <cp:lastModifiedBy>Bhavana Nande</cp:lastModifiedBy>
  <cp:revision>17</cp:revision>
  <dcterms:created xsi:type="dcterms:W3CDTF">2024-12-22T18:29:00Z</dcterms:created>
  <dcterms:modified xsi:type="dcterms:W3CDTF">2024-12-31T05:36:00Z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d4769ade-cb5c-45d9-ac91-f9359951338c</vt:lpwstr>
  </property>
</Properties>
</file>