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1BE5" w14:textId="77777777" w:rsidR="00DD3F8F" w:rsidRDefault="00000000">
      <w:pPr>
        <w:pStyle w:val="NormalWeb"/>
        <w:rPr>
          <w:rStyle w:val="Strong"/>
          <w:rFonts w:ascii="Aptos" w:hAnsi="Aptos" w:cs="Aptos" w:hint="eastAsia"/>
          <w:color w:val="000000" w:themeColor="text1"/>
        </w:rPr>
      </w:pPr>
      <w:r>
        <w:rPr>
          <w:rStyle w:val="Strong"/>
          <w:rFonts w:ascii="Aptos" w:hAnsi="Aptos" w:cs="Aptos"/>
          <w:color w:val="000000" w:themeColor="text1"/>
        </w:rPr>
        <w:t xml:space="preserve">URL:  </w:t>
      </w:r>
      <w:r>
        <w:rPr>
          <w:rFonts w:ascii="Aptos" w:hAnsi="Aptos" w:cs="Aptos"/>
          <w:color w:val="000000" w:themeColor="text1"/>
        </w:rPr>
        <w:t>https://www.adityabirlahospital.com/diagnostic-test/apolipoprotein-a1-test-pimpri-pune/</w:t>
      </w:r>
    </w:p>
    <w:p w14:paraId="0A3A1BE6" w14:textId="77777777" w:rsidR="00DD3F8F" w:rsidRDefault="00000000">
      <w:pPr>
        <w:pStyle w:val="NormalWeb"/>
        <w:rPr>
          <w:rStyle w:val="Strong"/>
          <w:rFonts w:ascii="Aptos" w:hAnsi="Aptos" w:cs="Aptos" w:hint="eastAsia"/>
          <w:color w:val="000000" w:themeColor="text1"/>
        </w:rPr>
      </w:pPr>
      <w:r>
        <w:rPr>
          <w:rStyle w:val="Strong"/>
          <w:rFonts w:ascii="Aptos" w:hAnsi="Aptos" w:cs="Aptos"/>
          <w:color w:val="000000" w:themeColor="text1"/>
        </w:rPr>
        <w:t xml:space="preserve">Meta Title:  </w:t>
      </w:r>
      <w:r>
        <w:rPr>
          <w:rFonts w:ascii="Aptos" w:hAnsi="Aptos" w:cs="Aptos"/>
          <w:color w:val="000000" w:themeColor="text1"/>
        </w:rPr>
        <w:t>Book APO A1 Apolipoprotein Test in Pimpri, Pune | ABMH</w:t>
      </w:r>
    </w:p>
    <w:p w14:paraId="0A3A1BE7" w14:textId="77777777" w:rsidR="00DD3F8F" w:rsidRDefault="00000000">
      <w:pPr>
        <w:pStyle w:val="NormalWeb"/>
        <w:rPr>
          <w:rFonts w:ascii="Aptos" w:hAnsi="Aptos" w:cs="Aptos" w:hint="eastAsia"/>
          <w:color w:val="000000" w:themeColor="text1"/>
        </w:rPr>
      </w:pPr>
      <w:r>
        <w:rPr>
          <w:rStyle w:val="Strong"/>
          <w:rFonts w:ascii="Aptos" w:hAnsi="Aptos" w:cs="Aptos"/>
          <w:color w:val="000000" w:themeColor="text1"/>
        </w:rPr>
        <w:t xml:space="preserve">Meta Description: </w:t>
      </w:r>
      <w:r>
        <w:rPr>
          <w:rFonts w:ascii="Aptos" w:hAnsi="Aptos" w:cs="Aptos"/>
          <w:color w:val="000000" w:themeColor="text1"/>
        </w:rPr>
        <w:t>Get your Apolipoprotein A1 test done at ABMH Pimpri, Pune. Trusted diagnostics with quick results and seamless online booking.</w:t>
      </w:r>
    </w:p>
    <w:p w14:paraId="0A3A1BE8" w14:textId="77777777" w:rsidR="00DD3F8F" w:rsidRDefault="00000000">
      <w:pPr>
        <w:pStyle w:val="Title"/>
        <w:rPr>
          <w:rFonts w:ascii="Aptos" w:hAnsi="Aptos" w:cs="Aptos" w:hint="eastAsia"/>
          <w:color w:val="000000" w:themeColor="text1"/>
        </w:rPr>
      </w:pPr>
      <w:r>
        <w:rPr>
          <w:rFonts w:ascii="Aptos" w:hAnsi="Aptos" w:cs="Aptos"/>
          <w:color w:val="000000" w:themeColor="text1"/>
        </w:rPr>
        <w:t>Apolipoprotein- A1 Test in Pimpri Chinchwad Pune-H1</w:t>
      </w:r>
    </w:p>
    <w:p w14:paraId="0A3A1BE9" w14:textId="4468992F" w:rsidR="00DD3F8F" w:rsidRDefault="00000000">
      <w:pPr>
        <w:rPr>
          <w:rFonts w:ascii="Aptos" w:hAnsi="Aptos" w:cs="Aptos" w:hint="eastAsia"/>
          <w:color w:val="000000" w:themeColor="text1"/>
        </w:rPr>
      </w:pPr>
      <w:proofErr w:type="gramStart"/>
      <w:r w:rsidRPr="00A97857">
        <w:rPr>
          <w:rFonts w:ascii="Aptos" w:hAnsi="Aptos" w:cs="Aptos"/>
          <w:b/>
          <w:bCs/>
          <w:color w:val="000000" w:themeColor="text1"/>
        </w:rPr>
        <w:t>Department :</w:t>
      </w:r>
      <w:proofErr w:type="gramEnd"/>
      <w:r>
        <w:rPr>
          <w:rFonts w:ascii="Aptos" w:hAnsi="Aptos" w:cs="Aptos"/>
          <w:color w:val="000000" w:themeColor="text1"/>
        </w:rPr>
        <w:t xml:space="preserve"> Biochemistry</w:t>
      </w:r>
    </w:p>
    <w:p w14:paraId="0A3A1BEA" w14:textId="7D1A235F" w:rsidR="00DD3F8F" w:rsidRDefault="00000000">
      <w:pPr>
        <w:rPr>
          <w:rFonts w:ascii="Aptos" w:hAnsi="Aptos" w:cs="Aptos" w:hint="eastAsia"/>
          <w:color w:val="000000" w:themeColor="text1"/>
        </w:rPr>
      </w:pPr>
      <w:r w:rsidRPr="00A97857">
        <w:rPr>
          <w:rFonts w:ascii="Aptos" w:hAnsi="Aptos" w:cs="Aptos"/>
          <w:b/>
          <w:bCs/>
          <w:color w:val="000000" w:themeColor="text1"/>
        </w:rPr>
        <w:t>Also Known As:</w:t>
      </w:r>
      <w:r w:rsidR="00A97857">
        <w:rPr>
          <w:rFonts w:ascii="Aptos" w:hAnsi="Aptos" w:cs="Aptos"/>
          <w:color w:val="000000" w:themeColor="text1"/>
        </w:rPr>
        <w:t xml:space="preserve"> </w:t>
      </w:r>
      <w:r>
        <w:rPr>
          <w:rFonts w:ascii="Aptos" w:hAnsi="Aptos" w:cs="Aptos"/>
          <w:color w:val="000000" w:themeColor="text1"/>
        </w:rPr>
        <w:t>APO A1 Test, Apolipoprotein-A1 Serum Test, APO A1 Serum Test</w:t>
      </w:r>
    </w:p>
    <w:p w14:paraId="0A3A1BEB" w14:textId="22097CF4" w:rsidR="00DD3F8F" w:rsidRDefault="00000000">
      <w:pPr>
        <w:rPr>
          <w:rFonts w:ascii="Aptos" w:hAnsi="Aptos" w:cs="Aptos" w:hint="eastAsia"/>
          <w:color w:val="000000" w:themeColor="text1"/>
        </w:rPr>
      </w:pPr>
      <w:r w:rsidRPr="00A97857">
        <w:rPr>
          <w:rFonts w:ascii="Aptos" w:hAnsi="Aptos" w:cs="Aptos"/>
          <w:b/>
          <w:bCs/>
          <w:color w:val="000000" w:themeColor="text1"/>
        </w:rPr>
        <w:t>Sample Type:</w:t>
      </w:r>
      <w:r w:rsidR="00A97857">
        <w:rPr>
          <w:rFonts w:ascii="Aptos" w:hAnsi="Aptos" w:cs="Aptos"/>
          <w:color w:val="000000" w:themeColor="text1"/>
        </w:rPr>
        <w:t xml:space="preserve"> </w:t>
      </w:r>
      <w:r>
        <w:rPr>
          <w:rFonts w:ascii="Aptos" w:hAnsi="Aptos" w:cs="Aptos"/>
          <w:color w:val="000000" w:themeColor="text1"/>
        </w:rPr>
        <w:t>Blood</w:t>
      </w:r>
    </w:p>
    <w:p w14:paraId="0A3A1BEC" w14:textId="0BC24CEB" w:rsidR="00DD3F8F" w:rsidRDefault="00000000">
      <w:pPr>
        <w:rPr>
          <w:rFonts w:ascii="Aptos" w:hAnsi="Aptos" w:cs="Aptos" w:hint="eastAsia"/>
          <w:color w:val="000000" w:themeColor="text1"/>
        </w:rPr>
      </w:pPr>
      <w:r w:rsidRPr="00A97857">
        <w:rPr>
          <w:rFonts w:ascii="Aptos" w:hAnsi="Aptos" w:cs="Aptos"/>
          <w:b/>
          <w:bCs/>
          <w:color w:val="000000" w:themeColor="text1"/>
        </w:rPr>
        <w:t>Applicable For:</w:t>
      </w:r>
      <w:r w:rsidR="00A97857">
        <w:rPr>
          <w:rFonts w:ascii="Aptos" w:hAnsi="Aptos" w:cs="Aptos"/>
          <w:color w:val="000000" w:themeColor="text1"/>
        </w:rPr>
        <w:t xml:space="preserve"> </w:t>
      </w:r>
      <w:r>
        <w:rPr>
          <w:rFonts w:ascii="Aptos" w:hAnsi="Aptos" w:cs="Aptos"/>
          <w:color w:val="000000" w:themeColor="text1"/>
        </w:rPr>
        <w:t>All genders</w:t>
      </w:r>
    </w:p>
    <w:p w14:paraId="0A3A1BED" w14:textId="7806DB01" w:rsidR="00DD3F8F" w:rsidRDefault="00000000">
      <w:pPr>
        <w:rPr>
          <w:rFonts w:ascii="Aptos" w:hAnsi="Aptos" w:cs="Aptos" w:hint="eastAsia"/>
          <w:color w:val="000000" w:themeColor="text1"/>
        </w:rPr>
      </w:pPr>
      <w:r w:rsidRPr="00A97857">
        <w:rPr>
          <w:rFonts w:ascii="Aptos" w:hAnsi="Aptos" w:cs="Aptos"/>
          <w:b/>
          <w:bCs/>
          <w:color w:val="000000" w:themeColor="text1"/>
        </w:rPr>
        <w:t>Age Group:</w:t>
      </w:r>
      <w:r w:rsidR="00A97857">
        <w:rPr>
          <w:rFonts w:ascii="Aptos" w:hAnsi="Aptos" w:cs="Aptos"/>
          <w:color w:val="000000" w:themeColor="text1"/>
        </w:rPr>
        <w:t xml:space="preserve"> </w:t>
      </w:r>
      <w:r>
        <w:rPr>
          <w:rFonts w:ascii="Aptos" w:hAnsi="Aptos" w:cs="Aptos"/>
          <w:color w:val="000000" w:themeColor="text1"/>
        </w:rPr>
        <w:t>All age groups</w:t>
      </w:r>
    </w:p>
    <w:p w14:paraId="0A3A1BEE" w14:textId="12C6E2A3" w:rsidR="00DD3F8F" w:rsidRDefault="00000000">
      <w:pPr>
        <w:rPr>
          <w:rFonts w:ascii="Aptos" w:hAnsi="Aptos" w:cs="Aptos" w:hint="eastAsia"/>
          <w:color w:val="000000" w:themeColor="text1"/>
        </w:rPr>
      </w:pPr>
      <w:r w:rsidRPr="00A97857">
        <w:rPr>
          <w:rFonts w:ascii="Aptos" w:hAnsi="Aptos" w:cs="Aptos"/>
          <w:b/>
          <w:bCs/>
          <w:color w:val="000000" w:themeColor="text1"/>
        </w:rPr>
        <w:t>Report Availability:</w:t>
      </w:r>
      <w:r w:rsidR="00A97857">
        <w:rPr>
          <w:rFonts w:ascii="Aptos" w:hAnsi="Aptos" w:cs="Aptos"/>
          <w:b/>
          <w:bCs/>
          <w:color w:val="000000" w:themeColor="text1"/>
        </w:rPr>
        <w:t xml:space="preserve"> </w:t>
      </w:r>
      <w:proofErr w:type="gramStart"/>
      <w:r>
        <w:rPr>
          <w:rFonts w:ascii="Aptos" w:hAnsi="Aptos" w:cs="Aptos"/>
          <w:color w:val="000000" w:themeColor="text1"/>
        </w:rPr>
        <w:t>Typically</w:t>
      </w:r>
      <w:proofErr w:type="gramEnd"/>
      <w:r>
        <w:rPr>
          <w:rFonts w:ascii="Aptos" w:hAnsi="Aptos" w:cs="Aptos"/>
          <w:color w:val="000000" w:themeColor="text1"/>
        </w:rPr>
        <w:t xml:space="preserve"> within 18–24 hours</w:t>
      </w:r>
    </w:p>
    <w:p w14:paraId="0A3A1BEF" w14:textId="77777777" w:rsidR="00DD3F8F" w:rsidRDefault="00000000">
      <w:pPr>
        <w:pStyle w:val="Heading2"/>
        <w:rPr>
          <w:rFonts w:ascii="Aptos" w:hAnsi="Aptos" w:cs="Aptos" w:hint="eastAsia"/>
          <w:color w:val="000000" w:themeColor="text1"/>
        </w:rPr>
      </w:pPr>
      <w:r>
        <w:rPr>
          <w:rFonts w:ascii="Aptos" w:hAnsi="Aptos" w:cs="Aptos"/>
          <w:color w:val="000000" w:themeColor="text1"/>
        </w:rPr>
        <w:t>What is the Apolipoprotein- A1 Test?</w:t>
      </w:r>
    </w:p>
    <w:p w14:paraId="0A3A1BF0" w14:textId="77777777" w:rsidR="00DD3F8F" w:rsidRDefault="00000000">
      <w:pPr>
        <w:rPr>
          <w:rFonts w:ascii="Aptos" w:hAnsi="Aptos" w:cs="Aptos" w:hint="eastAsia"/>
          <w:color w:val="000000" w:themeColor="text1"/>
        </w:rPr>
      </w:pPr>
      <w:r>
        <w:rPr>
          <w:rFonts w:ascii="Aptos" w:hAnsi="Aptos" w:cs="Aptos"/>
          <w:color w:val="000000" w:themeColor="text1"/>
        </w:rPr>
        <w:t>The Apolipoprotein-A1 (APO A1) Test measures the level of Apo A1 protein in your blood. This protein plays a key role in removing cholesterol from the body and is linked to “good” HDL cholesterol. If you're looking to assess your heart health, this test can be useful in identifying early risks. You can book an APO A1 Serum Test in PCMC or Pimpri Chinchwad online or at nearby labs.</w:t>
      </w:r>
    </w:p>
    <w:p w14:paraId="0A3A1BF1" w14:textId="77777777" w:rsidR="00DD3F8F" w:rsidRDefault="00000000">
      <w:pPr>
        <w:pStyle w:val="Heading2"/>
        <w:rPr>
          <w:rFonts w:ascii="Aptos" w:hAnsi="Aptos" w:cs="Aptos" w:hint="eastAsia"/>
          <w:color w:val="000000" w:themeColor="text1"/>
        </w:rPr>
      </w:pPr>
      <w:r>
        <w:rPr>
          <w:rFonts w:ascii="Aptos" w:hAnsi="Aptos" w:cs="Aptos"/>
          <w:color w:val="000000" w:themeColor="text1"/>
        </w:rPr>
        <w:t>Why is this Test Done?</w:t>
      </w:r>
    </w:p>
    <w:p w14:paraId="0A3A1BF2" w14:textId="77777777" w:rsidR="00DD3F8F" w:rsidRDefault="00000000">
      <w:pPr>
        <w:rPr>
          <w:rFonts w:ascii="Aptos" w:hAnsi="Aptos" w:cs="Aptos" w:hint="eastAsia"/>
          <w:color w:val="000000" w:themeColor="text1"/>
        </w:rPr>
      </w:pPr>
      <w:r>
        <w:rPr>
          <w:rFonts w:ascii="Aptos" w:hAnsi="Aptos" w:cs="Aptos"/>
          <w:color w:val="000000" w:themeColor="text1"/>
        </w:rPr>
        <w:t>Doctors may recommend this test to:</w:t>
      </w:r>
      <w:r>
        <w:rPr>
          <w:rFonts w:ascii="Aptos" w:hAnsi="Aptos" w:cs="Aptos"/>
          <w:color w:val="000000" w:themeColor="text1"/>
        </w:rPr>
        <w:br/>
        <w:t xml:space="preserve">- Evaluate risk of heart disease or </w:t>
      </w:r>
      <w:hyperlink r:id="rId8" w:history="1">
        <w:r>
          <w:rPr>
            <w:rStyle w:val="Hyperlink"/>
            <w:rFonts w:ascii="Aptos" w:hAnsi="Aptos" w:cs="Aptos"/>
          </w:rPr>
          <w:t>stroke</w:t>
        </w:r>
      </w:hyperlink>
      <w:r>
        <w:rPr>
          <w:rFonts w:ascii="Aptos" w:hAnsi="Aptos" w:cs="Aptos"/>
          <w:color w:val="000000" w:themeColor="text1"/>
        </w:rPr>
        <w:br/>
        <w:t>- Monitor treatment for cholesterol-related conditions</w:t>
      </w:r>
      <w:r>
        <w:rPr>
          <w:rFonts w:ascii="Aptos" w:hAnsi="Aptos" w:cs="Aptos"/>
          <w:color w:val="000000" w:themeColor="text1"/>
        </w:rPr>
        <w:br/>
        <w:t>- Assess general heart health for people with diabetes, high blood pressure, or a family history of heart conditions</w:t>
      </w:r>
      <w:r>
        <w:rPr>
          <w:rFonts w:ascii="Aptos" w:hAnsi="Aptos" w:cs="Aptos"/>
          <w:color w:val="000000" w:themeColor="text1"/>
        </w:rPr>
        <w:br/>
      </w:r>
      <w:r>
        <w:rPr>
          <w:rFonts w:ascii="Aptos" w:hAnsi="Aptos" w:cs="Aptos"/>
          <w:color w:val="000000" w:themeColor="text1"/>
        </w:rPr>
        <w:br/>
        <w:t>If you're searching for an Apolipoprotein- A1 Test in Pune or nearby, many labs offer easy booking and home sample collection.</w:t>
      </w:r>
    </w:p>
    <w:p w14:paraId="0A3A1BF3" w14:textId="77777777" w:rsidR="00DD3F8F" w:rsidRDefault="00000000">
      <w:pPr>
        <w:pStyle w:val="Heading2"/>
        <w:rPr>
          <w:rFonts w:ascii="Aptos" w:hAnsi="Aptos" w:cs="Aptos" w:hint="eastAsia"/>
          <w:color w:val="000000" w:themeColor="text1"/>
        </w:rPr>
      </w:pPr>
      <w:r>
        <w:rPr>
          <w:rFonts w:ascii="Aptos" w:hAnsi="Aptos" w:cs="Aptos"/>
          <w:color w:val="000000" w:themeColor="text1"/>
        </w:rPr>
        <w:lastRenderedPageBreak/>
        <w:t>Parameters Measured</w:t>
      </w:r>
    </w:p>
    <w:p w14:paraId="0A3A1BF4" w14:textId="77777777" w:rsidR="00DD3F8F" w:rsidRDefault="00000000">
      <w:pPr>
        <w:rPr>
          <w:rFonts w:ascii="Aptos" w:hAnsi="Aptos" w:cs="Aptos" w:hint="eastAsia"/>
          <w:color w:val="000000" w:themeColor="text1"/>
        </w:rPr>
      </w:pPr>
      <w:r>
        <w:rPr>
          <w:rFonts w:ascii="Aptos" w:hAnsi="Aptos" w:cs="Aptos"/>
          <w:color w:val="000000" w:themeColor="text1"/>
        </w:rPr>
        <w:t>This test specifically measures:</w:t>
      </w:r>
      <w:r>
        <w:rPr>
          <w:rFonts w:ascii="Aptos" w:hAnsi="Aptos" w:cs="Aptos"/>
          <w:color w:val="000000" w:themeColor="text1"/>
        </w:rPr>
        <w:br/>
        <w:t>- Apolipoprotein A1 levels</w:t>
      </w:r>
      <w:r>
        <w:rPr>
          <w:rFonts w:ascii="Aptos" w:hAnsi="Aptos" w:cs="Aptos"/>
          <w:color w:val="000000" w:themeColor="text1"/>
        </w:rPr>
        <w:br/>
        <w:t>In some cases, it may be ordered along with Apolipoprotein B and the Apo B/A1 ratio for a complete cardiovascular risk profile.</w:t>
      </w:r>
    </w:p>
    <w:p w14:paraId="0A3A1BF5" w14:textId="77777777" w:rsidR="00DD3F8F" w:rsidRDefault="00000000">
      <w:pPr>
        <w:pStyle w:val="Heading2"/>
        <w:rPr>
          <w:rFonts w:ascii="Aptos" w:hAnsi="Aptos" w:cs="Aptos" w:hint="eastAsia"/>
          <w:color w:val="000000" w:themeColor="text1"/>
        </w:rPr>
      </w:pPr>
      <w:r>
        <w:rPr>
          <w:rFonts w:ascii="Aptos" w:hAnsi="Aptos" w:cs="Aptos"/>
          <w:color w:val="000000" w:themeColor="text1"/>
        </w:rPr>
        <w:t>Preparation for the Test</w:t>
      </w:r>
    </w:p>
    <w:p w14:paraId="0A3A1BF6" w14:textId="77777777" w:rsidR="00DD3F8F" w:rsidRDefault="00000000">
      <w:pPr>
        <w:rPr>
          <w:rFonts w:ascii="Aptos" w:hAnsi="Aptos" w:cs="Aptos" w:hint="eastAsia"/>
          <w:color w:val="000000" w:themeColor="text1"/>
        </w:rPr>
      </w:pPr>
      <w:r>
        <w:rPr>
          <w:rFonts w:ascii="Aptos" w:hAnsi="Aptos" w:cs="Aptos"/>
          <w:color w:val="000000" w:themeColor="text1"/>
        </w:rPr>
        <w:t>- No fasting is required for the APO A1 test alone</w:t>
      </w:r>
      <w:r>
        <w:rPr>
          <w:rFonts w:ascii="Aptos" w:hAnsi="Aptos" w:cs="Aptos"/>
          <w:color w:val="000000" w:themeColor="text1"/>
        </w:rPr>
        <w:br/>
        <w:t>- If it's part of a lipid or Apo panel, 8–12 hours fasting may be needed</w:t>
      </w:r>
      <w:r>
        <w:rPr>
          <w:rFonts w:ascii="Aptos" w:hAnsi="Aptos" w:cs="Aptos"/>
          <w:color w:val="000000" w:themeColor="text1"/>
        </w:rPr>
        <w:br/>
        <w:t>- Follow your doctor’s instructions and inform them about any ongoing medications</w:t>
      </w:r>
      <w:r>
        <w:rPr>
          <w:rFonts w:ascii="Aptos" w:hAnsi="Aptos" w:cs="Aptos"/>
          <w:color w:val="000000" w:themeColor="text1"/>
        </w:rPr>
        <w:br/>
      </w:r>
      <w:r>
        <w:rPr>
          <w:rFonts w:ascii="Aptos" w:hAnsi="Aptos" w:cs="Aptos"/>
          <w:color w:val="000000" w:themeColor="text1"/>
        </w:rPr>
        <w:br/>
        <w:t>Looking for an APO A1 Test near me? Most labs in Pune and PCMC offer convenient online booking.</w:t>
      </w:r>
    </w:p>
    <w:p w14:paraId="0A3A1BF7" w14:textId="77777777" w:rsidR="00DD3F8F" w:rsidRDefault="00000000">
      <w:pPr>
        <w:pStyle w:val="Heading2"/>
        <w:rPr>
          <w:rFonts w:ascii="Aptos" w:hAnsi="Aptos" w:cs="Aptos" w:hint="eastAsia"/>
          <w:color w:val="000000" w:themeColor="text1"/>
        </w:rPr>
      </w:pPr>
      <w:r>
        <w:rPr>
          <w:rFonts w:ascii="Aptos" w:hAnsi="Aptos" w:cs="Aptos"/>
          <w:color w:val="000000" w:themeColor="text1"/>
        </w:rPr>
        <w:t>Who Should Get This Test Done?</w:t>
      </w:r>
    </w:p>
    <w:p w14:paraId="0A3A1BF8" w14:textId="77777777" w:rsidR="00DD3F8F" w:rsidRDefault="00000000">
      <w:pPr>
        <w:rPr>
          <w:rFonts w:ascii="Aptos" w:hAnsi="Aptos" w:cs="Aptos" w:hint="eastAsia"/>
          <w:color w:val="000000" w:themeColor="text1"/>
        </w:rPr>
      </w:pPr>
      <w:r>
        <w:rPr>
          <w:rFonts w:ascii="Aptos" w:hAnsi="Aptos" w:cs="Aptos"/>
          <w:color w:val="000000" w:themeColor="text1"/>
        </w:rPr>
        <w:t>You should consider this test if you:</w:t>
      </w:r>
      <w:r>
        <w:rPr>
          <w:rFonts w:ascii="Aptos" w:hAnsi="Aptos" w:cs="Aptos"/>
          <w:color w:val="000000" w:themeColor="text1"/>
        </w:rPr>
        <w:br/>
        <w:t xml:space="preserve">- Have a family history of </w:t>
      </w:r>
      <w:hyperlink r:id="rId9" w:history="1">
        <w:r>
          <w:rPr>
            <w:rStyle w:val="Hyperlink"/>
            <w:rFonts w:ascii="Aptos" w:hAnsi="Aptos" w:cs="Aptos"/>
          </w:rPr>
          <w:t>heart disease</w:t>
        </w:r>
      </w:hyperlink>
      <w:r>
        <w:rPr>
          <w:rFonts w:ascii="Aptos" w:hAnsi="Aptos" w:cs="Aptos"/>
          <w:color w:val="000000" w:themeColor="text1"/>
        </w:rPr>
        <w:br/>
        <w:t>- Are managing diabetes, obesity, or high cholesterol</w:t>
      </w:r>
      <w:r>
        <w:rPr>
          <w:rFonts w:ascii="Aptos" w:hAnsi="Aptos" w:cs="Aptos"/>
          <w:color w:val="000000" w:themeColor="text1"/>
        </w:rPr>
        <w:br/>
        <w:t xml:space="preserve">- Experience </w:t>
      </w:r>
      <w:hyperlink r:id="rId10" w:history="1">
        <w:r>
          <w:rPr>
            <w:rStyle w:val="Hyperlink"/>
            <w:rFonts w:ascii="Aptos" w:hAnsi="Aptos" w:cs="Aptos"/>
          </w:rPr>
          <w:t>high blood pressure</w:t>
        </w:r>
      </w:hyperlink>
      <w:r>
        <w:rPr>
          <w:rFonts w:ascii="Aptos" w:hAnsi="Aptos" w:cs="Aptos"/>
          <w:color w:val="000000" w:themeColor="text1"/>
        </w:rPr>
        <w:t xml:space="preserve"> or smoke regularly</w:t>
      </w:r>
      <w:r>
        <w:rPr>
          <w:rFonts w:ascii="Aptos" w:hAnsi="Aptos" w:cs="Aptos"/>
          <w:color w:val="000000" w:themeColor="text1"/>
        </w:rPr>
        <w:br/>
        <w:t>- Want to monitor your response to cholesterol-lowering treatments</w:t>
      </w:r>
      <w:r>
        <w:rPr>
          <w:rFonts w:ascii="Aptos" w:hAnsi="Aptos" w:cs="Aptos"/>
          <w:color w:val="000000" w:themeColor="text1"/>
        </w:rPr>
        <w:br/>
      </w:r>
      <w:r>
        <w:rPr>
          <w:rFonts w:ascii="Aptos" w:hAnsi="Aptos" w:cs="Aptos"/>
          <w:color w:val="000000" w:themeColor="text1"/>
        </w:rPr>
        <w:br/>
        <w:t>Many residents now book Apolipoprotein- A1 test online through trusted diagnostic labs in Pimpri Chinchwad and Pune.</w:t>
      </w:r>
    </w:p>
    <w:p w14:paraId="0A3A1BF9" w14:textId="77777777" w:rsidR="00DD3F8F" w:rsidRDefault="00000000">
      <w:pPr>
        <w:pStyle w:val="Heading2"/>
        <w:rPr>
          <w:rFonts w:ascii="Aptos" w:hAnsi="Aptos" w:cs="Aptos" w:hint="eastAsia"/>
          <w:color w:val="000000" w:themeColor="text1"/>
        </w:rPr>
      </w:pPr>
      <w:r>
        <w:rPr>
          <w:rFonts w:ascii="Aptos" w:hAnsi="Aptos" w:cs="Aptos"/>
          <w:color w:val="000000" w:themeColor="text1"/>
        </w:rPr>
        <w:t>When to Consult a Doctor After the Test?</w:t>
      </w:r>
    </w:p>
    <w:p w14:paraId="0A3A1BFA" w14:textId="77777777" w:rsidR="00DD3F8F" w:rsidRDefault="00000000">
      <w:pPr>
        <w:rPr>
          <w:rFonts w:ascii="Aptos" w:hAnsi="Aptos" w:cs="Aptos" w:hint="eastAsia"/>
          <w:color w:val="000000" w:themeColor="text1"/>
        </w:rPr>
      </w:pPr>
      <w:r>
        <w:rPr>
          <w:rFonts w:ascii="Aptos" w:hAnsi="Aptos" w:cs="Aptos"/>
          <w:color w:val="000000" w:themeColor="text1"/>
        </w:rPr>
        <w:t>Speak with your doctor if:</w:t>
      </w:r>
      <w:r>
        <w:rPr>
          <w:rFonts w:ascii="Aptos" w:hAnsi="Aptos" w:cs="Aptos"/>
          <w:color w:val="000000" w:themeColor="text1"/>
        </w:rPr>
        <w:br/>
        <w:t>- Apo A1 levels are unusually low (could signal increased heart risk)</w:t>
      </w:r>
      <w:r>
        <w:rPr>
          <w:rFonts w:ascii="Aptos" w:hAnsi="Aptos" w:cs="Aptos"/>
          <w:color w:val="000000" w:themeColor="text1"/>
        </w:rPr>
        <w:br/>
        <w:t>- Results are combined with other abnormal cholesterol levels</w:t>
      </w:r>
      <w:r>
        <w:rPr>
          <w:rFonts w:ascii="Aptos" w:hAnsi="Aptos" w:cs="Aptos"/>
          <w:color w:val="000000" w:themeColor="text1"/>
        </w:rPr>
        <w:br/>
        <w:t>- You're unsure how the results fit into your overall health status</w:t>
      </w:r>
    </w:p>
    <w:p w14:paraId="0A3A1BFB" w14:textId="77777777" w:rsidR="00DD3F8F" w:rsidRDefault="00000000">
      <w:pPr>
        <w:pStyle w:val="Heading2"/>
        <w:rPr>
          <w:rFonts w:ascii="Aptos" w:hAnsi="Aptos" w:cs="Aptos" w:hint="eastAsia"/>
          <w:color w:val="000000" w:themeColor="text1"/>
        </w:rPr>
      </w:pPr>
      <w:r>
        <w:rPr>
          <w:rFonts w:ascii="Aptos" w:hAnsi="Aptos" w:cs="Aptos"/>
          <w:color w:val="000000" w:themeColor="text1"/>
        </w:rPr>
        <w:t>Frequently Asked Questions (FAQs)</w:t>
      </w:r>
    </w:p>
    <w:p w14:paraId="0A3A1BFC" w14:textId="77777777" w:rsidR="00DD3F8F" w:rsidRDefault="00000000">
      <w:pPr>
        <w:rPr>
          <w:rFonts w:ascii="Aptos" w:hAnsi="Aptos" w:cs="Aptos" w:hint="eastAsia"/>
          <w:color w:val="000000" w:themeColor="text1"/>
        </w:rPr>
      </w:pPr>
      <w:r>
        <w:rPr>
          <w:rFonts w:ascii="Aptos" w:hAnsi="Aptos" w:cs="Aptos"/>
          <w:color w:val="000000" w:themeColor="text1"/>
        </w:rPr>
        <w:t>1. What is the normal range for the APO A1 Test?</w:t>
      </w:r>
      <w:r>
        <w:rPr>
          <w:rFonts w:ascii="Aptos" w:hAnsi="Aptos" w:cs="Aptos"/>
          <w:color w:val="000000" w:themeColor="text1"/>
        </w:rPr>
        <w:br/>
        <w:t>Ranges vary by lab, but typically around 110–180 mg/dL. Your doctor will help interpret your results.</w:t>
      </w:r>
      <w:r>
        <w:rPr>
          <w:rFonts w:ascii="Aptos" w:hAnsi="Aptos" w:cs="Aptos"/>
          <w:color w:val="000000" w:themeColor="text1"/>
        </w:rPr>
        <w:br/>
      </w:r>
      <w:r>
        <w:rPr>
          <w:rFonts w:ascii="Aptos" w:hAnsi="Aptos" w:cs="Aptos"/>
          <w:color w:val="000000" w:themeColor="text1"/>
        </w:rPr>
        <w:br/>
        <w:t>2. Can I get this test done at home?</w:t>
      </w:r>
      <w:r>
        <w:rPr>
          <w:rFonts w:ascii="Aptos" w:hAnsi="Aptos" w:cs="Aptos"/>
          <w:color w:val="000000" w:themeColor="text1"/>
        </w:rPr>
        <w:br/>
        <w:t>Yes, many labs offer Apolipoprotein-A1 Test online with home sample collection across PCMC and Pune.</w:t>
      </w:r>
      <w:r>
        <w:rPr>
          <w:rFonts w:ascii="Aptos" w:hAnsi="Aptos" w:cs="Aptos"/>
          <w:color w:val="000000" w:themeColor="text1"/>
        </w:rPr>
        <w:br/>
      </w:r>
      <w:r>
        <w:rPr>
          <w:rFonts w:ascii="Aptos" w:hAnsi="Aptos" w:cs="Aptos"/>
          <w:color w:val="000000" w:themeColor="text1"/>
        </w:rPr>
        <w:br/>
        <w:t>3. What does a low Apo A1 level mean?</w:t>
      </w:r>
      <w:r>
        <w:rPr>
          <w:rFonts w:ascii="Aptos" w:hAnsi="Aptos" w:cs="Aptos"/>
          <w:color w:val="000000" w:themeColor="text1"/>
        </w:rPr>
        <w:br/>
        <w:t>It may suggest a higher risk of heart disease or poor cholesterol clearance.</w:t>
      </w:r>
      <w:r>
        <w:rPr>
          <w:rFonts w:ascii="Aptos" w:hAnsi="Aptos" w:cs="Aptos"/>
          <w:color w:val="000000" w:themeColor="text1"/>
        </w:rPr>
        <w:br/>
      </w:r>
      <w:r>
        <w:rPr>
          <w:rFonts w:ascii="Aptos" w:hAnsi="Aptos" w:cs="Aptos"/>
          <w:color w:val="000000" w:themeColor="text1"/>
        </w:rPr>
        <w:br/>
      </w:r>
      <w:r>
        <w:rPr>
          <w:rFonts w:ascii="Aptos" w:hAnsi="Aptos" w:cs="Aptos"/>
          <w:color w:val="000000" w:themeColor="text1"/>
        </w:rPr>
        <w:lastRenderedPageBreak/>
        <w:t>4. What causes high or low Apo A1 levels?</w:t>
      </w:r>
      <w:r>
        <w:rPr>
          <w:rFonts w:ascii="Aptos" w:hAnsi="Aptos" w:cs="Aptos"/>
          <w:color w:val="000000" w:themeColor="text1"/>
        </w:rPr>
        <w:br/>
        <w:t xml:space="preserve">Levels may be influenced by genetics, lifestyle, medications, and conditions like </w:t>
      </w:r>
      <w:hyperlink r:id="rId11" w:history="1">
        <w:r>
          <w:rPr>
            <w:rStyle w:val="Hyperlink"/>
            <w:rFonts w:ascii="Aptos" w:hAnsi="Aptos" w:cs="Aptos"/>
          </w:rPr>
          <w:t>diabetes</w:t>
        </w:r>
      </w:hyperlink>
      <w:r>
        <w:rPr>
          <w:rFonts w:ascii="Aptos" w:hAnsi="Aptos" w:cs="Aptos"/>
          <w:color w:val="000000" w:themeColor="text1"/>
        </w:rPr>
        <w:t xml:space="preserve"> or kidney/liver disorders.</w:t>
      </w:r>
      <w:r>
        <w:rPr>
          <w:rFonts w:ascii="Aptos" w:hAnsi="Aptos" w:cs="Aptos"/>
          <w:color w:val="000000" w:themeColor="text1"/>
        </w:rPr>
        <w:br/>
      </w:r>
      <w:r>
        <w:rPr>
          <w:rFonts w:ascii="Aptos" w:hAnsi="Aptos" w:cs="Aptos"/>
          <w:color w:val="000000" w:themeColor="text1"/>
        </w:rPr>
        <w:br/>
        <w:t>5. Is this test painful or risky?</w:t>
      </w:r>
      <w:r>
        <w:rPr>
          <w:rFonts w:ascii="Aptos" w:hAnsi="Aptos" w:cs="Aptos"/>
          <w:color w:val="000000" w:themeColor="text1"/>
        </w:rPr>
        <w:br/>
        <w:t>It involves a standard blood draw, which carries minimal discomfort or risk.</w:t>
      </w:r>
      <w:r>
        <w:rPr>
          <w:rFonts w:ascii="Aptos" w:hAnsi="Aptos" w:cs="Aptos"/>
          <w:color w:val="000000" w:themeColor="text1"/>
        </w:rPr>
        <w:br/>
      </w:r>
      <w:r>
        <w:rPr>
          <w:rFonts w:ascii="Aptos" w:hAnsi="Aptos" w:cs="Aptos"/>
          <w:color w:val="000000" w:themeColor="text1"/>
        </w:rPr>
        <w:br/>
        <w:t>6. How do I book the test?</w:t>
      </w:r>
      <w:r>
        <w:rPr>
          <w:rFonts w:ascii="Aptos" w:hAnsi="Aptos" w:cs="Aptos"/>
          <w:color w:val="000000" w:themeColor="text1"/>
        </w:rPr>
        <w:br/>
        <w:t>You can book APO A1 Test near me using various health platforms that serve the Pimpri Chinchwad and Pune areas with fast reporting and easy appointments.</w:t>
      </w:r>
    </w:p>
    <w:sectPr w:rsidR="00DD3F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85FE" w14:textId="77777777" w:rsidR="00296AC7" w:rsidRDefault="00296AC7">
      <w:pPr>
        <w:spacing w:line="240" w:lineRule="auto"/>
      </w:pPr>
      <w:r>
        <w:separator/>
      </w:r>
    </w:p>
  </w:endnote>
  <w:endnote w:type="continuationSeparator" w:id="0">
    <w:p w14:paraId="32D637C9" w14:textId="77777777" w:rsidR="00296AC7" w:rsidRDefault="00296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25EF" w14:textId="77777777" w:rsidR="00296AC7" w:rsidRDefault="00296AC7">
      <w:pPr>
        <w:spacing w:after="0"/>
      </w:pPr>
      <w:r>
        <w:separator/>
      </w:r>
    </w:p>
  </w:footnote>
  <w:footnote w:type="continuationSeparator" w:id="0">
    <w:p w14:paraId="3EBF3343" w14:textId="77777777" w:rsidR="00296AC7" w:rsidRDefault="00296A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47654196">
    <w:abstractNumId w:val="5"/>
  </w:num>
  <w:num w:numId="2" w16cid:durableId="641623041">
    <w:abstractNumId w:val="3"/>
  </w:num>
  <w:num w:numId="3" w16cid:durableId="1916040922">
    <w:abstractNumId w:val="2"/>
  </w:num>
  <w:num w:numId="4" w16cid:durableId="364408928">
    <w:abstractNumId w:val="4"/>
  </w:num>
  <w:num w:numId="5" w16cid:durableId="1686325303">
    <w:abstractNumId w:val="1"/>
  </w:num>
  <w:num w:numId="6" w16cid:durableId="28268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AC7"/>
    <w:rsid w:val="00326F90"/>
    <w:rsid w:val="004039CE"/>
    <w:rsid w:val="00A97857"/>
    <w:rsid w:val="00AA1D8D"/>
    <w:rsid w:val="00B47730"/>
    <w:rsid w:val="00CB0664"/>
    <w:rsid w:val="00DD3F8F"/>
    <w:rsid w:val="00FC693F"/>
    <w:rsid w:val="55CC6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A1BE5"/>
  <w14:defaultImageDpi w14:val="300"/>
  <w15:docId w15:val="{F368ACF1-4781-4B20-A021-6FD979FC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sub/strok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ityabirlahospital.com/blogs/what-is-diabetes" TargetMode="External"/><Relationship Id="rId5" Type="http://schemas.openxmlformats.org/officeDocument/2006/relationships/webSettings" Target="webSettings.xml"/><Relationship Id="rId10" Type="http://schemas.openxmlformats.org/officeDocument/2006/relationships/hyperlink" Target="https://adityabirlahospital.com/blogs/high-blood-pressure" TargetMode="External"/><Relationship Id="rId4" Type="http://schemas.openxmlformats.org/officeDocument/2006/relationships/settings" Target="settings.xml"/><Relationship Id="rId9" Type="http://schemas.openxmlformats.org/officeDocument/2006/relationships/hyperlink" Target="https://adityabirlahospital.com/blogs/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2</cp:revision>
  <dcterms:created xsi:type="dcterms:W3CDTF">2013-12-23T23:15:00Z</dcterms:created>
  <dcterms:modified xsi:type="dcterms:W3CDTF">2025-08-01T09:55:00Z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92183DDDCBDA4A9197B2DB5C0B48CB4D_12</vt:lpwstr>
  </property>
</Properties>
</file>