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URL Structure: </w:t>
      </w:r>
      <w:hyperlink r:id="rId6">
        <w:r w:rsidDel="00000000" w:rsidR="00000000" w:rsidRPr="00000000">
          <w:rPr>
            <w:rFonts w:ascii="Arimo" w:cs="Arimo" w:eastAsia="Arimo" w:hAnsi="Arimo"/>
            <w:color w:val="1155cc"/>
            <w:u w:val="single"/>
            <w:rtl w:val="0"/>
          </w:rPr>
          <w:t xml:space="preserve">https://adityabirlahospital.com/diagnostic-test/fasting-blood-sugar-pimpri-pune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Meta Title:</w:t>
      </w:r>
      <w:r w:rsidDel="00000000" w:rsidR="00000000" w:rsidRPr="00000000">
        <w:rPr>
          <w:rFonts w:ascii="Arimo" w:cs="Arimo" w:eastAsia="Arimo" w:hAnsi="Arimo"/>
          <w:rtl w:val="0"/>
        </w:rPr>
        <w:t xml:space="preserve"> Fasting Blood Sugar (FBS) Test in Pimpri-Chinchwad, Pune | ABMH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Meta Description:</w:t>
      </w:r>
      <w:r w:rsidDel="00000000" w:rsidR="00000000" w:rsidRPr="00000000">
        <w:rPr>
          <w:rFonts w:ascii="Arimo" w:cs="Arimo" w:eastAsia="Arimo" w:hAnsi="Arimo"/>
          <w:rtl w:val="0"/>
        </w:rPr>
        <w:t xml:space="preserve"> Get an accurate Fasting Blood Sugar (FBS) test in Pimpri-Chinchwad, Pune at ABMH. Quick, reliable results too. Book an appointment now!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mo" w:cs="Arimo" w:eastAsia="Arimo" w:hAnsi="Arimo"/>
          <w:b w:val="1"/>
        </w:rPr>
      </w:pP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Fasting Blood Sugar (FBS) Test </w:t>
      </w: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in Pimpri-Chinchwad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mo" w:cs="Arimo" w:eastAsia="Arimo" w:hAnsi="Arimo"/>
          <w:b w:val="1"/>
        </w:rPr>
      </w:pP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Department: Biochemistry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sz w:val="22"/>
          <w:szCs w:val="22"/>
        </w:rPr>
      </w:pPr>
      <w:bookmarkStart w:colFirst="0" w:colLast="0" w:name="_w61kvhlqeuys" w:id="0"/>
      <w:bookmarkEnd w:id="0"/>
      <w:r w:rsidDel="00000000" w:rsidR="00000000" w:rsidRPr="00000000">
        <w:rPr>
          <w:rFonts w:ascii="Arimo" w:cs="Arimo" w:eastAsia="Arimo" w:hAnsi="Arimo"/>
          <w:b w:val="1"/>
          <w:color w:val="000000"/>
          <w:sz w:val="22"/>
          <w:szCs w:val="22"/>
          <w:rtl w:val="0"/>
        </w:rPr>
        <w:t xml:space="preserve">Also Known As: </w:t>
      </w:r>
      <w:r w:rsidDel="00000000" w:rsidR="00000000" w:rsidRPr="00000000">
        <w:rPr>
          <w:rFonts w:ascii="Arimo" w:cs="Arimo" w:eastAsia="Arimo" w:hAnsi="Arimo"/>
          <w:sz w:val="22"/>
          <w:szCs w:val="22"/>
          <w:rtl w:val="0"/>
        </w:rPr>
        <w:t xml:space="preserve">Fasting Blood Glucose Test, Blood Sugar Fasting, Fasting Plasma Glucose Test, Glucose Fasting Test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sz w:val="22"/>
          <w:szCs w:val="22"/>
        </w:rPr>
      </w:pPr>
      <w:bookmarkStart w:colFirst="0" w:colLast="0" w:name="_f23cik9fh5tq" w:id="1"/>
      <w:bookmarkEnd w:id="1"/>
      <w:r w:rsidDel="00000000" w:rsidR="00000000" w:rsidRPr="00000000">
        <w:rPr>
          <w:rFonts w:ascii="Arimo" w:cs="Arimo" w:eastAsia="Arimo" w:hAnsi="Arimo"/>
          <w:b w:val="1"/>
          <w:color w:val="000000"/>
          <w:sz w:val="22"/>
          <w:szCs w:val="22"/>
          <w:rtl w:val="0"/>
        </w:rPr>
        <w:t xml:space="preserve">Sample Type: </w:t>
      </w:r>
      <w:r w:rsidDel="00000000" w:rsidR="00000000" w:rsidRPr="00000000">
        <w:rPr>
          <w:rFonts w:ascii="Arimo" w:cs="Arimo" w:eastAsia="Arimo" w:hAnsi="Arimo"/>
          <w:sz w:val="22"/>
          <w:szCs w:val="22"/>
          <w:rtl w:val="0"/>
        </w:rPr>
        <w:t xml:space="preserve">Blood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sz w:val="22"/>
          <w:szCs w:val="22"/>
        </w:rPr>
      </w:pPr>
      <w:bookmarkStart w:colFirst="0" w:colLast="0" w:name="_dbl64ux1c0tq" w:id="2"/>
      <w:bookmarkEnd w:id="2"/>
      <w:r w:rsidDel="00000000" w:rsidR="00000000" w:rsidRPr="00000000">
        <w:rPr>
          <w:rFonts w:ascii="Arimo" w:cs="Arimo" w:eastAsia="Arimo" w:hAnsi="Arimo"/>
          <w:b w:val="1"/>
          <w:color w:val="000000"/>
          <w:sz w:val="22"/>
          <w:szCs w:val="22"/>
          <w:rtl w:val="0"/>
        </w:rPr>
        <w:t xml:space="preserve">Gender: </w:t>
      </w:r>
      <w:r w:rsidDel="00000000" w:rsidR="00000000" w:rsidRPr="00000000">
        <w:rPr>
          <w:rFonts w:ascii="Arimo" w:cs="Arimo" w:eastAsia="Arimo" w:hAnsi="Arimo"/>
          <w:sz w:val="22"/>
          <w:szCs w:val="22"/>
          <w:rtl w:val="0"/>
        </w:rPr>
        <w:t xml:space="preserve">Applicable to all genders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sz w:val="22"/>
          <w:szCs w:val="22"/>
        </w:rPr>
      </w:pPr>
      <w:bookmarkStart w:colFirst="0" w:colLast="0" w:name="_85iunpblbkv7" w:id="3"/>
      <w:bookmarkEnd w:id="3"/>
      <w:r w:rsidDel="00000000" w:rsidR="00000000" w:rsidRPr="00000000">
        <w:rPr>
          <w:rFonts w:ascii="Arimo" w:cs="Arimo" w:eastAsia="Arimo" w:hAnsi="Arimo"/>
          <w:b w:val="1"/>
          <w:color w:val="000000"/>
          <w:sz w:val="22"/>
          <w:szCs w:val="22"/>
          <w:rtl w:val="0"/>
        </w:rPr>
        <w:t xml:space="preserve">Age Group: </w:t>
      </w:r>
      <w:r w:rsidDel="00000000" w:rsidR="00000000" w:rsidRPr="00000000">
        <w:rPr>
          <w:rFonts w:ascii="Arimo" w:cs="Arimo" w:eastAsia="Arimo" w:hAnsi="Arimo"/>
          <w:sz w:val="22"/>
          <w:szCs w:val="22"/>
          <w:rtl w:val="0"/>
        </w:rPr>
        <w:t xml:space="preserve">Recommended for individuals aged 5 years and above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sz w:val="22"/>
          <w:szCs w:val="22"/>
        </w:rPr>
      </w:pPr>
      <w:bookmarkStart w:colFirst="0" w:colLast="0" w:name="_10bc6nvxmjiv" w:id="4"/>
      <w:bookmarkEnd w:id="4"/>
      <w:r w:rsidDel="00000000" w:rsidR="00000000" w:rsidRPr="00000000">
        <w:rPr>
          <w:rFonts w:ascii="Arimo" w:cs="Arimo" w:eastAsia="Arimo" w:hAnsi="Arimo"/>
          <w:b w:val="1"/>
          <w:color w:val="000000"/>
          <w:sz w:val="22"/>
          <w:szCs w:val="22"/>
          <w:rtl w:val="0"/>
        </w:rPr>
        <w:t xml:space="preserve">Report Timeline: </w:t>
      </w:r>
      <w:r w:rsidDel="00000000" w:rsidR="00000000" w:rsidRPr="00000000">
        <w:rPr>
          <w:rFonts w:ascii="Arimo" w:cs="Arimo" w:eastAsia="Arimo" w:hAnsi="Arimo"/>
          <w:sz w:val="22"/>
          <w:szCs w:val="22"/>
          <w:rtl w:val="0"/>
        </w:rPr>
        <w:t xml:space="preserve">Results are typically available within 10 hours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sz w:val="22"/>
          <w:szCs w:val="22"/>
        </w:rPr>
      </w:pPr>
      <w:bookmarkStart w:colFirst="0" w:colLast="0" w:name="_upkcalvps94o" w:id="5"/>
      <w:bookmarkEnd w:id="5"/>
      <w:r w:rsidDel="00000000" w:rsidR="00000000" w:rsidRPr="00000000">
        <w:rPr>
          <w:rFonts w:ascii="Arimo" w:cs="Arimo" w:eastAsia="Arimo" w:hAnsi="Arimo"/>
          <w:b w:val="1"/>
          <w:color w:val="000000"/>
          <w:sz w:val="22"/>
          <w:szCs w:val="22"/>
          <w:rtl w:val="0"/>
        </w:rPr>
        <w:t xml:space="preserve">This Test Includes: </w:t>
      </w:r>
      <w:r w:rsidDel="00000000" w:rsidR="00000000" w:rsidRPr="00000000">
        <w:rPr>
          <w:rFonts w:ascii="Arimo" w:cs="Arimo" w:eastAsia="Arimo" w:hAnsi="Arimo"/>
          <w:sz w:val="22"/>
          <w:szCs w:val="22"/>
          <w:rtl w:val="0"/>
        </w:rPr>
        <w:t xml:space="preserve">Measurement of blood glucose levels after an overnight fast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color w:val="000000"/>
          <w:sz w:val="22"/>
          <w:szCs w:val="22"/>
        </w:rPr>
      </w:pPr>
      <w:bookmarkStart w:colFirst="0" w:colLast="0" w:name="_i403qx7ce6w3" w:id="6"/>
      <w:bookmarkEnd w:id="6"/>
      <w:r w:rsidDel="00000000" w:rsidR="00000000" w:rsidRPr="00000000">
        <w:rPr>
          <w:rFonts w:ascii="Arimo" w:cs="Arimo" w:eastAsia="Arimo" w:hAnsi="Arimo"/>
          <w:b w:val="1"/>
          <w:color w:val="000000"/>
          <w:sz w:val="22"/>
          <w:szCs w:val="22"/>
          <w:rtl w:val="0"/>
        </w:rPr>
        <w:t xml:space="preserve">What Is This Test?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The Fasting Blood Sugar (FBS) test measures glucose (sugar) levels in the blood after fasting for at least 8 hours. This test helps in diagnosing and monitoring diabetes and prediabetes. If you are looking for a </w:t>
      </w: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Fasting Blood Glucose Test in Pune</w:t>
      </w:r>
      <w:r w:rsidDel="00000000" w:rsidR="00000000" w:rsidRPr="00000000">
        <w:rPr>
          <w:rFonts w:ascii="Arimo" w:cs="Arimo" w:eastAsia="Arimo" w:hAnsi="Arimo"/>
          <w:rtl w:val="0"/>
        </w:rPr>
        <w:t xml:space="preserve">, this test is widely available at diagnostic centers and labs across the city.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color w:val="000000"/>
          <w:sz w:val="22"/>
          <w:szCs w:val="22"/>
        </w:rPr>
      </w:pPr>
      <w:bookmarkStart w:colFirst="0" w:colLast="0" w:name="_9yphpso6irzr" w:id="7"/>
      <w:bookmarkEnd w:id="7"/>
      <w:r w:rsidDel="00000000" w:rsidR="00000000" w:rsidRPr="00000000">
        <w:rPr>
          <w:rFonts w:ascii="Arimo" w:cs="Arimo" w:eastAsia="Arimo" w:hAnsi="Arimo"/>
          <w:b w:val="1"/>
          <w:color w:val="000000"/>
          <w:sz w:val="22"/>
          <w:szCs w:val="22"/>
          <w:rtl w:val="0"/>
        </w:rPr>
        <w:t xml:space="preserve">Why Is This Test Done?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Doctors recommend this test to: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Diagnose diabetes or prediabetes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Monitor blood sugar levels in people with diabetes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Assess risk factors for diabetes, especially in individuals with a family history of the condition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Check for gestational diabetes in pregnant women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If you're searching for where to book a Fasting Blood Glucose Test near me, many diagnostic centers in Pune, including Chinchwad and Pimpri Chinchwad, offer easy online </w:t>
      </w:r>
      <w:r w:rsidDel="00000000" w:rsidR="00000000" w:rsidRPr="00000000">
        <w:rPr>
          <w:rFonts w:ascii="Arimo" w:cs="Arimo" w:eastAsia="Arimo" w:hAnsi="Arimo"/>
          <w:rtl w:val="0"/>
        </w:rPr>
        <w:t xml:space="preserve">booking options.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color w:val="000000"/>
          <w:sz w:val="22"/>
          <w:szCs w:val="22"/>
        </w:rPr>
      </w:pPr>
      <w:bookmarkStart w:colFirst="0" w:colLast="0" w:name="_lqzhfs46yu6w" w:id="8"/>
      <w:bookmarkEnd w:id="8"/>
      <w:r w:rsidDel="00000000" w:rsidR="00000000" w:rsidRPr="00000000">
        <w:rPr>
          <w:rFonts w:ascii="Arimo" w:cs="Arimo" w:eastAsia="Arimo" w:hAnsi="Arimo"/>
          <w:b w:val="1"/>
          <w:color w:val="000000"/>
          <w:sz w:val="22"/>
          <w:szCs w:val="22"/>
          <w:rtl w:val="0"/>
        </w:rPr>
        <w:t xml:space="preserve">What Parameters Are Covered?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The test measures: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Fasting Blood Glucose Level – The amount of sugar in the blood after an overnight fast</w:t>
      </w:r>
      <w:r w:rsidDel="00000000" w:rsidR="00000000" w:rsidRPr="00000000">
        <w:rPr>
          <w:rFonts w:ascii="Arimo" w:cs="Arimo" w:eastAsia="Arimo" w:hAnsi="Arimo"/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color w:val="000000"/>
          <w:sz w:val="22"/>
          <w:szCs w:val="22"/>
        </w:rPr>
      </w:pPr>
      <w:bookmarkStart w:colFirst="0" w:colLast="0" w:name="_ldgz8finu0vl" w:id="9"/>
      <w:bookmarkEnd w:id="9"/>
      <w:r w:rsidDel="00000000" w:rsidR="00000000" w:rsidRPr="00000000">
        <w:rPr>
          <w:rFonts w:ascii="Arimo" w:cs="Arimo" w:eastAsia="Arimo" w:hAnsi="Arimo"/>
          <w:b w:val="1"/>
          <w:color w:val="000000"/>
          <w:sz w:val="22"/>
          <w:szCs w:val="22"/>
          <w:rtl w:val="0"/>
        </w:rPr>
        <w:t xml:space="preserve">How to Prepare for This Test?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To ensure accurate results: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Fast for 8-12 hours before the test (only water is allowed)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Avoid alcohol for at least 24 hours prior to the test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Inform your doctor about any medications you are taking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Wear a short-sleeved or loose-sleeved shirt for convenience during the blood sample collection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For those in PCMC, this test is available at multiple locations, and you can easily find options by searching for Fasting Blood Glucose Test in PCMC</w:t>
      </w:r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color w:val="000000"/>
          <w:sz w:val="22"/>
          <w:szCs w:val="22"/>
        </w:rPr>
      </w:pPr>
      <w:bookmarkStart w:colFirst="0" w:colLast="0" w:name="_50n2925litas" w:id="10"/>
      <w:bookmarkEnd w:id="10"/>
      <w:r w:rsidDel="00000000" w:rsidR="00000000" w:rsidRPr="00000000">
        <w:rPr>
          <w:rFonts w:ascii="Arimo" w:cs="Arimo" w:eastAsia="Arimo" w:hAnsi="Arimo"/>
          <w:b w:val="1"/>
          <w:color w:val="000000"/>
          <w:sz w:val="22"/>
          <w:szCs w:val="22"/>
          <w:rtl w:val="0"/>
        </w:rPr>
        <w:t xml:space="preserve">Who Should Get This Test Done?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You should consider this test if you: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E</w:t>
      </w:r>
      <w:r w:rsidDel="00000000" w:rsidR="00000000" w:rsidRPr="00000000">
        <w:rPr>
          <w:rFonts w:ascii="Arimo" w:cs="Arimo" w:eastAsia="Arimo" w:hAnsi="Arimo"/>
          <w:rtl w:val="0"/>
        </w:rPr>
        <w:t xml:space="preserve">xperience symptoms such as excessive thirst, frequent urination, unexplained weight loss, or fatigue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Have a family history of </w:t>
      </w:r>
      <w:hyperlink r:id="rId7">
        <w:r w:rsidDel="00000000" w:rsidR="00000000" w:rsidRPr="00000000">
          <w:rPr>
            <w:rFonts w:ascii="Arimo" w:cs="Arimo" w:eastAsia="Arimo" w:hAnsi="Arimo"/>
            <w:color w:val="1155cc"/>
            <w:u w:val="single"/>
            <w:rtl w:val="0"/>
          </w:rPr>
          <w:t xml:space="preserve">diabetes</w:t>
        </w:r>
      </w:hyperlink>
      <w:r w:rsidDel="00000000" w:rsidR="00000000" w:rsidRPr="00000000">
        <w:rPr>
          <w:rFonts w:ascii="Arimo" w:cs="Arimo" w:eastAsia="Arimo" w:hAnsi="Arimo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Are overweight or have high blood pressure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Are above 45 years of age, as diabetes risk increases with age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Are pregnant and need to check for gestational diabetes</w:t>
      </w:r>
      <w:r w:rsidDel="00000000" w:rsidR="00000000" w:rsidRPr="00000000">
        <w:rPr>
          <w:rFonts w:ascii="Arimo" w:cs="Arimo" w:eastAsia="Arimo" w:hAnsi="Arimo"/>
          <w:b w:val="1"/>
          <w:rtl w:val="0"/>
        </w:rPr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color w:val="000000"/>
          <w:sz w:val="22"/>
          <w:szCs w:val="22"/>
        </w:rPr>
      </w:pPr>
      <w:bookmarkStart w:colFirst="0" w:colLast="0" w:name="_yea87p638nbw" w:id="11"/>
      <w:bookmarkEnd w:id="11"/>
      <w:r w:rsidDel="00000000" w:rsidR="00000000" w:rsidRPr="00000000">
        <w:rPr>
          <w:rFonts w:ascii="Arimo" w:cs="Arimo" w:eastAsia="Arimo" w:hAnsi="Arimo"/>
          <w:b w:val="1"/>
          <w:color w:val="000000"/>
          <w:sz w:val="22"/>
          <w:szCs w:val="22"/>
          <w:rtl w:val="0"/>
        </w:rPr>
        <w:t xml:space="preserve">When to Consult a Doctor After the Test?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You should seek medical advice if: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Your re</w:t>
      </w:r>
      <w:r w:rsidDel="00000000" w:rsidR="00000000" w:rsidRPr="00000000">
        <w:rPr>
          <w:rFonts w:ascii="Arimo" w:cs="Arimo" w:eastAsia="Arimo" w:hAnsi="Arimo"/>
          <w:rtl w:val="0"/>
        </w:rPr>
        <w:t xml:space="preserve">sults show higher or lower than normal blood sugar levels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You experience symptoms of diabetes or hypoglycemia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You have concerns about your risk factors for diabetes</w:t>
      </w:r>
      <w:r w:rsidDel="00000000" w:rsidR="00000000" w:rsidRPr="00000000">
        <w:rPr>
          <w:rFonts w:ascii="Arimo" w:cs="Arimo" w:eastAsia="Arimo" w:hAnsi="Arimo"/>
          <w:rtl w:val="0"/>
        </w:rPr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color w:val="000000"/>
          <w:sz w:val="22"/>
          <w:szCs w:val="22"/>
        </w:rPr>
      </w:pPr>
      <w:bookmarkStart w:colFirst="0" w:colLast="0" w:name="_noz4lel0fnps" w:id="12"/>
      <w:bookmarkEnd w:id="12"/>
      <w:r w:rsidDel="00000000" w:rsidR="00000000" w:rsidRPr="00000000">
        <w:rPr>
          <w:rFonts w:ascii="Arimo" w:cs="Arimo" w:eastAsia="Arimo" w:hAnsi="Arimo"/>
          <w:b w:val="1"/>
          <w:color w:val="000000"/>
          <w:sz w:val="22"/>
          <w:szCs w:val="22"/>
          <w:rtl w:val="0"/>
        </w:rPr>
        <w:t xml:space="preserve">Frequently Asked Questions (FAQs) on Fasting Blood Sugar: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What is a Fasting Blood Glucose Test?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 It is a test that measures your blood sugar levels after an overnight fast. This helps in detecting diabetes and other metabolic conditions.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How often should I take this test?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 If you don’t have diabetes, getting tested once a year is recommended. Those managing diabetes should follow their doctor’s advice on regular monitoring.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Can I book a Fasting Blood Glucose Test online in Chinchwad?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 Yes, many labs and diagnostic centers offer online booking for home sample collection in Chinchwad and nearby areas.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mo" w:cs="Arimo" w:eastAsia="Arimo" w:hAnsi="Arimo"/>
          <w:b w:val="1"/>
          <w:rtl w:val="0"/>
        </w:rPr>
        <w:t xml:space="preserve">Where can I get a Fasting Blood Glucose Test in Pimpri Chinchwad?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 Sev</w:t>
      </w:r>
      <w:r w:rsidDel="00000000" w:rsidR="00000000" w:rsidRPr="00000000">
        <w:rPr>
          <w:rFonts w:ascii="Arimo" w:cs="Arimo" w:eastAsia="Arimo" w:hAnsi="Arimo"/>
          <w:rtl w:val="0"/>
        </w:rPr>
        <w:t xml:space="preserve">eral diagnostic labs in Pimpri Chinchwad offer this test. Search online for Fasting Blood Glucose Test in Pimpri Chinchwad to find nearby options.</w:t>
      </w:r>
      <w:r w:rsidDel="00000000" w:rsidR="00000000" w:rsidRPr="00000000">
        <w:rPr>
          <w:rFonts w:ascii="Arimo" w:cs="Arimo" w:eastAsia="Arimo" w:hAnsi="Arimo"/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If you need a Fasting Blood Glucose Test in Pune, whether in Chinchwad, Pimpri Chinch</w:t>
      </w:r>
      <w:r w:rsidDel="00000000" w:rsidR="00000000" w:rsidRPr="00000000">
        <w:rPr>
          <w:rFonts w:ascii="Arimo" w:cs="Arimo" w:eastAsia="Arimo" w:hAnsi="Arimo"/>
          <w:rtl w:val="0"/>
        </w:rPr>
        <w:t xml:space="preserve">wad, or PCMC, you can book the test online or visit a nearby lab for a hassle-free experience.</w:t>
      </w:r>
    </w:p>
    <w:p w:rsidR="00000000" w:rsidDel="00000000" w:rsidP="00000000" w:rsidRDefault="00000000" w:rsidRPr="00000000" w14:paraId="0000003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dityabirlahospital.com/diagnostic-test/fasting-blood-sugar-pimpri-pune" TargetMode="External"/><Relationship Id="rId7" Type="http://schemas.openxmlformats.org/officeDocument/2006/relationships/hyperlink" Target="https://adityabirlahospital.com/blogs/what-is-diabet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