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360" w:lineRule="auto"/>
        <w:rPr>
          <w:b w:val="1"/>
          <w:bCs w:val="1"/>
          <w:sz w:val="24"/>
          <w:szCs w:val="24"/>
        </w:rPr>
      </w:pPr>
      <w:bookmarkStart w:colFirst="0" w:colLast="0" w:name="_gfs4xkubrpot" w:id="0"/>
      <w:bookmarkEnd w:id="0"/>
      <w:r w:rsidDel="00000000" w:rsidR="00000000" w:rsidRPr="00000000">
        <w:rPr>
          <w:b w:val="1"/>
          <w:bCs w:val="1"/>
          <w:sz w:val="24"/>
          <w:szCs w:val="24"/>
          <w:rtl w:val="0"/>
        </w:rPr>
        <w:t xml:space="preserve">URL: https://adityabirlahospital.com/blogs/about-stomach-cancer-and-its-management</w:t>
      </w:r>
    </w:p>
    <w:p w:rsidR="00000000" w:rsidDel="00000000" w:rsidP="00000000" w:rsidRDefault="00000000" w:rsidRPr="00000000" w14:paraId="00000002">
      <w:pPr>
        <w:pStyle w:val="Heading2"/>
        <w:keepNext w:val="0"/>
        <w:keepLines w:val="0"/>
        <w:spacing w:after="80" w:line="360" w:lineRule="auto"/>
        <w:rPr>
          <w:sz w:val="24"/>
          <w:szCs w:val="24"/>
        </w:rPr>
      </w:pPr>
      <w:bookmarkStart w:colFirst="0" w:colLast="0" w:name="_xak46y1kqsm4" w:id="1"/>
      <w:bookmarkEnd w:id="1"/>
      <w:r w:rsidDel="00000000" w:rsidR="00000000" w:rsidRPr="00000000">
        <w:rPr>
          <w:b w:val="1"/>
          <w:bCs w:val="1"/>
          <w:sz w:val="24"/>
          <w:szCs w:val="24"/>
          <w:rtl w:val="0"/>
        </w:rPr>
        <w:t xml:space="preserve">Meta title:</w:t>
      </w:r>
      <w:r w:rsidDel="00000000" w:rsidR="00000000" w:rsidRPr="00000000">
        <w:rPr>
          <w:sz w:val="24"/>
          <w:szCs w:val="24"/>
          <w:rtl w:val="0"/>
        </w:rPr>
        <w:t xml:space="preserve"> Understanding Stomach Cancer &amp; Its Management | Aditya Birla Memorial Hospital</w:t>
      </w:r>
    </w:p>
    <w:p w:rsidR="00000000" w:rsidDel="00000000" w:rsidP="00000000" w:rsidRDefault="00000000" w:rsidRPr="00000000" w14:paraId="00000003">
      <w:pPr>
        <w:spacing w:line="360" w:lineRule="auto"/>
        <w:rPr>
          <w:sz w:val="24"/>
          <w:szCs w:val="24"/>
        </w:rPr>
      </w:pPr>
      <w:r w:rsidDel="00000000" w:rsidR="00000000" w:rsidRPr="00000000">
        <w:rPr>
          <w:b w:val="1"/>
          <w:bCs w:val="1"/>
          <w:sz w:val="24"/>
          <w:szCs w:val="24"/>
          <w:rtl w:val="0"/>
        </w:rPr>
        <w:t xml:space="preserve">Meta Description</w:t>
      </w:r>
      <w:r w:rsidDel="00000000" w:rsidR="00000000" w:rsidRPr="00000000">
        <w:rPr>
          <w:sz w:val="24"/>
          <w:szCs w:val="24"/>
          <w:rtl w:val="0"/>
        </w:rPr>
        <w:t xml:space="preserve">: Explore stomach cancer symptoms, causes, risk factors, diagnosis, treatment options, lifestyle impact, warning signs, and recovery tips in this detailed guide.</w:t>
      </w:r>
      <w:r w:rsidDel="00000000" w:rsidR="00000000" w:rsidRPr="00000000">
        <w:rPr>
          <w:rtl w:val="0"/>
        </w:rPr>
      </w:r>
    </w:p>
    <w:p w:rsidR="00000000" w:rsidDel="00000000" w:rsidP="00000000" w:rsidRDefault="00000000" w:rsidRPr="00000000" w14:paraId="00000004">
      <w:pPr>
        <w:pStyle w:val="Heading2"/>
        <w:keepNext w:val="0"/>
        <w:keepLines w:val="0"/>
        <w:spacing w:after="80" w:line="360" w:lineRule="auto"/>
        <w:rPr>
          <w:sz w:val="24"/>
          <w:szCs w:val="24"/>
        </w:rPr>
      </w:pPr>
      <w:bookmarkStart w:colFirst="0" w:colLast="0" w:name="_dgt47mrcg2pv" w:id="2"/>
      <w:bookmarkEnd w:id="2"/>
      <w:r w:rsidDel="00000000" w:rsidR="00000000" w:rsidRPr="00000000">
        <w:rPr>
          <w:b w:val="1"/>
          <w:bCs w:val="1"/>
          <w:sz w:val="24"/>
          <w:szCs w:val="24"/>
          <w:rtl w:val="0"/>
        </w:rPr>
        <w:t xml:space="preserve">H1: </w:t>
      </w:r>
      <w:r w:rsidDel="00000000" w:rsidR="00000000" w:rsidRPr="00000000">
        <w:rPr>
          <w:sz w:val="24"/>
          <w:szCs w:val="24"/>
          <w:rtl w:val="0"/>
        </w:rPr>
        <w:t xml:space="preserve">Stomach Cancer: Symptoms, Causes &amp; Treatment</w:t>
      </w:r>
    </w:p>
    <w:p w:rsidR="00000000" w:rsidDel="00000000" w:rsidP="00000000" w:rsidRDefault="00000000" w:rsidRPr="00000000" w14:paraId="00000005">
      <w:pPr>
        <w:spacing w:line="360" w:lineRule="auto"/>
        <w:rPr>
          <w:sz w:val="24"/>
          <w:szCs w:val="24"/>
        </w:rPr>
      </w:pPr>
      <w:r w:rsidDel="00000000" w:rsidR="00000000" w:rsidRPr="00000000">
        <w:rPr>
          <w:sz w:val="24"/>
          <w:szCs w:val="24"/>
        </w:rPr>
        <w:drawing>
          <wp:inline distB="114300" distT="114300" distL="114300" distR="114300">
            <wp:extent cx="5731200" cy="29972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keepNext w:val="0"/>
        <w:keepLines w:val="0"/>
        <w:spacing w:before="480" w:line="360" w:lineRule="auto"/>
        <w:rPr>
          <w:b w:val="1"/>
          <w:bCs w:val="1"/>
          <w:sz w:val="24"/>
          <w:szCs w:val="24"/>
        </w:rPr>
      </w:pPr>
      <w:bookmarkStart w:colFirst="0" w:colLast="0" w:name="_qdfxjislm8y6" w:id="3"/>
      <w:bookmarkEnd w:id="3"/>
      <w:r w:rsidDel="00000000" w:rsidR="00000000" w:rsidRPr="00000000">
        <w:rPr>
          <w:b w:val="1"/>
          <w:bCs w:val="1"/>
          <w:sz w:val="24"/>
          <w:szCs w:val="24"/>
          <w:rtl w:val="0"/>
        </w:rPr>
        <w:t xml:space="preserve">What is Stomach Cancer?</w:t>
      </w:r>
    </w:p>
    <w:p w:rsidR="00000000" w:rsidDel="00000000" w:rsidP="00000000" w:rsidRDefault="00000000" w:rsidRPr="00000000" w14:paraId="00000008">
      <w:pPr>
        <w:spacing w:after="240" w:before="240" w:line="360" w:lineRule="auto"/>
        <w:rPr>
          <w:sz w:val="24"/>
          <w:szCs w:val="24"/>
        </w:rPr>
      </w:pPr>
      <w:r w:rsidDel="00000000" w:rsidR="00000000" w:rsidRPr="00000000">
        <w:rPr>
          <w:sz w:val="24"/>
          <w:szCs w:val="24"/>
          <w:rtl w:val="0"/>
        </w:rPr>
        <w:t xml:space="preserve">Stomach cancer, also called gastric cancer, happens when abnormal cells grow uncontrollably in the stomach lining. These cells can form tumours in the stomach and may spread to nearby areas, such as the intestine or gallbladder, if left untreated.</w:t>
      </w:r>
    </w:p>
    <w:p w:rsidR="00000000" w:rsidDel="00000000" w:rsidP="00000000" w:rsidRDefault="00000000" w:rsidRPr="00000000" w14:paraId="00000009">
      <w:pPr>
        <w:spacing w:after="240" w:before="240" w:line="360" w:lineRule="auto"/>
        <w:rPr>
          <w:sz w:val="24"/>
          <w:szCs w:val="24"/>
        </w:rPr>
      </w:pPr>
      <w:r w:rsidDel="00000000" w:rsidR="00000000" w:rsidRPr="00000000">
        <w:rPr>
          <w:sz w:val="24"/>
          <w:szCs w:val="24"/>
          <w:rtl w:val="0"/>
        </w:rPr>
        <w:t xml:space="preserve">Understanding what stomach cancer is helps people identify symptoms early and seek timely medical care. Although it develops slowly, early detection greatly improves treatment outcomes.</w:t>
      </w:r>
      <w:r w:rsidDel="00000000" w:rsidR="00000000" w:rsidRPr="00000000">
        <w:rPr>
          <w:rtl w:val="0"/>
        </w:rPr>
      </w:r>
    </w:p>
    <w:p w:rsidR="00000000" w:rsidDel="00000000" w:rsidP="00000000" w:rsidRDefault="00000000" w:rsidRPr="00000000" w14:paraId="0000000A">
      <w:pPr>
        <w:spacing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keepNext w:val="0"/>
        <w:keepLines w:val="0"/>
        <w:spacing w:before="480" w:line="360" w:lineRule="auto"/>
        <w:rPr>
          <w:b w:val="1"/>
          <w:bCs w:val="1"/>
          <w:sz w:val="24"/>
          <w:szCs w:val="24"/>
        </w:rPr>
      </w:pPr>
      <w:bookmarkStart w:colFirst="0" w:colLast="0" w:name="_1xlii1ezbdnk" w:id="4"/>
      <w:bookmarkEnd w:id="4"/>
      <w:r w:rsidDel="00000000" w:rsidR="00000000" w:rsidRPr="00000000">
        <w:rPr>
          <w:b w:val="1"/>
          <w:bCs w:val="1"/>
          <w:sz w:val="24"/>
          <w:szCs w:val="24"/>
          <w:rtl w:val="0"/>
        </w:rPr>
        <w:t xml:space="preserve">Recognising the Symptoms of Stomach Cancer</w:t>
      </w:r>
    </w:p>
    <w:p w:rsidR="00000000" w:rsidDel="00000000" w:rsidP="00000000" w:rsidRDefault="00000000" w:rsidRPr="00000000" w14:paraId="0000000C">
      <w:pPr>
        <w:spacing w:after="240" w:before="240" w:line="360" w:lineRule="auto"/>
        <w:rPr>
          <w:sz w:val="24"/>
          <w:szCs w:val="24"/>
        </w:rPr>
      </w:pPr>
      <w:r w:rsidDel="00000000" w:rsidR="00000000" w:rsidRPr="00000000">
        <w:rPr>
          <w:sz w:val="24"/>
          <w:szCs w:val="24"/>
          <w:rtl w:val="0"/>
        </w:rPr>
        <w:t xml:space="preserve">The symptoms of stomach cancer often appear similar to common digestive problems, which is why many people ignore them at first. Some early signs include:</w:t>
      </w:r>
    </w:p>
    <w:p w:rsidR="00000000" w:rsidDel="00000000" w:rsidP="00000000" w:rsidRDefault="00000000" w:rsidRPr="00000000" w14:paraId="0000000D">
      <w:pPr>
        <w:numPr>
          <w:ilvl w:val="0"/>
          <w:numId w:val="3"/>
        </w:numPr>
        <w:spacing w:after="0" w:afterAutospacing="0" w:before="240" w:line="360" w:lineRule="auto"/>
        <w:ind w:left="720" w:hanging="360"/>
        <w:rPr>
          <w:sz w:val="24"/>
          <w:szCs w:val="24"/>
        </w:rPr>
      </w:pPr>
      <w:r w:rsidDel="00000000" w:rsidR="00000000" w:rsidRPr="00000000">
        <w:rPr>
          <w:sz w:val="24"/>
          <w:szCs w:val="24"/>
          <w:rtl w:val="0"/>
        </w:rPr>
        <w:t xml:space="preserve">Persistent indigestion or heartburn</w:t>
      </w:r>
    </w:p>
    <w:p w:rsidR="00000000" w:rsidDel="00000000" w:rsidP="00000000" w:rsidRDefault="00000000" w:rsidRPr="00000000" w14:paraId="0000000E">
      <w:pPr>
        <w:numPr>
          <w:ilvl w:val="0"/>
          <w:numId w:val="3"/>
        </w:numPr>
        <w:spacing w:after="0" w:afterAutospacing="0" w:before="0" w:beforeAutospacing="0" w:line="360" w:lineRule="auto"/>
        <w:ind w:left="720" w:hanging="360"/>
        <w:rPr>
          <w:sz w:val="24"/>
          <w:szCs w:val="24"/>
        </w:rPr>
      </w:pPr>
      <w:r w:rsidDel="00000000" w:rsidR="00000000" w:rsidRPr="00000000">
        <w:rPr>
          <w:sz w:val="24"/>
          <w:szCs w:val="24"/>
          <w:rtl w:val="0"/>
        </w:rPr>
        <w:t xml:space="preserve">Loss of appetite</w:t>
      </w:r>
    </w:p>
    <w:p w:rsidR="00000000" w:rsidDel="00000000" w:rsidP="00000000" w:rsidRDefault="00000000" w:rsidRPr="00000000" w14:paraId="0000000F">
      <w:pPr>
        <w:numPr>
          <w:ilvl w:val="0"/>
          <w:numId w:val="3"/>
        </w:numPr>
        <w:spacing w:after="0" w:afterAutospacing="0" w:before="0" w:beforeAutospacing="0" w:line="360" w:lineRule="auto"/>
        <w:ind w:left="720" w:hanging="360"/>
        <w:rPr>
          <w:sz w:val="24"/>
          <w:szCs w:val="24"/>
        </w:rPr>
      </w:pPr>
      <w:r w:rsidDel="00000000" w:rsidR="00000000" w:rsidRPr="00000000">
        <w:rPr>
          <w:sz w:val="24"/>
          <w:szCs w:val="24"/>
          <w:rtl w:val="0"/>
        </w:rPr>
        <w:t xml:space="preserve">Fatigue</w:t>
      </w:r>
    </w:p>
    <w:p w:rsidR="00000000" w:rsidDel="00000000" w:rsidP="00000000" w:rsidRDefault="00000000" w:rsidRPr="00000000" w14:paraId="00000010">
      <w:pPr>
        <w:numPr>
          <w:ilvl w:val="0"/>
          <w:numId w:val="3"/>
        </w:numPr>
        <w:spacing w:after="240" w:before="0" w:beforeAutospacing="0" w:line="360" w:lineRule="auto"/>
        <w:ind w:left="720" w:hanging="360"/>
        <w:rPr>
          <w:sz w:val="24"/>
          <w:szCs w:val="24"/>
        </w:rPr>
      </w:pPr>
      <w:r w:rsidDel="00000000" w:rsidR="00000000" w:rsidRPr="00000000">
        <w:rPr>
          <w:sz w:val="24"/>
          <w:szCs w:val="24"/>
          <w:rtl w:val="0"/>
        </w:rPr>
        <w:t xml:space="preserve">Unexplained weight loss</w:t>
      </w:r>
    </w:p>
    <w:p w:rsidR="00000000" w:rsidDel="00000000" w:rsidP="00000000" w:rsidRDefault="00000000" w:rsidRPr="00000000" w14:paraId="00000011">
      <w:pPr>
        <w:spacing w:after="240" w:before="240" w:line="360" w:lineRule="auto"/>
        <w:rPr>
          <w:sz w:val="24"/>
          <w:szCs w:val="24"/>
        </w:rPr>
      </w:pPr>
      <w:r w:rsidDel="00000000" w:rsidR="00000000" w:rsidRPr="00000000">
        <w:rPr>
          <w:sz w:val="24"/>
          <w:szCs w:val="24"/>
          <w:rtl w:val="0"/>
        </w:rPr>
        <w:t xml:space="preserve">As the condition progresses, abdominal discomfort becomes more noticeable. Some people experience:</w:t>
      </w:r>
    </w:p>
    <w:p w:rsidR="00000000" w:rsidDel="00000000" w:rsidP="00000000" w:rsidRDefault="00000000" w:rsidRPr="00000000" w14:paraId="00000012">
      <w:pPr>
        <w:numPr>
          <w:ilvl w:val="0"/>
          <w:numId w:val="4"/>
        </w:numPr>
        <w:spacing w:after="0" w:afterAutospacing="0" w:before="240" w:line="360" w:lineRule="auto"/>
        <w:ind w:left="720" w:hanging="360"/>
        <w:rPr>
          <w:sz w:val="24"/>
          <w:szCs w:val="24"/>
        </w:rPr>
      </w:pPr>
      <w:r w:rsidDel="00000000" w:rsidR="00000000" w:rsidRPr="00000000">
        <w:rPr>
          <w:sz w:val="24"/>
          <w:szCs w:val="24"/>
          <w:rtl w:val="0"/>
        </w:rPr>
        <w:t xml:space="preserve">A feeling of fullness even after small meals</w:t>
      </w:r>
    </w:p>
    <w:p w:rsidR="00000000" w:rsidDel="00000000" w:rsidP="00000000" w:rsidRDefault="00000000" w:rsidRPr="00000000" w14:paraId="00000013">
      <w:pPr>
        <w:numPr>
          <w:ilvl w:val="0"/>
          <w:numId w:val="4"/>
        </w:numPr>
        <w:spacing w:after="0" w:afterAutospacing="0" w:before="0" w:beforeAutospacing="0" w:line="360" w:lineRule="auto"/>
        <w:ind w:left="720" w:hanging="360"/>
        <w:rPr>
          <w:sz w:val="24"/>
          <w:szCs w:val="24"/>
        </w:rPr>
      </w:pPr>
      <w:r w:rsidDel="00000000" w:rsidR="00000000" w:rsidRPr="00000000">
        <w:rPr>
          <w:sz w:val="24"/>
          <w:szCs w:val="24"/>
          <w:rtl w:val="0"/>
        </w:rPr>
        <w:t xml:space="preserve">Nausea or vomiting</w:t>
      </w:r>
    </w:p>
    <w:p w:rsidR="00000000" w:rsidDel="00000000" w:rsidP="00000000" w:rsidRDefault="00000000" w:rsidRPr="00000000" w14:paraId="00000014">
      <w:pPr>
        <w:numPr>
          <w:ilvl w:val="0"/>
          <w:numId w:val="4"/>
        </w:numPr>
        <w:spacing w:after="0" w:afterAutospacing="0" w:before="0" w:beforeAutospacing="0" w:line="360" w:lineRule="auto"/>
        <w:ind w:left="720" w:hanging="360"/>
        <w:rPr>
          <w:sz w:val="24"/>
          <w:szCs w:val="24"/>
        </w:rPr>
      </w:pPr>
      <w:r w:rsidDel="00000000" w:rsidR="00000000" w:rsidRPr="00000000">
        <w:rPr>
          <w:sz w:val="24"/>
          <w:szCs w:val="24"/>
          <w:rtl w:val="0"/>
        </w:rPr>
        <w:t xml:space="preserve">Blood in stool or vomit</w:t>
      </w:r>
    </w:p>
    <w:p w:rsidR="00000000" w:rsidDel="00000000" w:rsidP="00000000" w:rsidRDefault="00000000" w:rsidRPr="00000000" w14:paraId="00000015">
      <w:pPr>
        <w:numPr>
          <w:ilvl w:val="0"/>
          <w:numId w:val="4"/>
        </w:numPr>
        <w:spacing w:after="240" w:before="0" w:beforeAutospacing="0" w:line="360" w:lineRule="auto"/>
        <w:ind w:left="720" w:hanging="360"/>
        <w:rPr>
          <w:sz w:val="24"/>
          <w:szCs w:val="24"/>
        </w:rPr>
      </w:pPr>
      <w:r w:rsidDel="00000000" w:rsidR="00000000" w:rsidRPr="00000000">
        <w:rPr>
          <w:sz w:val="24"/>
          <w:szCs w:val="24"/>
          <w:rtl w:val="0"/>
        </w:rPr>
        <w:t xml:space="preserve">Pain in the upper abdomen</w:t>
      </w:r>
    </w:p>
    <w:p w:rsidR="00000000" w:rsidDel="00000000" w:rsidP="00000000" w:rsidRDefault="00000000" w:rsidRPr="00000000" w14:paraId="00000016">
      <w:pPr>
        <w:spacing w:after="240" w:before="240" w:line="360" w:lineRule="auto"/>
        <w:rPr>
          <w:sz w:val="24"/>
          <w:szCs w:val="24"/>
        </w:rPr>
      </w:pPr>
      <w:r w:rsidDel="00000000" w:rsidR="00000000" w:rsidRPr="00000000">
        <w:rPr>
          <w:sz w:val="24"/>
          <w:szCs w:val="24"/>
          <w:rtl w:val="0"/>
        </w:rPr>
        <w:t xml:space="preserve">Many symptoms overlap with those of abdominal tumours, making a proper diagnosis essential. If these symptoms continue for more than a few weeks, consulting a specialist is important.</w:t>
      </w:r>
    </w:p>
    <w:p w:rsidR="00000000" w:rsidDel="00000000" w:rsidP="00000000" w:rsidRDefault="00000000" w:rsidRPr="00000000" w14:paraId="00000017">
      <w:pPr>
        <w:spacing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1"/>
        <w:keepNext w:val="0"/>
        <w:keepLines w:val="0"/>
        <w:spacing w:before="480" w:line="360" w:lineRule="auto"/>
        <w:rPr>
          <w:b w:val="1"/>
          <w:bCs w:val="1"/>
          <w:sz w:val="24"/>
          <w:szCs w:val="24"/>
        </w:rPr>
      </w:pPr>
      <w:bookmarkStart w:colFirst="0" w:colLast="0" w:name="_wcnxvzlrna84" w:id="5"/>
      <w:bookmarkEnd w:id="5"/>
      <w:r w:rsidDel="00000000" w:rsidR="00000000" w:rsidRPr="00000000">
        <w:rPr>
          <w:b w:val="1"/>
          <w:bCs w:val="1"/>
          <w:sz w:val="24"/>
          <w:szCs w:val="24"/>
          <w:rtl w:val="0"/>
        </w:rPr>
        <w:t xml:space="preserve">Causes and Risk Factors of Stomach Cancer</w:t>
      </w:r>
    </w:p>
    <w:p w:rsidR="00000000" w:rsidDel="00000000" w:rsidP="00000000" w:rsidRDefault="00000000" w:rsidRPr="00000000" w14:paraId="00000019">
      <w:pPr>
        <w:spacing w:after="240" w:before="240" w:line="360" w:lineRule="auto"/>
        <w:rPr>
          <w:sz w:val="24"/>
          <w:szCs w:val="24"/>
        </w:rPr>
      </w:pPr>
      <w:r w:rsidDel="00000000" w:rsidR="00000000" w:rsidRPr="00000000">
        <w:rPr>
          <w:sz w:val="24"/>
          <w:szCs w:val="24"/>
          <w:rtl w:val="0"/>
        </w:rPr>
        <w:t xml:space="preserve">The causes of stomach cancer are often linked to a combination of lifestyle, environmental, and genetic factors. Some known contributors include:</w:t>
      </w:r>
    </w:p>
    <w:p w:rsidR="00000000" w:rsidDel="00000000" w:rsidP="00000000" w:rsidRDefault="00000000" w:rsidRPr="00000000" w14:paraId="0000001A">
      <w:pPr>
        <w:numPr>
          <w:ilvl w:val="0"/>
          <w:numId w:val="6"/>
        </w:numPr>
        <w:spacing w:after="0" w:afterAutospacing="0" w:before="240" w:line="360" w:lineRule="auto"/>
        <w:ind w:left="720" w:hanging="360"/>
        <w:rPr>
          <w:sz w:val="24"/>
          <w:szCs w:val="24"/>
        </w:rPr>
      </w:pPr>
      <w:r w:rsidDel="00000000" w:rsidR="00000000" w:rsidRPr="00000000">
        <w:rPr>
          <w:sz w:val="24"/>
          <w:szCs w:val="24"/>
          <w:rtl w:val="0"/>
        </w:rPr>
        <w:t xml:space="preserve">Long-term infection with H. pylori bacteria</w:t>
      </w:r>
    </w:p>
    <w:p w:rsidR="00000000" w:rsidDel="00000000" w:rsidP="00000000" w:rsidRDefault="00000000" w:rsidRPr="00000000" w14:paraId="0000001B">
      <w:pPr>
        <w:numPr>
          <w:ilvl w:val="0"/>
          <w:numId w:val="6"/>
        </w:numPr>
        <w:spacing w:after="0" w:afterAutospacing="0" w:before="0" w:beforeAutospacing="0" w:line="360" w:lineRule="auto"/>
        <w:ind w:left="720" w:hanging="360"/>
        <w:rPr>
          <w:sz w:val="24"/>
          <w:szCs w:val="24"/>
        </w:rPr>
      </w:pPr>
      <w:r w:rsidDel="00000000" w:rsidR="00000000" w:rsidRPr="00000000">
        <w:rPr>
          <w:sz w:val="24"/>
          <w:szCs w:val="24"/>
          <w:rtl w:val="0"/>
        </w:rPr>
        <w:t xml:space="preserve">Smoking</w:t>
      </w:r>
    </w:p>
    <w:p w:rsidR="00000000" w:rsidDel="00000000" w:rsidP="00000000" w:rsidRDefault="00000000" w:rsidRPr="00000000" w14:paraId="0000001C">
      <w:pPr>
        <w:numPr>
          <w:ilvl w:val="0"/>
          <w:numId w:val="6"/>
        </w:numPr>
        <w:spacing w:after="0" w:afterAutospacing="0" w:before="0" w:beforeAutospacing="0" w:line="360" w:lineRule="auto"/>
        <w:ind w:left="720" w:hanging="360"/>
        <w:rPr>
          <w:sz w:val="24"/>
          <w:szCs w:val="24"/>
        </w:rPr>
      </w:pPr>
      <w:r w:rsidDel="00000000" w:rsidR="00000000" w:rsidRPr="00000000">
        <w:rPr>
          <w:sz w:val="24"/>
          <w:szCs w:val="24"/>
          <w:rtl w:val="0"/>
        </w:rPr>
        <w:t xml:space="preserve">Diets high in salty and processed foods</w:t>
      </w:r>
    </w:p>
    <w:p w:rsidR="00000000" w:rsidDel="00000000" w:rsidP="00000000" w:rsidRDefault="00000000" w:rsidRPr="00000000" w14:paraId="0000001D">
      <w:pPr>
        <w:numPr>
          <w:ilvl w:val="0"/>
          <w:numId w:val="6"/>
        </w:numPr>
        <w:spacing w:after="0" w:afterAutospacing="0" w:before="0" w:beforeAutospacing="0" w:line="360" w:lineRule="auto"/>
        <w:ind w:left="720" w:hanging="360"/>
        <w:rPr>
          <w:sz w:val="24"/>
          <w:szCs w:val="24"/>
        </w:rPr>
      </w:pPr>
      <w:r w:rsidDel="00000000" w:rsidR="00000000" w:rsidRPr="00000000">
        <w:rPr>
          <w:sz w:val="24"/>
          <w:szCs w:val="24"/>
          <w:rtl w:val="0"/>
        </w:rPr>
        <w:t xml:space="preserve">Family history of gastric cancer</w:t>
      </w:r>
    </w:p>
    <w:p w:rsidR="00000000" w:rsidDel="00000000" w:rsidP="00000000" w:rsidRDefault="00000000" w:rsidRPr="00000000" w14:paraId="0000001E">
      <w:pPr>
        <w:numPr>
          <w:ilvl w:val="0"/>
          <w:numId w:val="6"/>
        </w:numPr>
        <w:spacing w:after="0" w:afterAutospacing="0" w:before="0" w:beforeAutospacing="0" w:line="360" w:lineRule="auto"/>
        <w:ind w:left="720" w:hanging="360"/>
        <w:rPr>
          <w:sz w:val="24"/>
          <w:szCs w:val="24"/>
        </w:rPr>
      </w:pPr>
      <w:r w:rsidDel="00000000" w:rsidR="00000000" w:rsidRPr="00000000">
        <w:rPr>
          <w:sz w:val="24"/>
          <w:szCs w:val="24"/>
          <w:rtl w:val="0"/>
        </w:rPr>
        <w:t xml:space="preserve">Existing stomach conditions, such as chronic gastritis</w:t>
      </w:r>
    </w:p>
    <w:p w:rsidR="00000000" w:rsidDel="00000000" w:rsidP="00000000" w:rsidRDefault="00000000" w:rsidRPr="00000000" w14:paraId="0000001F">
      <w:pPr>
        <w:numPr>
          <w:ilvl w:val="0"/>
          <w:numId w:val="6"/>
        </w:numPr>
        <w:spacing w:after="0" w:afterAutospacing="0" w:before="0" w:beforeAutospacing="0" w:line="360" w:lineRule="auto"/>
        <w:ind w:left="720" w:hanging="360"/>
        <w:rPr>
          <w:sz w:val="24"/>
          <w:szCs w:val="24"/>
        </w:rPr>
      </w:pPr>
      <w:r w:rsidDel="00000000" w:rsidR="00000000" w:rsidRPr="00000000">
        <w:rPr>
          <w:sz w:val="24"/>
          <w:szCs w:val="24"/>
          <w:rtl w:val="0"/>
        </w:rPr>
        <w:t xml:space="preserve">Obesity</w:t>
      </w:r>
    </w:p>
    <w:p w:rsidR="00000000" w:rsidDel="00000000" w:rsidP="00000000" w:rsidRDefault="00000000" w:rsidRPr="00000000" w14:paraId="00000020">
      <w:pPr>
        <w:numPr>
          <w:ilvl w:val="0"/>
          <w:numId w:val="6"/>
        </w:numPr>
        <w:spacing w:after="240" w:before="0" w:beforeAutospacing="0" w:line="360" w:lineRule="auto"/>
        <w:ind w:left="720" w:hanging="360"/>
        <w:rPr>
          <w:sz w:val="24"/>
          <w:szCs w:val="24"/>
        </w:rPr>
      </w:pPr>
      <w:r w:rsidDel="00000000" w:rsidR="00000000" w:rsidRPr="00000000">
        <w:rPr>
          <w:sz w:val="24"/>
          <w:szCs w:val="24"/>
          <w:rtl w:val="0"/>
        </w:rPr>
        <w:t xml:space="preserve">Frequent </w:t>
      </w:r>
      <w:hyperlink r:id="rId7">
        <w:r w:rsidDel="00000000" w:rsidR="00000000" w:rsidRPr="00000000">
          <w:rPr>
            <w:color w:val="1155cc"/>
            <w:sz w:val="24"/>
            <w:szCs w:val="24"/>
            <w:u w:val="single"/>
            <w:rtl w:val="0"/>
          </w:rPr>
          <w:t xml:space="preserve">acid reflux</w:t>
        </w:r>
      </w:hyperlink>
      <w:r w:rsidDel="00000000" w:rsidR="00000000" w:rsidRPr="00000000">
        <w:rPr>
          <w:rtl w:val="0"/>
        </w:rPr>
      </w:r>
    </w:p>
    <w:p w:rsidR="00000000" w:rsidDel="00000000" w:rsidP="00000000" w:rsidRDefault="00000000" w:rsidRPr="00000000" w14:paraId="00000021">
      <w:pPr>
        <w:spacing w:after="240" w:before="240" w:line="360" w:lineRule="auto"/>
        <w:rPr>
          <w:sz w:val="24"/>
          <w:szCs w:val="24"/>
        </w:rPr>
      </w:pPr>
      <w:r w:rsidDel="00000000" w:rsidR="00000000" w:rsidRPr="00000000">
        <w:rPr>
          <w:sz w:val="24"/>
          <w:szCs w:val="24"/>
          <w:rtl w:val="0"/>
        </w:rPr>
        <w:t xml:space="preserve">Risk also increases with age, especially in individuals above 50.</w:t>
      </w:r>
    </w:p>
    <w:p w:rsidR="00000000" w:rsidDel="00000000" w:rsidP="00000000" w:rsidRDefault="00000000" w:rsidRPr="00000000" w14:paraId="00000022">
      <w:pPr>
        <w:spacing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1"/>
        <w:keepNext w:val="0"/>
        <w:keepLines w:val="0"/>
        <w:spacing w:before="480" w:line="360" w:lineRule="auto"/>
        <w:rPr>
          <w:b w:val="1"/>
          <w:bCs w:val="1"/>
          <w:sz w:val="24"/>
          <w:szCs w:val="24"/>
        </w:rPr>
      </w:pPr>
      <w:bookmarkStart w:colFirst="0" w:colLast="0" w:name="_prewtzc17aid" w:id="6"/>
      <w:bookmarkEnd w:id="6"/>
      <w:r w:rsidDel="00000000" w:rsidR="00000000" w:rsidRPr="00000000">
        <w:rPr>
          <w:b w:val="1"/>
          <w:bCs w:val="1"/>
          <w:sz w:val="24"/>
          <w:szCs w:val="24"/>
          <w:rtl w:val="0"/>
        </w:rPr>
        <w:t xml:space="preserve">Modern Approaches to Stomach Cancer Management</w:t>
      </w:r>
    </w:p>
    <w:p w:rsidR="00000000" w:rsidDel="00000000" w:rsidP="00000000" w:rsidRDefault="00000000" w:rsidRPr="00000000" w14:paraId="00000024">
      <w:pPr>
        <w:spacing w:after="240" w:before="240" w:line="360" w:lineRule="auto"/>
        <w:rPr>
          <w:sz w:val="24"/>
          <w:szCs w:val="24"/>
        </w:rPr>
      </w:pPr>
      <w:hyperlink r:id="rId8">
        <w:r w:rsidDel="00000000" w:rsidR="00000000" w:rsidRPr="00000000">
          <w:rPr>
            <w:color w:val="1155cc"/>
            <w:sz w:val="24"/>
            <w:szCs w:val="24"/>
            <w:u w:val="single"/>
            <w:rtl w:val="0"/>
          </w:rPr>
          <w:t xml:space="preserve">Stomach cancer treatment</w:t>
        </w:r>
      </w:hyperlink>
      <w:r w:rsidDel="00000000" w:rsidR="00000000" w:rsidRPr="00000000">
        <w:rPr>
          <w:sz w:val="24"/>
          <w:szCs w:val="24"/>
          <w:rtl w:val="0"/>
        </w:rPr>
        <w:t xml:space="preserve"> depends on the cancer’s stage and the patient’s overall health. Modern medical care offers several effective methods:</w:t>
      </w:r>
    </w:p>
    <w:p w:rsidR="00000000" w:rsidDel="00000000" w:rsidP="00000000" w:rsidRDefault="00000000" w:rsidRPr="00000000" w14:paraId="00000025">
      <w:pPr>
        <w:keepNext w:val="0"/>
        <w:keepLines w:val="0"/>
        <w:spacing w:before="280" w:line="360" w:lineRule="auto"/>
        <w:rPr>
          <w:sz w:val="24"/>
          <w:szCs w:val="24"/>
        </w:rPr>
      </w:pPr>
      <w:r w:rsidDel="00000000" w:rsidR="00000000" w:rsidRPr="00000000">
        <w:rPr>
          <w:b w:val="1"/>
          <w:bCs w:val="1"/>
          <w:color w:val="000000"/>
          <w:sz w:val="24"/>
          <w:szCs w:val="24"/>
          <w:rtl w:val="0"/>
        </w:rPr>
        <w:t xml:space="preserve">1. Surgery: </w:t>
      </w:r>
      <w:r w:rsidDel="00000000" w:rsidR="00000000" w:rsidRPr="00000000">
        <w:rPr>
          <w:sz w:val="24"/>
          <w:szCs w:val="24"/>
          <w:rtl w:val="0"/>
        </w:rPr>
        <w:t xml:space="preserve">Surgical removal of part or all of the stomach is common in early and some advanced cases.</w:t>
      </w:r>
    </w:p>
    <w:p w:rsidR="00000000" w:rsidDel="00000000" w:rsidP="00000000" w:rsidRDefault="00000000" w:rsidRPr="00000000" w14:paraId="00000026">
      <w:pPr>
        <w:keepNext w:val="0"/>
        <w:keepLines w:val="0"/>
        <w:spacing w:before="280" w:line="360" w:lineRule="auto"/>
        <w:rPr>
          <w:sz w:val="24"/>
          <w:szCs w:val="24"/>
        </w:rPr>
      </w:pPr>
      <w:r w:rsidDel="00000000" w:rsidR="00000000" w:rsidRPr="00000000">
        <w:rPr>
          <w:b w:val="1"/>
          <w:bCs w:val="1"/>
          <w:color w:val="000000"/>
          <w:sz w:val="24"/>
          <w:szCs w:val="24"/>
          <w:rtl w:val="0"/>
        </w:rPr>
        <w:t xml:space="preserve">2. Chemotherapy: </w:t>
      </w:r>
      <w:r w:rsidDel="00000000" w:rsidR="00000000" w:rsidRPr="00000000">
        <w:rPr>
          <w:sz w:val="24"/>
          <w:szCs w:val="24"/>
          <w:rtl w:val="0"/>
        </w:rPr>
        <w:t xml:space="preserve">Used to shrink tumours, prevent spread, or destroy remaining cancer cells after surgery.</w:t>
      </w:r>
    </w:p>
    <w:p w:rsidR="00000000" w:rsidDel="00000000" w:rsidP="00000000" w:rsidRDefault="00000000" w:rsidRPr="00000000" w14:paraId="00000027">
      <w:pPr>
        <w:pStyle w:val="Heading3"/>
        <w:keepNext w:val="0"/>
        <w:keepLines w:val="0"/>
        <w:spacing w:before="280" w:line="360" w:lineRule="auto"/>
        <w:rPr>
          <w:sz w:val="24"/>
          <w:szCs w:val="24"/>
        </w:rPr>
      </w:pPr>
      <w:bookmarkStart w:colFirst="0" w:colLast="0" w:name="_9erlpgkyuymw" w:id="7"/>
      <w:bookmarkEnd w:id="7"/>
      <w:r w:rsidDel="00000000" w:rsidR="00000000" w:rsidRPr="00000000">
        <w:rPr>
          <w:b w:val="1"/>
          <w:bCs w:val="1"/>
          <w:color w:val="000000"/>
          <w:sz w:val="24"/>
          <w:szCs w:val="24"/>
          <w:rtl w:val="0"/>
        </w:rPr>
        <w:t xml:space="preserve">3. Radiation Therapy: </w:t>
      </w:r>
      <w:r w:rsidDel="00000000" w:rsidR="00000000" w:rsidRPr="00000000">
        <w:rPr>
          <w:sz w:val="24"/>
          <w:szCs w:val="24"/>
          <w:rtl w:val="0"/>
        </w:rPr>
        <w:t xml:space="preserve">Targets cancer cells with controlled radiation to reduce growth.</w:t>
      </w:r>
    </w:p>
    <w:p w:rsidR="00000000" w:rsidDel="00000000" w:rsidP="00000000" w:rsidRDefault="00000000" w:rsidRPr="00000000" w14:paraId="00000028">
      <w:pPr>
        <w:pStyle w:val="Heading3"/>
        <w:keepNext w:val="0"/>
        <w:keepLines w:val="0"/>
        <w:spacing w:before="280" w:line="360" w:lineRule="auto"/>
        <w:rPr>
          <w:sz w:val="24"/>
          <w:szCs w:val="24"/>
        </w:rPr>
      </w:pPr>
      <w:bookmarkStart w:colFirst="0" w:colLast="0" w:name="_39pg7r17nzdx" w:id="8"/>
      <w:bookmarkEnd w:id="8"/>
      <w:r w:rsidDel="00000000" w:rsidR="00000000" w:rsidRPr="00000000">
        <w:rPr>
          <w:b w:val="1"/>
          <w:bCs w:val="1"/>
          <w:color w:val="000000"/>
          <w:sz w:val="24"/>
          <w:szCs w:val="24"/>
          <w:rtl w:val="0"/>
        </w:rPr>
        <w:t xml:space="preserve">4. Targeted Therapy: </w:t>
      </w:r>
      <w:r w:rsidDel="00000000" w:rsidR="00000000" w:rsidRPr="00000000">
        <w:rPr>
          <w:sz w:val="24"/>
          <w:szCs w:val="24"/>
          <w:rtl w:val="0"/>
        </w:rPr>
        <w:t xml:space="preserve">These medicines attack specific cancer cell changes while protecting healthy tissue.</w:t>
      </w:r>
    </w:p>
    <w:p w:rsidR="00000000" w:rsidDel="00000000" w:rsidP="00000000" w:rsidRDefault="00000000" w:rsidRPr="00000000" w14:paraId="00000029">
      <w:pPr>
        <w:pStyle w:val="Heading3"/>
        <w:keepNext w:val="0"/>
        <w:keepLines w:val="0"/>
        <w:spacing w:before="280" w:line="360" w:lineRule="auto"/>
        <w:rPr>
          <w:sz w:val="24"/>
          <w:szCs w:val="24"/>
        </w:rPr>
      </w:pPr>
      <w:bookmarkStart w:colFirst="0" w:colLast="0" w:name="_bwsrtqeh6p22" w:id="9"/>
      <w:bookmarkEnd w:id="9"/>
      <w:r w:rsidDel="00000000" w:rsidR="00000000" w:rsidRPr="00000000">
        <w:rPr>
          <w:b w:val="1"/>
          <w:bCs w:val="1"/>
          <w:color w:val="000000"/>
          <w:sz w:val="24"/>
          <w:szCs w:val="24"/>
          <w:rtl w:val="0"/>
        </w:rPr>
        <w:t xml:space="preserve">5. Immunotherapy: </w:t>
      </w:r>
      <w:r w:rsidDel="00000000" w:rsidR="00000000" w:rsidRPr="00000000">
        <w:rPr>
          <w:sz w:val="24"/>
          <w:szCs w:val="24"/>
          <w:rtl w:val="0"/>
        </w:rPr>
        <w:t xml:space="preserve">Helps the body’s immune system identify and fight cancer cells more effectively.</w:t>
      </w:r>
    </w:p>
    <w:p w:rsidR="00000000" w:rsidDel="00000000" w:rsidP="00000000" w:rsidRDefault="00000000" w:rsidRPr="00000000" w14:paraId="0000002A">
      <w:pPr>
        <w:spacing w:after="240" w:before="240" w:line="360" w:lineRule="auto"/>
        <w:rPr>
          <w:sz w:val="24"/>
          <w:szCs w:val="24"/>
        </w:rPr>
      </w:pPr>
      <w:r w:rsidDel="00000000" w:rsidR="00000000" w:rsidRPr="00000000">
        <w:rPr>
          <w:sz w:val="24"/>
          <w:szCs w:val="24"/>
          <w:rtl w:val="0"/>
        </w:rPr>
        <w:t xml:space="preserve">Doctors may also consider related conditions like </w:t>
      </w:r>
      <w:hyperlink r:id="rId9">
        <w:r w:rsidDel="00000000" w:rsidR="00000000" w:rsidRPr="00000000">
          <w:rPr>
            <w:color w:val="1155cc"/>
            <w:sz w:val="24"/>
            <w:szCs w:val="24"/>
            <w:u w:val="single"/>
            <w:rtl w:val="0"/>
          </w:rPr>
          <w:t xml:space="preserve">gallbladder cancer</w:t>
        </w:r>
      </w:hyperlink>
      <w:r w:rsidDel="00000000" w:rsidR="00000000" w:rsidRPr="00000000">
        <w:rPr>
          <w:sz w:val="24"/>
          <w:szCs w:val="24"/>
          <w:rtl w:val="0"/>
        </w:rPr>
        <w:t xml:space="preserve"> </w:t>
      </w:r>
      <w:r w:rsidDel="00000000" w:rsidR="00000000" w:rsidRPr="00000000">
        <w:rPr>
          <w:sz w:val="24"/>
          <w:szCs w:val="24"/>
          <w:rtl w:val="0"/>
        </w:rPr>
        <w:t xml:space="preserve">or </w:t>
      </w:r>
      <w:hyperlink r:id="rId10">
        <w:r w:rsidDel="00000000" w:rsidR="00000000" w:rsidRPr="00000000">
          <w:rPr>
            <w:color w:val="1155cc"/>
            <w:sz w:val="24"/>
            <w:szCs w:val="24"/>
            <w:u w:val="single"/>
            <w:rtl w:val="0"/>
          </w:rPr>
          <w:t xml:space="preserve">intestine cancer</w:t>
        </w:r>
      </w:hyperlink>
      <w:r w:rsidDel="00000000" w:rsidR="00000000" w:rsidRPr="00000000">
        <w:rPr>
          <w:sz w:val="24"/>
          <w:szCs w:val="24"/>
          <w:rtl w:val="0"/>
        </w:rPr>
        <w:t xml:space="preserve"> if symptoms overlap.</w:t>
      </w:r>
    </w:p>
    <w:p w:rsidR="00000000" w:rsidDel="00000000" w:rsidP="00000000" w:rsidRDefault="00000000" w:rsidRPr="00000000" w14:paraId="0000002B">
      <w:pPr>
        <w:spacing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1"/>
        <w:keepNext w:val="0"/>
        <w:keepLines w:val="0"/>
        <w:spacing w:before="480" w:line="360" w:lineRule="auto"/>
        <w:rPr>
          <w:b w:val="1"/>
          <w:bCs w:val="1"/>
          <w:sz w:val="24"/>
          <w:szCs w:val="24"/>
        </w:rPr>
      </w:pPr>
      <w:bookmarkStart w:colFirst="0" w:colLast="0" w:name="_w34damtc42ew" w:id="10"/>
      <w:bookmarkEnd w:id="10"/>
      <w:r w:rsidDel="00000000" w:rsidR="00000000" w:rsidRPr="00000000">
        <w:rPr>
          <w:b w:val="1"/>
          <w:bCs w:val="1"/>
          <w:sz w:val="24"/>
          <w:szCs w:val="24"/>
          <w:rtl w:val="0"/>
        </w:rPr>
        <w:t xml:space="preserve">How Lifestyle and Diet Influence Stomach Cancer Risk</w:t>
      </w:r>
    </w:p>
    <w:p w:rsidR="00000000" w:rsidDel="00000000" w:rsidP="00000000" w:rsidRDefault="00000000" w:rsidRPr="00000000" w14:paraId="0000002D">
      <w:pPr>
        <w:spacing w:after="240" w:before="240" w:line="360" w:lineRule="auto"/>
        <w:rPr>
          <w:sz w:val="24"/>
          <w:szCs w:val="24"/>
        </w:rPr>
      </w:pPr>
      <w:r w:rsidDel="00000000" w:rsidR="00000000" w:rsidRPr="00000000">
        <w:rPr>
          <w:sz w:val="24"/>
          <w:szCs w:val="24"/>
          <w:rtl w:val="0"/>
        </w:rPr>
        <w:t xml:space="preserve">Daily habits play a major role in stomach health. Risk factors increase when a person:</w:t>
      </w:r>
    </w:p>
    <w:p w:rsidR="00000000" w:rsidDel="00000000" w:rsidP="00000000" w:rsidRDefault="00000000" w:rsidRPr="00000000" w14:paraId="0000002E">
      <w:pPr>
        <w:numPr>
          <w:ilvl w:val="0"/>
          <w:numId w:val="5"/>
        </w:numPr>
        <w:spacing w:after="0" w:afterAutospacing="0" w:before="240" w:line="360" w:lineRule="auto"/>
        <w:ind w:left="720" w:hanging="360"/>
        <w:rPr>
          <w:sz w:val="24"/>
          <w:szCs w:val="24"/>
        </w:rPr>
      </w:pPr>
      <w:r w:rsidDel="00000000" w:rsidR="00000000" w:rsidRPr="00000000">
        <w:rPr>
          <w:sz w:val="24"/>
          <w:szCs w:val="24"/>
          <w:rtl w:val="0"/>
        </w:rPr>
        <w:t xml:space="preserve">Eats excessive processed or smoked foods</w:t>
      </w:r>
    </w:p>
    <w:p w:rsidR="00000000" w:rsidDel="00000000" w:rsidP="00000000" w:rsidRDefault="00000000" w:rsidRPr="00000000" w14:paraId="0000002F">
      <w:pPr>
        <w:numPr>
          <w:ilvl w:val="0"/>
          <w:numId w:val="5"/>
        </w:numPr>
        <w:spacing w:after="0" w:afterAutospacing="0" w:before="0" w:beforeAutospacing="0" w:line="360" w:lineRule="auto"/>
        <w:ind w:left="720" w:hanging="360"/>
        <w:rPr>
          <w:sz w:val="24"/>
          <w:szCs w:val="24"/>
        </w:rPr>
      </w:pPr>
      <w:r w:rsidDel="00000000" w:rsidR="00000000" w:rsidRPr="00000000">
        <w:rPr>
          <w:sz w:val="24"/>
          <w:szCs w:val="24"/>
          <w:rtl w:val="0"/>
        </w:rPr>
        <w:t xml:space="preserve">Consumes alcohol regularly</w:t>
      </w:r>
    </w:p>
    <w:p w:rsidR="00000000" w:rsidDel="00000000" w:rsidP="00000000" w:rsidRDefault="00000000" w:rsidRPr="00000000" w14:paraId="00000030">
      <w:pPr>
        <w:numPr>
          <w:ilvl w:val="0"/>
          <w:numId w:val="5"/>
        </w:numPr>
        <w:spacing w:after="0" w:afterAutospacing="0" w:before="0" w:beforeAutospacing="0" w:line="360" w:lineRule="auto"/>
        <w:ind w:left="720" w:hanging="360"/>
        <w:rPr>
          <w:sz w:val="24"/>
          <w:szCs w:val="24"/>
        </w:rPr>
      </w:pPr>
      <w:r w:rsidDel="00000000" w:rsidR="00000000" w:rsidRPr="00000000">
        <w:rPr>
          <w:sz w:val="24"/>
          <w:szCs w:val="24"/>
          <w:rtl w:val="0"/>
        </w:rPr>
        <w:t xml:space="preserve">Smokes</w:t>
      </w:r>
    </w:p>
    <w:p w:rsidR="00000000" w:rsidDel="00000000" w:rsidP="00000000" w:rsidRDefault="00000000" w:rsidRPr="00000000" w14:paraId="00000031">
      <w:pPr>
        <w:numPr>
          <w:ilvl w:val="0"/>
          <w:numId w:val="5"/>
        </w:numPr>
        <w:spacing w:after="0" w:afterAutospacing="0" w:before="0" w:beforeAutospacing="0" w:line="360" w:lineRule="auto"/>
        <w:ind w:left="720" w:hanging="360"/>
        <w:rPr>
          <w:sz w:val="24"/>
          <w:szCs w:val="24"/>
        </w:rPr>
      </w:pPr>
      <w:r w:rsidDel="00000000" w:rsidR="00000000" w:rsidRPr="00000000">
        <w:rPr>
          <w:sz w:val="24"/>
          <w:szCs w:val="24"/>
          <w:rtl w:val="0"/>
        </w:rPr>
        <w:t xml:space="preserve">Ignores long-term digestive issues</w:t>
      </w:r>
    </w:p>
    <w:p w:rsidR="00000000" w:rsidDel="00000000" w:rsidP="00000000" w:rsidRDefault="00000000" w:rsidRPr="00000000" w14:paraId="00000032">
      <w:pPr>
        <w:numPr>
          <w:ilvl w:val="0"/>
          <w:numId w:val="5"/>
        </w:numPr>
        <w:spacing w:after="240" w:before="0" w:beforeAutospacing="0" w:line="360" w:lineRule="auto"/>
        <w:ind w:left="720" w:hanging="360"/>
        <w:rPr>
          <w:sz w:val="24"/>
          <w:szCs w:val="24"/>
        </w:rPr>
      </w:pPr>
      <w:r w:rsidDel="00000000" w:rsidR="00000000" w:rsidRPr="00000000">
        <w:rPr>
          <w:sz w:val="24"/>
          <w:szCs w:val="24"/>
          <w:rtl w:val="0"/>
        </w:rPr>
        <w:t xml:space="preserve">Lives a sedentary lifestyle</w:t>
        <w:br w:type="textWrapping"/>
      </w:r>
    </w:p>
    <w:p w:rsidR="00000000" w:rsidDel="00000000" w:rsidP="00000000" w:rsidRDefault="00000000" w:rsidRPr="00000000" w14:paraId="00000033">
      <w:pPr>
        <w:spacing w:after="240" w:before="240" w:line="360" w:lineRule="auto"/>
        <w:rPr>
          <w:sz w:val="24"/>
          <w:szCs w:val="24"/>
        </w:rPr>
      </w:pPr>
      <w:r w:rsidDel="00000000" w:rsidR="00000000" w:rsidRPr="00000000">
        <w:rPr>
          <w:sz w:val="24"/>
          <w:szCs w:val="24"/>
          <w:rtl w:val="0"/>
        </w:rPr>
        <w:t xml:space="preserve">Healthy habits such as eating fresh fruits, vegetables, lean proteins, and staying physically active can help lower the chances of stomach cancer. Limiting salt, pickles, and packaged foods is also beneficial.</w:t>
      </w:r>
    </w:p>
    <w:p w:rsidR="00000000" w:rsidDel="00000000" w:rsidP="00000000" w:rsidRDefault="00000000" w:rsidRPr="00000000" w14:paraId="00000034">
      <w:pPr>
        <w:spacing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1"/>
        <w:keepNext w:val="0"/>
        <w:keepLines w:val="0"/>
        <w:spacing w:before="480" w:line="360" w:lineRule="auto"/>
        <w:rPr>
          <w:b w:val="1"/>
          <w:bCs w:val="1"/>
          <w:sz w:val="24"/>
          <w:szCs w:val="24"/>
        </w:rPr>
      </w:pPr>
      <w:bookmarkStart w:colFirst="0" w:colLast="0" w:name="_1m8rof8as7ia" w:id="11"/>
      <w:bookmarkEnd w:id="11"/>
      <w:r w:rsidDel="00000000" w:rsidR="00000000" w:rsidRPr="00000000">
        <w:rPr>
          <w:b w:val="1"/>
          <w:bCs w:val="1"/>
          <w:sz w:val="24"/>
          <w:szCs w:val="24"/>
          <w:rtl w:val="0"/>
        </w:rPr>
        <w:t xml:space="preserve">When to Take Symptoms Seriously: Warning Signs of Abdominal Tumours</w:t>
      </w:r>
    </w:p>
    <w:p w:rsidR="00000000" w:rsidDel="00000000" w:rsidP="00000000" w:rsidRDefault="00000000" w:rsidRPr="00000000" w14:paraId="00000036">
      <w:pPr>
        <w:spacing w:after="240" w:before="240" w:line="360" w:lineRule="auto"/>
        <w:rPr>
          <w:sz w:val="24"/>
          <w:szCs w:val="24"/>
        </w:rPr>
      </w:pPr>
      <w:r w:rsidDel="00000000" w:rsidR="00000000" w:rsidRPr="00000000">
        <w:rPr>
          <w:sz w:val="24"/>
          <w:szCs w:val="24"/>
          <w:rtl w:val="0"/>
        </w:rPr>
        <w:t xml:space="preserve">Symptoms like frequent bloating, stomach pain, or unexplained fatigue may not always indicate cancer, but persistent issues should never be ignored.</w:t>
      </w:r>
    </w:p>
    <w:p w:rsidR="00000000" w:rsidDel="00000000" w:rsidP="00000000" w:rsidRDefault="00000000" w:rsidRPr="00000000" w14:paraId="00000037">
      <w:pPr>
        <w:spacing w:after="240" w:before="240" w:line="360" w:lineRule="auto"/>
        <w:rPr>
          <w:sz w:val="24"/>
          <w:szCs w:val="24"/>
        </w:rPr>
      </w:pPr>
      <w:r w:rsidDel="00000000" w:rsidR="00000000" w:rsidRPr="00000000">
        <w:rPr>
          <w:sz w:val="24"/>
          <w:szCs w:val="24"/>
          <w:rtl w:val="0"/>
        </w:rPr>
        <w:t xml:space="preserve">Warning signs of abdominal tumours include:</w:t>
      </w:r>
    </w:p>
    <w:p w:rsidR="00000000" w:rsidDel="00000000" w:rsidP="00000000" w:rsidRDefault="00000000" w:rsidRPr="00000000" w14:paraId="00000038">
      <w:pPr>
        <w:numPr>
          <w:ilvl w:val="0"/>
          <w:numId w:val="2"/>
        </w:numPr>
        <w:spacing w:after="0" w:afterAutospacing="0" w:before="240" w:line="360" w:lineRule="auto"/>
        <w:ind w:left="720" w:hanging="360"/>
        <w:rPr>
          <w:sz w:val="24"/>
          <w:szCs w:val="24"/>
        </w:rPr>
      </w:pPr>
      <w:r w:rsidDel="00000000" w:rsidR="00000000" w:rsidRPr="00000000">
        <w:rPr>
          <w:sz w:val="24"/>
          <w:szCs w:val="24"/>
          <w:rtl w:val="0"/>
        </w:rPr>
        <w:t xml:space="preserve">Sharp or constant pain in the upper abdomen</w:t>
      </w:r>
    </w:p>
    <w:p w:rsidR="00000000" w:rsidDel="00000000" w:rsidP="00000000" w:rsidRDefault="00000000" w:rsidRPr="00000000" w14:paraId="00000039">
      <w:pPr>
        <w:numPr>
          <w:ilvl w:val="0"/>
          <w:numId w:val="2"/>
        </w:numPr>
        <w:spacing w:after="0" w:afterAutospacing="0" w:before="0" w:beforeAutospacing="0" w:line="360" w:lineRule="auto"/>
        <w:ind w:left="720" w:hanging="360"/>
        <w:rPr>
          <w:sz w:val="24"/>
          <w:szCs w:val="24"/>
        </w:rPr>
      </w:pPr>
      <w:r w:rsidDel="00000000" w:rsidR="00000000" w:rsidRPr="00000000">
        <w:rPr>
          <w:sz w:val="24"/>
          <w:szCs w:val="24"/>
          <w:rtl w:val="0"/>
        </w:rPr>
        <w:t xml:space="preserve">Sudden vomiting, especially with blood</w:t>
      </w:r>
    </w:p>
    <w:p w:rsidR="00000000" w:rsidDel="00000000" w:rsidP="00000000" w:rsidRDefault="00000000" w:rsidRPr="00000000" w14:paraId="0000003A">
      <w:pPr>
        <w:numPr>
          <w:ilvl w:val="0"/>
          <w:numId w:val="2"/>
        </w:numPr>
        <w:spacing w:after="0" w:afterAutospacing="0" w:before="0" w:beforeAutospacing="0" w:line="360" w:lineRule="auto"/>
        <w:ind w:left="720" w:hanging="360"/>
        <w:rPr>
          <w:sz w:val="24"/>
          <w:szCs w:val="24"/>
        </w:rPr>
      </w:pPr>
      <w:r w:rsidDel="00000000" w:rsidR="00000000" w:rsidRPr="00000000">
        <w:rPr>
          <w:sz w:val="24"/>
          <w:szCs w:val="24"/>
          <w:rtl w:val="0"/>
        </w:rPr>
        <w:t xml:space="preserve">Lump or swelling in the abdominal area</w:t>
      </w:r>
    </w:p>
    <w:p w:rsidR="00000000" w:rsidDel="00000000" w:rsidP="00000000" w:rsidRDefault="00000000" w:rsidRPr="00000000" w14:paraId="0000003B">
      <w:pPr>
        <w:numPr>
          <w:ilvl w:val="0"/>
          <w:numId w:val="2"/>
        </w:numPr>
        <w:spacing w:after="0" w:afterAutospacing="0" w:before="0" w:beforeAutospacing="0" w:line="360" w:lineRule="auto"/>
        <w:ind w:left="720" w:hanging="360"/>
        <w:rPr>
          <w:sz w:val="24"/>
          <w:szCs w:val="24"/>
        </w:rPr>
      </w:pPr>
      <w:r w:rsidDel="00000000" w:rsidR="00000000" w:rsidRPr="00000000">
        <w:rPr>
          <w:sz w:val="24"/>
          <w:szCs w:val="24"/>
          <w:rtl w:val="0"/>
        </w:rPr>
        <w:t xml:space="preserve">Difficulty swallowing</w:t>
      </w:r>
    </w:p>
    <w:p w:rsidR="00000000" w:rsidDel="00000000" w:rsidP="00000000" w:rsidRDefault="00000000" w:rsidRPr="00000000" w14:paraId="0000003C">
      <w:pPr>
        <w:numPr>
          <w:ilvl w:val="0"/>
          <w:numId w:val="2"/>
        </w:numPr>
        <w:spacing w:after="240" w:before="0" w:beforeAutospacing="0" w:line="360" w:lineRule="auto"/>
        <w:ind w:left="720" w:hanging="360"/>
        <w:rPr>
          <w:sz w:val="24"/>
          <w:szCs w:val="24"/>
        </w:rPr>
      </w:pPr>
      <w:r w:rsidDel="00000000" w:rsidR="00000000" w:rsidRPr="00000000">
        <w:rPr>
          <w:sz w:val="24"/>
          <w:szCs w:val="24"/>
          <w:rtl w:val="0"/>
        </w:rPr>
        <w:t xml:space="preserve">Sudden weight loss without dieting</w:t>
      </w:r>
    </w:p>
    <w:p w:rsidR="00000000" w:rsidDel="00000000" w:rsidP="00000000" w:rsidRDefault="00000000" w:rsidRPr="00000000" w14:paraId="0000003D">
      <w:pPr>
        <w:spacing w:after="240" w:before="240" w:line="360" w:lineRule="auto"/>
        <w:rPr>
          <w:sz w:val="24"/>
          <w:szCs w:val="24"/>
        </w:rPr>
      </w:pPr>
      <w:r w:rsidDel="00000000" w:rsidR="00000000" w:rsidRPr="00000000">
        <w:rPr>
          <w:sz w:val="24"/>
          <w:szCs w:val="24"/>
          <w:rtl w:val="0"/>
        </w:rPr>
        <w:t xml:space="preserve">Recognising these early helps prevent advanced complications.</w:t>
      </w:r>
    </w:p>
    <w:p w:rsidR="00000000" w:rsidDel="00000000" w:rsidP="00000000" w:rsidRDefault="00000000" w:rsidRPr="00000000" w14:paraId="0000003E">
      <w:pPr>
        <w:spacing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1"/>
        <w:keepNext w:val="0"/>
        <w:keepLines w:val="0"/>
        <w:spacing w:before="480" w:line="360" w:lineRule="auto"/>
        <w:rPr>
          <w:b w:val="1"/>
          <w:bCs w:val="1"/>
          <w:sz w:val="24"/>
          <w:szCs w:val="24"/>
        </w:rPr>
      </w:pPr>
      <w:bookmarkStart w:colFirst="0" w:colLast="0" w:name="_csjjryq71drd" w:id="12"/>
      <w:bookmarkEnd w:id="12"/>
      <w:r w:rsidDel="00000000" w:rsidR="00000000" w:rsidRPr="00000000">
        <w:rPr>
          <w:b w:val="1"/>
          <w:bCs w:val="1"/>
          <w:sz w:val="24"/>
          <w:szCs w:val="24"/>
          <w:rtl w:val="0"/>
        </w:rPr>
        <w:t xml:space="preserve">Living Well After a Stomach Cancer Diagnosis</w:t>
      </w:r>
    </w:p>
    <w:p w:rsidR="00000000" w:rsidDel="00000000" w:rsidP="00000000" w:rsidRDefault="00000000" w:rsidRPr="00000000" w14:paraId="00000040">
      <w:pPr>
        <w:spacing w:after="240" w:before="240" w:line="360" w:lineRule="auto"/>
        <w:rPr>
          <w:sz w:val="24"/>
          <w:szCs w:val="24"/>
        </w:rPr>
      </w:pPr>
      <w:r w:rsidDel="00000000" w:rsidR="00000000" w:rsidRPr="00000000">
        <w:rPr>
          <w:sz w:val="24"/>
          <w:szCs w:val="24"/>
          <w:rtl w:val="0"/>
        </w:rPr>
        <w:t xml:space="preserve">A cancer diagnosis can feel overwhelming, but many people continue to live meaningful and healthy lives with the right medical support. Recovery often involves:</w:t>
      </w:r>
    </w:p>
    <w:p w:rsidR="00000000" w:rsidDel="00000000" w:rsidP="00000000" w:rsidRDefault="00000000" w:rsidRPr="00000000" w14:paraId="00000041">
      <w:pPr>
        <w:numPr>
          <w:ilvl w:val="0"/>
          <w:numId w:val="1"/>
        </w:numPr>
        <w:spacing w:after="0" w:afterAutospacing="0" w:before="240" w:line="360" w:lineRule="auto"/>
        <w:ind w:left="720" w:hanging="360"/>
        <w:rPr>
          <w:sz w:val="24"/>
          <w:szCs w:val="24"/>
        </w:rPr>
      </w:pPr>
      <w:r w:rsidDel="00000000" w:rsidR="00000000" w:rsidRPr="00000000">
        <w:rPr>
          <w:sz w:val="24"/>
          <w:szCs w:val="24"/>
          <w:rtl w:val="0"/>
        </w:rPr>
        <w:t xml:space="preserve">Regular follow-ups</w:t>
      </w:r>
    </w:p>
    <w:p w:rsidR="00000000" w:rsidDel="00000000" w:rsidP="00000000" w:rsidRDefault="00000000" w:rsidRPr="00000000" w14:paraId="00000042">
      <w:pPr>
        <w:numPr>
          <w:ilvl w:val="0"/>
          <w:numId w:val="1"/>
        </w:numPr>
        <w:spacing w:after="0" w:afterAutospacing="0" w:before="0" w:beforeAutospacing="0" w:line="360" w:lineRule="auto"/>
        <w:ind w:left="720" w:hanging="360"/>
        <w:rPr>
          <w:sz w:val="24"/>
          <w:szCs w:val="24"/>
        </w:rPr>
      </w:pPr>
      <w:r w:rsidDel="00000000" w:rsidR="00000000" w:rsidRPr="00000000">
        <w:rPr>
          <w:sz w:val="24"/>
          <w:szCs w:val="24"/>
          <w:rtl w:val="0"/>
        </w:rPr>
        <w:t xml:space="preserve">Healthy eating plans</w:t>
      </w:r>
    </w:p>
    <w:p w:rsidR="00000000" w:rsidDel="00000000" w:rsidP="00000000" w:rsidRDefault="00000000" w:rsidRPr="00000000" w14:paraId="00000043">
      <w:pPr>
        <w:numPr>
          <w:ilvl w:val="0"/>
          <w:numId w:val="1"/>
        </w:numPr>
        <w:spacing w:after="0" w:afterAutospacing="0" w:before="0" w:beforeAutospacing="0" w:line="360" w:lineRule="auto"/>
        <w:ind w:left="720" w:hanging="360"/>
        <w:rPr>
          <w:sz w:val="24"/>
          <w:szCs w:val="24"/>
        </w:rPr>
      </w:pPr>
      <w:r w:rsidDel="00000000" w:rsidR="00000000" w:rsidRPr="00000000">
        <w:rPr>
          <w:sz w:val="24"/>
          <w:szCs w:val="24"/>
          <w:rtl w:val="0"/>
        </w:rPr>
        <w:t xml:space="preserve">Emotional and mental support</w:t>
      </w:r>
    </w:p>
    <w:p w:rsidR="00000000" w:rsidDel="00000000" w:rsidP="00000000" w:rsidRDefault="00000000" w:rsidRPr="00000000" w14:paraId="00000044">
      <w:pPr>
        <w:numPr>
          <w:ilvl w:val="0"/>
          <w:numId w:val="1"/>
        </w:numPr>
        <w:spacing w:after="0" w:afterAutospacing="0" w:before="0" w:beforeAutospacing="0" w:line="360" w:lineRule="auto"/>
        <w:ind w:left="720" w:hanging="360"/>
        <w:rPr>
          <w:sz w:val="24"/>
          <w:szCs w:val="24"/>
        </w:rPr>
      </w:pPr>
      <w:r w:rsidDel="00000000" w:rsidR="00000000" w:rsidRPr="00000000">
        <w:rPr>
          <w:sz w:val="24"/>
          <w:szCs w:val="24"/>
          <w:rtl w:val="0"/>
        </w:rPr>
        <w:t xml:space="preserve">Doctors recommend physical activity</w:t>
      </w:r>
    </w:p>
    <w:p w:rsidR="00000000" w:rsidDel="00000000" w:rsidP="00000000" w:rsidRDefault="00000000" w:rsidRPr="00000000" w14:paraId="00000045">
      <w:pPr>
        <w:numPr>
          <w:ilvl w:val="0"/>
          <w:numId w:val="1"/>
        </w:numPr>
        <w:spacing w:after="240" w:before="0" w:beforeAutospacing="0" w:line="360" w:lineRule="auto"/>
        <w:ind w:left="720" w:hanging="360"/>
        <w:rPr>
          <w:sz w:val="24"/>
          <w:szCs w:val="24"/>
        </w:rPr>
      </w:pPr>
      <w:r w:rsidDel="00000000" w:rsidR="00000000" w:rsidRPr="00000000">
        <w:rPr>
          <w:sz w:val="24"/>
          <w:szCs w:val="24"/>
          <w:rtl w:val="0"/>
        </w:rPr>
        <w:t xml:space="preserve">Tracking any new symptoms</w:t>
      </w:r>
    </w:p>
    <w:p w:rsidR="00000000" w:rsidDel="00000000" w:rsidP="00000000" w:rsidRDefault="00000000" w:rsidRPr="00000000" w14:paraId="00000046">
      <w:pPr>
        <w:spacing w:after="240" w:before="240" w:line="360" w:lineRule="auto"/>
        <w:rPr>
          <w:sz w:val="24"/>
          <w:szCs w:val="24"/>
        </w:rPr>
      </w:pPr>
      <w:r w:rsidDel="00000000" w:rsidR="00000000" w:rsidRPr="00000000">
        <w:rPr>
          <w:sz w:val="24"/>
          <w:szCs w:val="24"/>
          <w:rtl w:val="0"/>
        </w:rPr>
        <w:t xml:space="preserve">Many patients also seek guidance from the best oncologists in Pune to manage treatment and long-term care.</w:t>
      </w:r>
    </w:p>
    <w:p w:rsidR="00000000" w:rsidDel="00000000" w:rsidP="00000000" w:rsidRDefault="00000000" w:rsidRPr="00000000" w14:paraId="00000047">
      <w:pPr>
        <w:spacing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1"/>
        <w:keepNext w:val="0"/>
        <w:keepLines w:val="0"/>
        <w:spacing w:before="480" w:line="360" w:lineRule="auto"/>
        <w:rPr>
          <w:b w:val="1"/>
          <w:bCs w:val="1"/>
          <w:sz w:val="24"/>
          <w:szCs w:val="24"/>
        </w:rPr>
      </w:pPr>
      <w:bookmarkStart w:colFirst="0" w:colLast="0" w:name="_vaxu2fy72orh" w:id="13"/>
      <w:bookmarkEnd w:id="13"/>
      <w:r w:rsidDel="00000000" w:rsidR="00000000" w:rsidRPr="00000000">
        <w:rPr>
          <w:b w:val="1"/>
          <w:bCs w:val="1"/>
          <w:sz w:val="24"/>
          <w:szCs w:val="24"/>
          <w:rtl w:val="0"/>
        </w:rPr>
        <w:t xml:space="preserve">Conclusion</w:t>
      </w:r>
    </w:p>
    <w:p w:rsidR="00000000" w:rsidDel="00000000" w:rsidP="00000000" w:rsidRDefault="00000000" w:rsidRPr="00000000" w14:paraId="00000049">
      <w:pPr>
        <w:pStyle w:val="Heading1"/>
        <w:keepNext w:val="0"/>
        <w:keepLines w:val="0"/>
        <w:spacing w:before="480" w:line="360" w:lineRule="auto"/>
        <w:rPr>
          <w:sz w:val="24"/>
          <w:szCs w:val="24"/>
        </w:rPr>
      </w:pPr>
      <w:bookmarkStart w:colFirst="0" w:colLast="0" w:name="_f4s8jh7w6m75" w:id="14"/>
      <w:bookmarkEnd w:id="14"/>
      <w:r w:rsidDel="00000000" w:rsidR="00000000" w:rsidRPr="00000000">
        <w:rPr>
          <w:sz w:val="24"/>
          <w:szCs w:val="24"/>
          <w:rtl w:val="0"/>
        </w:rPr>
        <w:t xml:space="preserve">Stomach cancer becomes more manageable when it is identified early and treated promptly. Paying attention to persistent symptoms, following a healthy lifestyle, and seeking medical guidance at the right time can make a major difference in outcomes. Many people also choose to consult experienced specialists and advanced centres for accurate diagnosis and long-term care. With several trusted treatment options available and access to the </w:t>
      </w:r>
      <w:hyperlink r:id="rId11">
        <w:r w:rsidDel="00000000" w:rsidR="00000000" w:rsidRPr="00000000">
          <w:rPr>
            <w:color w:val="1155cc"/>
            <w:sz w:val="24"/>
            <w:szCs w:val="24"/>
            <w:u w:val="single"/>
            <w:rtl w:val="0"/>
          </w:rPr>
          <w:t xml:space="preserve">best oncology hospital in Pune</w:t>
        </w:r>
      </w:hyperlink>
      <w:r w:rsidDel="00000000" w:rsidR="00000000" w:rsidRPr="00000000">
        <w:rPr>
          <w:sz w:val="24"/>
          <w:szCs w:val="24"/>
          <w:rtl w:val="0"/>
        </w:rPr>
        <w:t xml:space="preserve"> and the </w:t>
      </w:r>
      <w:hyperlink r:id="rId12">
        <w:r w:rsidDel="00000000" w:rsidR="00000000" w:rsidRPr="00000000">
          <w:rPr>
            <w:color w:val="1155cc"/>
            <w:sz w:val="24"/>
            <w:szCs w:val="24"/>
            <w:u w:val="single"/>
            <w:rtl w:val="0"/>
          </w:rPr>
          <w:t xml:space="preserve">best oncologists in Pune</w:t>
        </w:r>
      </w:hyperlink>
      <w:r w:rsidDel="00000000" w:rsidR="00000000" w:rsidRPr="00000000">
        <w:rPr>
          <w:sz w:val="24"/>
          <w:szCs w:val="24"/>
          <w:rtl w:val="0"/>
        </w:rPr>
        <w:t xml:space="preserve">, individuals can receive the support they need to manage the condition effectively and improve their quality of life.</w:t>
      </w:r>
      <w:r w:rsidDel="00000000" w:rsidR="00000000" w:rsidRPr="00000000">
        <w:rPr>
          <w:rtl w:val="0"/>
        </w:rPr>
      </w:r>
    </w:p>
    <w:p w:rsidR="00000000" w:rsidDel="00000000" w:rsidP="00000000" w:rsidRDefault="00000000" w:rsidRPr="00000000" w14:paraId="0000004A">
      <w:pPr>
        <w:spacing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1"/>
        <w:keepNext w:val="0"/>
        <w:keepLines w:val="0"/>
        <w:spacing w:before="480" w:line="360" w:lineRule="auto"/>
        <w:rPr>
          <w:b w:val="1"/>
          <w:bCs w:val="1"/>
          <w:sz w:val="24"/>
          <w:szCs w:val="24"/>
        </w:rPr>
      </w:pPr>
      <w:bookmarkStart w:colFirst="0" w:colLast="0" w:name="_yrblxr4p93r" w:id="15"/>
      <w:bookmarkEnd w:id="15"/>
      <w:r w:rsidDel="00000000" w:rsidR="00000000" w:rsidRPr="00000000">
        <w:rPr>
          <w:b w:val="1"/>
          <w:bCs w:val="1"/>
          <w:sz w:val="24"/>
          <w:szCs w:val="24"/>
          <w:rtl w:val="0"/>
        </w:rPr>
        <w:t xml:space="preserve">FAQs</w:t>
      </w:r>
    </w:p>
    <w:p w:rsidR="00000000" w:rsidDel="00000000" w:rsidP="00000000" w:rsidRDefault="00000000" w:rsidRPr="00000000" w14:paraId="0000004C">
      <w:pPr>
        <w:pStyle w:val="Heading3"/>
        <w:keepNext w:val="0"/>
        <w:keepLines w:val="0"/>
        <w:spacing w:before="280" w:line="360" w:lineRule="auto"/>
        <w:rPr>
          <w:b w:val="1"/>
          <w:bCs w:val="1"/>
          <w:color w:val="000000"/>
          <w:sz w:val="24"/>
          <w:szCs w:val="24"/>
        </w:rPr>
      </w:pPr>
      <w:bookmarkStart w:colFirst="0" w:colLast="0" w:name="_ec8wtyo88z1s" w:id="16"/>
      <w:bookmarkEnd w:id="16"/>
      <w:r w:rsidDel="00000000" w:rsidR="00000000" w:rsidRPr="00000000">
        <w:rPr>
          <w:b w:val="1"/>
          <w:bCs w:val="1"/>
          <w:color w:val="000000"/>
          <w:sz w:val="24"/>
          <w:szCs w:val="24"/>
          <w:rtl w:val="0"/>
        </w:rPr>
        <w:t xml:space="preserve">1. What lifestyle habits increase the risk of stomach cancer?</w:t>
      </w:r>
    </w:p>
    <w:p w:rsidR="00000000" w:rsidDel="00000000" w:rsidP="00000000" w:rsidRDefault="00000000" w:rsidRPr="00000000" w14:paraId="0000004D">
      <w:pPr>
        <w:spacing w:after="240" w:before="240" w:line="360" w:lineRule="auto"/>
        <w:rPr>
          <w:sz w:val="24"/>
          <w:szCs w:val="24"/>
        </w:rPr>
      </w:pPr>
      <w:r w:rsidDel="00000000" w:rsidR="00000000" w:rsidRPr="00000000">
        <w:rPr>
          <w:sz w:val="24"/>
          <w:szCs w:val="24"/>
          <w:rtl w:val="0"/>
        </w:rPr>
        <w:t xml:space="preserve">Smoking, high-salt diets, processed foods, alcohol consumption, and long-term digestive issues increase the risk.</w:t>
      </w:r>
    </w:p>
    <w:p w:rsidR="00000000" w:rsidDel="00000000" w:rsidP="00000000" w:rsidRDefault="00000000" w:rsidRPr="00000000" w14:paraId="0000004E">
      <w:pPr>
        <w:pStyle w:val="Heading3"/>
        <w:keepNext w:val="0"/>
        <w:keepLines w:val="0"/>
        <w:spacing w:before="280" w:line="360" w:lineRule="auto"/>
        <w:rPr>
          <w:b w:val="1"/>
          <w:bCs w:val="1"/>
          <w:color w:val="000000"/>
          <w:sz w:val="24"/>
          <w:szCs w:val="24"/>
        </w:rPr>
      </w:pPr>
      <w:bookmarkStart w:colFirst="0" w:colLast="0" w:name="_978ufzadt41v" w:id="17"/>
      <w:bookmarkEnd w:id="17"/>
      <w:r w:rsidDel="00000000" w:rsidR="00000000" w:rsidRPr="00000000">
        <w:rPr>
          <w:b w:val="1"/>
          <w:bCs w:val="1"/>
          <w:color w:val="000000"/>
          <w:sz w:val="24"/>
          <w:szCs w:val="24"/>
          <w:rtl w:val="0"/>
        </w:rPr>
        <w:t xml:space="preserve">2. Are symptoms of stomach cancer similar to indigestion or acidity?</w:t>
      </w:r>
    </w:p>
    <w:p w:rsidR="00000000" w:rsidDel="00000000" w:rsidP="00000000" w:rsidRDefault="00000000" w:rsidRPr="00000000" w14:paraId="0000004F">
      <w:pPr>
        <w:spacing w:after="240" w:before="240" w:line="360" w:lineRule="auto"/>
        <w:rPr>
          <w:sz w:val="24"/>
          <w:szCs w:val="24"/>
        </w:rPr>
      </w:pPr>
      <w:r w:rsidDel="00000000" w:rsidR="00000000" w:rsidRPr="00000000">
        <w:rPr>
          <w:sz w:val="24"/>
          <w:szCs w:val="24"/>
          <w:rtl w:val="0"/>
        </w:rPr>
        <w:t xml:space="preserve">Yes. Early stomach cancer symptoms often look like mild indigestion, heartburn, or bloating.</w:t>
      </w:r>
    </w:p>
    <w:p w:rsidR="00000000" w:rsidDel="00000000" w:rsidP="00000000" w:rsidRDefault="00000000" w:rsidRPr="00000000" w14:paraId="00000050">
      <w:pPr>
        <w:pStyle w:val="Heading3"/>
        <w:keepNext w:val="0"/>
        <w:keepLines w:val="0"/>
        <w:spacing w:before="280" w:line="360" w:lineRule="auto"/>
        <w:rPr>
          <w:b w:val="1"/>
          <w:bCs w:val="1"/>
          <w:color w:val="000000"/>
          <w:sz w:val="24"/>
          <w:szCs w:val="24"/>
        </w:rPr>
      </w:pPr>
      <w:bookmarkStart w:colFirst="0" w:colLast="0" w:name="_pqprfpgghwpu" w:id="18"/>
      <w:bookmarkEnd w:id="18"/>
      <w:r w:rsidDel="00000000" w:rsidR="00000000" w:rsidRPr="00000000">
        <w:rPr>
          <w:b w:val="1"/>
          <w:bCs w:val="1"/>
          <w:color w:val="000000"/>
          <w:sz w:val="24"/>
          <w:szCs w:val="24"/>
          <w:rtl w:val="0"/>
        </w:rPr>
        <w:t xml:space="preserve">3. Can stomach cancer spread to nearby organs like the intestine or gallbladder?</w:t>
      </w:r>
    </w:p>
    <w:p w:rsidR="00000000" w:rsidDel="00000000" w:rsidP="00000000" w:rsidRDefault="00000000" w:rsidRPr="00000000" w14:paraId="00000051">
      <w:pPr>
        <w:spacing w:after="240" w:before="240" w:line="360" w:lineRule="auto"/>
        <w:rPr>
          <w:sz w:val="24"/>
          <w:szCs w:val="24"/>
        </w:rPr>
      </w:pPr>
      <w:r w:rsidDel="00000000" w:rsidR="00000000" w:rsidRPr="00000000">
        <w:rPr>
          <w:sz w:val="24"/>
          <w:szCs w:val="24"/>
          <w:rtl w:val="0"/>
        </w:rPr>
        <w:t xml:space="preserve">Yes, advanced stomach cancer may spread to nearby organs, including the intestine and gallbladder.</w:t>
      </w:r>
    </w:p>
    <w:p w:rsidR="00000000" w:rsidDel="00000000" w:rsidP="00000000" w:rsidRDefault="00000000" w:rsidRPr="00000000" w14:paraId="00000052">
      <w:pPr>
        <w:pStyle w:val="Heading3"/>
        <w:keepNext w:val="0"/>
        <w:keepLines w:val="0"/>
        <w:spacing w:before="280" w:line="360" w:lineRule="auto"/>
        <w:rPr>
          <w:b w:val="1"/>
          <w:bCs w:val="1"/>
          <w:color w:val="000000"/>
          <w:sz w:val="24"/>
          <w:szCs w:val="24"/>
        </w:rPr>
      </w:pPr>
      <w:bookmarkStart w:colFirst="0" w:colLast="0" w:name="_yhmf8j3xs836" w:id="19"/>
      <w:bookmarkEnd w:id="19"/>
      <w:r w:rsidDel="00000000" w:rsidR="00000000" w:rsidRPr="00000000">
        <w:rPr>
          <w:b w:val="1"/>
          <w:bCs w:val="1"/>
          <w:color w:val="000000"/>
          <w:sz w:val="24"/>
          <w:szCs w:val="24"/>
          <w:rtl w:val="0"/>
        </w:rPr>
        <w:t xml:space="preserve">4. Where can I find the best oncologists in Pune for stomach cancer care?</w:t>
      </w:r>
    </w:p>
    <w:p w:rsidR="00000000" w:rsidDel="00000000" w:rsidP="00000000" w:rsidRDefault="00000000" w:rsidRPr="00000000" w14:paraId="00000053">
      <w:pPr>
        <w:spacing w:after="240" w:before="240" w:line="360" w:lineRule="auto"/>
        <w:rPr>
          <w:sz w:val="24"/>
          <w:szCs w:val="24"/>
        </w:rPr>
      </w:pPr>
      <w:r w:rsidDel="00000000" w:rsidR="00000000" w:rsidRPr="00000000">
        <w:rPr>
          <w:sz w:val="24"/>
          <w:szCs w:val="24"/>
          <w:rtl w:val="0"/>
        </w:rPr>
        <w:t xml:space="preserve">Leading cancer specialists in Pune offer advanced diagnosis and treatment options for stomach cancer.</w:t>
      </w:r>
    </w:p>
    <w:p w:rsidR="00000000" w:rsidDel="00000000" w:rsidP="00000000" w:rsidRDefault="00000000" w:rsidRPr="00000000" w14:paraId="00000054">
      <w:pPr>
        <w:pStyle w:val="Heading3"/>
        <w:keepNext w:val="0"/>
        <w:keepLines w:val="0"/>
        <w:spacing w:before="280" w:line="360" w:lineRule="auto"/>
        <w:rPr>
          <w:b w:val="1"/>
          <w:bCs w:val="1"/>
          <w:color w:val="000000"/>
          <w:sz w:val="24"/>
          <w:szCs w:val="24"/>
        </w:rPr>
      </w:pPr>
      <w:bookmarkStart w:colFirst="0" w:colLast="0" w:name="_82r496otahvc" w:id="20"/>
      <w:bookmarkEnd w:id="20"/>
      <w:r w:rsidDel="00000000" w:rsidR="00000000" w:rsidRPr="00000000">
        <w:rPr>
          <w:b w:val="1"/>
          <w:bCs w:val="1"/>
          <w:color w:val="000000"/>
          <w:sz w:val="24"/>
          <w:szCs w:val="24"/>
          <w:rtl w:val="0"/>
        </w:rPr>
        <w:t xml:space="preserve">5. What causes stomach cancer to develop?</w:t>
      </w:r>
    </w:p>
    <w:p w:rsidR="00000000" w:rsidDel="00000000" w:rsidP="00000000" w:rsidRDefault="00000000" w:rsidRPr="00000000" w14:paraId="00000055">
      <w:pPr>
        <w:spacing w:after="240" w:before="240" w:line="360" w:lineRule="auto"/>
        <w:rPr>
          <w:sz w:val="24"/>
          <w:szCs w:val="24"/>
        </w:rPr>
      </w:pPr>
      <w:r w:rsidDel="00000000" w:rsidR="00000000" w:rsidRPr="00000000">
        <w:rPr>
          <w:sz w:val="24"/>
          <w:szCs w:val="24"/>
          <w:rtl w:val="0"/>
        </w:rPr>
        <w:t xml:space="preserve">It can develop due to H. pylori infection, smoking, diet, genetic factors, chronic inflammation, and other long-term stomach conditions.</w:t>
      </w:r>
    </w:p>
    <w:p w:rsidR="00000000" w:rsidDel="00000000" w:rsidP="00000000" w:rsidRDefault="00000000" w:rsidRPr="00000000" w14:paraId="00000056">
      <w:pPr>
        <w:spacing w:line="360" w:lineRule="auto"/>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adityabirlahospital.com/specialties-sub/oncology" TargetMode="External"/><Relationship Id="rId10" Type="http://schemas.openxmlformats.org/officeDocument/2006/relationships/hyperlink" Target="https://adityabirlahospital.com/conditions-treatments/small-intestine-cancer" TargetMode="External"/><Relationship Id="rId12" Type="http://schemas.openxmlformats.org/officeDocument/2006/relationships/hyperlink" Target="https://adityabirlahospital.com/doctors/oncologist-in-pune" TargetMode="External"/><Relationship Id="rId9" Type="http://schemas.openxmlformats.org/officeDocument/2006/relationships/hyperlink" Target="https://adityabirlahospital.com/conditions-treatments/gallbladder-cancer"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adityabirlahospital.com/blogs/gerd-symptoms-causes-treatment" TargetMode="External"/><Relationship Id="rId8" Type="http://schemas.openxmlformats.org/officeDocument/2006/relationships/hyperlink" Target="https://adityabirlahospital.com/conditions-treatments/stomach-canc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