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1"/>
        <w:rPr>
          <w:rFonts w:ascii="Roboto" w:cs="Roboto" w:eastAsia="Roboto" w:hAnsi="Roboto"/>
          <w:b w:val="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URL Structure:</w:t>
      </w:r>
      <w:r w:rsidDel="00000000" w:rsidR="00000000" w:rsidRPr="00000000">
        <w:rPr>
          <w:rFonts w:ascii="Roboto" w:cs="Roboto" w:eastAsia="Roboto" w:hAnsi="Roboto"/>
          <w:b w:val="0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b w:val="0"/>
            <w:color w:val="1155cc"/>
            <w:sz w:val="24"/>
            <w:szCs w:val="24"/>
            <w:u w:val="single"/>
            <w:rtl w:val="0"/>
          </w:rPr>
          <w:t xml:space="preserve">https://adityabirlahospital.com/diagnostic-test/amylase</w:t>
        </w:r>
      </w:hyperlink>
      <w:r w:rsidDel="00000000" w:rsidR="00000000" w:rsidRPr="00000000">
        <w:rPr>
          <w:rFonts w:ascii="Roboto" w:cs="Roboto" w:eastAsia="Roboto" w:hAnsi="Roboto"/>
          <w:b w:val="0"/>
          <w:sz w:val="24"/>
          <w:szCs w:val="24"/>
          <w:rtl w:val="0"/>
        </w:rPr>
        <w:t xml:space="preserve">-pimpri-pune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Meta Title: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Book Amylase Test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Pimpri, Pune | ABMH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Meta 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Book your Amylase test online at Aditya Birla Hospital for quick, accurate results and hassle-free diagnostics. Schedule your test today!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Amylase Test in Pimpri Chinchwad Pune - H1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 Name: Amylase Test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widowControl w:val="1"/>
        <w:rPr>
          <w:rFonts w:ascii="Roboto" w:cs="Roboto" w:eastAsia="Roboto" w:hAnsi="Roboto"/>
          <w:b w:val="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Also Known As: </w:t>
      </w:r>
      <w:r w:rsidDel="00000000" w:rsidR="00000000" w:rsidRPr="00000000">
        <w:rPr>
          <w:rFonts w:ascii="Roboto" w:cs="Roboto" w:eastAsia="Roboto" w:hAnsi="Roboto"/>
          <w:b w:val="0"/>
          <w:rtl w:val="0"/>
        </w:rPr>
        <w:t xml:space="preserve">Serum Amylase Test, S Amylase Test, Amylase Blood Test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widowControl w:val="1"/>
        <w:rPr>
          <w:rFonts w:ascii="Roboto" w:cs="Roboto" w:eastAsia="Roboto" w:hAnsi="Roboto"/>
          <w:b w:val="0"/>
        </w:rPr>
      </w:pPr>
      <w:bookmarkStart w:colFirst="0" w:colLast="0" w:name="_heading=h.cwl1upyi9jbm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Sample Type: </w:t>
      </w:r>
      <w:r w:rsidDel="00000000" w:rsidR="00000000" w:rsidRPr="00000000">
        <w:rPr>
          <w:rFonts w:ascii="Roboto" w:cs="Roboto" w:eastAsia="Roboto" w:hAnsi="Roboto"/>
          <w:b w:val="0"/>
          <w:rtl w:val="0"/>
        </w:rPr>
        <w:t xml:space="preserve">Blood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widowControl w:val="1"/>
        <w:rPr>
          <w:rFonts w:ascii="Roboto" w:cs="Roboto" w:eastAsia="Roboto" w:hAnsi="Roboto"/>
          <w:b w:val="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Applicable For: </w:t>
      </w:r>
      <w:r w:rsidDel="00000000" w:rsidR="00000000" w:rsidRPr="00000000">
        <w:rPr>
          <w:rFonts w:ascii="Roboto" w:cs="Roboto" w:eastAsia="Roboto" w:hAnsi="Roboto"/>
          <w:b w:val="0"/>
          <w:rtl w:val="0"/>
        </w:rPr>
        <w:t xml:space="preserve">All genders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widowControl w:val="1"/>
        <w:rPr>
          <w:rFonts w:ascii="Roboto" w:cs="Roboto" w:eastAsia="Roboto" w:hAnsi="Roboto"/>
          <w:b w:val="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Age Group:</w:t>
      </w:r>
      <w:r w:rsidDel="00000000" w:rsidR="00000000" w:rsidRPr="00000000">
        <w:rPr>
          <w:rFonts w:ascii="Roboto" w:cs="Roboto" w:eastAsia="Roboto" w:hAnsi="Roboto"/>
          <w:b w:val="0"/>
          <w:rtl w:val="0"/>
        </w:rPr>
        <w:t xml:space="preserve"> All age groups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1"/>
        <w:rPr>
          <w:rFonts w:ascii="Roboto" w:cs="Roboto" w:eastAsia="Roboto" w:hAnsi="Roboto"/>
          <w:b w:val="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Report Availability: </w:t>
      </w:r>
      <w:r w:rsidDel="00000000" w:rsidR="00000000" w:rsidRPr="00000000">
        <w:rPr>
          <w:rFonts w:ascii="Roboto" w:cs="Roboto" w:eastAsia="Roboto" w:hAnsi="Roboto"/>
          <w:b w:val="0"/>
          <w:rtl w:val="0"/>
        </w:rPr>
        <w:t xml:space="preserve">Typically within 24 hours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is the Amylase Test?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Amylase Test measures the level of amylase, an important enzyme that helps break down carbohydrates in the body. This enzyme is mainly produced by t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pancreas and salivary glands. If you’re experiencing digestive discomfort, your doctor may recommend a Serum Amylase Test in Pimpri or nearby areas to check your enzyme levels.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Why is this Test Done?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Doctors suggest this test to: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Diagnose and monitor pancreatic conditions like pancreatitis.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possible blockages in the pancreatic duct.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unexplained abdominal pain or digestive issues.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need an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Amylase Test in Pune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 can easily book it online or visit a nearby diagnostic center.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Parameters Measured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test specifically measure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amylase enzyme levels i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the blood, helping in the diagnosis of pancreatic and digestive disorders.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Preparation for the Test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fasting or special preparation is required.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Drink water and follow your normal diet unless your doctor advises otherwise.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you’re searching for a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 Amylase Near Me s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ervice, many labs offer online booking and home sample collection.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Who Should Get This Test Done?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taking the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Amylase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experience: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Unexplained severe abdominal pain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Persistent nausea or vomiting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Loss of appetite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Symptoms of a pancreatic disorder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spacing w:after="280" w:before="28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book a Serum Amylase Test in Pimpri or any trusted lab in Pimpri Chinchwad for accurate diagnosis.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When to Consult a Doctor After the Test?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 your doctor if: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spacing w:after="280" w:before="28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420" w:right="0" w:hanging="4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Amylase Test Normal Range results show higher or lower than usual enzyme levels.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continue experiencing digestive discomfort despite normal results.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timely Amylase Test in Pune can help detect and manage pancreatic conditions effectively.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Sample Type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420" w:right="0" w:hanging="4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 sample is required for this test.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Turnaround Time (TAT)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420" w:right="0" w:hanging="4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results are usually available wi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 24 hours.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Frequently Asked Questions (FAQs)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Q: What is the normal range for an Amylase Test?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The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Amylase Test Normal Range varies slightly based on the lab, but typically falls between 30-110 U/L. Consult your doctor for interpretation.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Q: Can I get an Amylase Test at home?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Yes, many labs offer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Amylase Test Online in PCMC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home sample collection for convenience.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Q: What if my amylase levels are too high?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Elevated levels may indicate pancreatitis, gallbladder disease, or a digestive blockage. If your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Amylase Test in Pimpri s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hows high levels, consult a doctor for further evaluation.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Where to Book an Amylase Test?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you’re looking for an Amylase Test in Pune or Amylase Test Pimpri Chinchwad, you can book it online or visit a diagnostic center for quick and reliable results.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Fever.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420" w:right="0" w:hanging="42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Loss of appetite.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spacing w:after="280" w:before="280" w:lineRule="auto"/>
        <w:ind w:left="108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to Consult a Doctor After the Test?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test results show abnormal amylase levels, it's advisable to consult a healthcare professional for further evaluation and guidance.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 sample.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Turnaround Time (TAT):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 are generally available within 24 hours.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Frequently Asked Questions (FAQs):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What can cause elevated amylase levels?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High amylase levels may indicate conditions like pancreatitis, pancreatic duct blockage, or, in rare cases, pancreatic tumors.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Are there any risks associated with the Amylase Test?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The test involves a standard blood draw, which carries minimal risks such as slight pain or bruising at the injection site.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 How can I book an Amylase Test in Pune?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You can schedule an Amylase Test in Pune through various diagnostic centers. Many offer online booking and home sample collection services.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EastAsia" w:hAnsiTheme="minorHAnsi"/>
      <w:lang w:bidi="ar-SA" w:eastAsia="zh-CN" w:val="en-US"/>
    </w:rPr>
  </w:style>
  <w:style w:type="paragraph" w:styleId="2">
    <w:name w:val="heading 3"/>
    <w:next w:val="1"/>
    <w:uiPriority w:val="0"/>
    <w:semiHidden w:val="1"/>
    <w:unhideWhenUsed w:val="1"/>
    <w:qFormat w:val="1"/>
    <w:pPr>
      <w:spacing w:after="0" w:afterAutospacing="1" w:before="0" w:beforeAutospacing="1"/>
      <w:jc w:val="left"/>
    </w:pPr>
    <w:rPr>
      <w:rFonts w:ascii="SimSun" w:cs="SimSun" w:eastAsia="SimSun" w:hAnsi="SimSun" w:hint="eastAsia"/>
      <w:b w:val="1"/>
      <w:bCs w:val="1"/>
      <w:kern w:val="0"/>
      <w:sz w:val="27"/>
      <w:szCs w:val="27"/>
      <w:lang w:bidi="ar" w:eastAsia="zh-CN" w:val="en-US"/>
    </w:rPr>
  </w:style>
  <w:style w:type="paragraph" w:styleId="3">
    <w:name w:val="heading 4"/>
    <w:next w:val="1"/>
    <w:uiPriority w:val="0"/>
    <w:semiHidden w:val="1"/>
    <w:unhideWhenUsed w:val="1"/>
    <w:qFormat w:val="1"/>
    <w:pPr>
      <w:spacing w:after="0" w:afterAutospacing="1" w:before="0" w:beforeAutospacing="1"/>
      <w:jc w:val="left"/>
    </w:pPr>
    <w:rPr>
      <w:rFonts w:ascii="SimSun" w:cs="SimSun" w:eastAsia="SimSun" w:hAnsi="SimSun" w:hint="eastAsia"/>
      <w:b w:val="1"/>
      <w:bCs w:val="1"/>
      <w:kern w:val="0"/>
      <w:sz w:val="24"/>
      <w:szCs w:val="24"/>
      <w:lang w:bidi="ar" w:eastAsia="zh-CN" w:val="en-US"/>
    </w:rPr>
  </w:style>
  <w:style w:type="character" w:styleId="4" w:default="1">
    <w:name w:val="Default Paragraph Font"/>
    <w:uiPriority w:val="0"/>
    <w:semiHidden w:val="1"/>
  </w:style>
  <w:style w:type="table" w:styleId="5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uiPriority w:val="0"/>
    <w:qFormat w:val="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dityabirlahospital.com/diagnostic-test-list/amyla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lBhHDKMlqjxyXH8bgjus5v2TJA==">CgMxLjAyDmguY3dsMXVweWk5amJtOAByITE0MFJrOExZcm44X0FCZmJZd0lPejhHUTMxazlJeExoRQ==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2025-04-03T13:07:00Z</dcterms:created>
  <dc:creator>Manjur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1FE5F7BFE7A648FD866D256116909EAC_11</vt:lpwstr>
  </property>
</Properties>
</file>