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54F5" w14:textId="3C14456C" w:rsidR="005914F8" w:rsidRPr="00237C4B" w:rsidRDefault="005914F8" w:rsidP="00204F6B">
      <w:pPr>
        <w:spacing w:before="100" w:beforeAutospacing="1" w:after="100" w:afterAutospacing="1" w:line="240" w:lineRule="auto"/>
        <w:rPr>
          <w:rFonts w:ascii="Aptos" w:hAnsi="Aptos" w:cstheme="minorHAnsi"/>
          <w:sz w:val="28"/>
          <w:szCs w:val="28"/>
          <w:lang w:val="en-IN"/>
        </w:rPr>
      </w:pPr>
      <w:r w:rsidRPr="00237C4B">
        <w:rPr>
          <w:rFonts w:ascii="Aptos" w:hAnsi="Aptos" w:cstheme="minorHAnsi"/>
          <w:b/>
          <w:bCs/>
          <w:sz w:val="28"/>
          <w:szCs w:val="28"/>
          <w:lang w:val="en-IN"/>
        </w:rPr>
        <w:t xml:space="preserve">URL Structure: </w:t>
      </w:r>
      <w:r w:rsidRPr="00237C4B">
        <w:rPr>
          <w:rFonts w:ascii="Aptos" w:hAnsi="Aptos" w:cstheme="minorHAnsi"/>
          <w:sz w:val="28"/>
          <w:szCs w:val="28"/>
          <w:lang w:val="en-IN"/>
        </w:rPr>
        <w:t>/scalp-psoriasis</w:t>
      </w:r>
    </w:p>
    <w:p w14:paraId="60ECE6A9" w14:textId="17853710" w:rsidR="005914F8" w:rsidRPr="00237C4B" w:rsidRDefault="005914F8" w:rsidP="00204F6B">
      <w:pPr>
        <w:spacing w:before="100" w:beforeAutospacing="1" w:after="100" w:afterAutospacing="1" w:line="240" w:lineRule="auto"/>
        <w:rPr>
          <w:rFonts w:ascii="Aptos" w:hAnsi="Aptos" w:cstheme="minorHAnsi"/>
          <w:sz w:val="28"/>
          <w:szCs w:val="28"/>
          <w:lang w:val="en-IN"/>
        </w:rPr>
      </w:pPr>
      <w:r w:rsidRPr="00237C4B">
        <w:rPr>
          <w:rFonts w:ascii="Aptos" w:hAnsi="Aptos" w:cstheme="minorHAnsi"/>
          <w:b/>
          <w:bCs/>
          <w:sz w:val="28"/>
          <w:szCs w:val="28"/>
          <w:lang w:val="en-IN"/>
        </w:rPr>
        <w:t xml:space="preserve">Meta Title: </w:t>
      </w:r>
      <w:r w:rsidR="000C17F0" w:rsidRPr="00237C4B">
        <w:rPr>
          <w:rFonts w:ascii="Aptos" w:hAnsi="Aptos" w:cstheme="minorHAnsi"/>
          <w:sz w:val="28"/>
          <w:szCs w:val="28"/>
          <w:lang w:val="en-IN"/>
        </w:rPr>
        <w:t>Scalp Psoriasis:</w:t>
      </w:r>
      <w:r w:rsidR="000C17F0" w:rsidRPr="00237C4B">
        <w:rPr>
          <w:rFonts w:ascii="Aptos" w:hAnsi="Aptos" w:cstheme="minorHAnsi"/>
          <w:b/>
          <w:bCs/>
          <w:sz w:val="28"/>
          <w:szCs w:val="28"/>
          <w:lang w:val="en-IN"/>
        </w:rPr>
        <w:t xml:space="preserve"> </w:t>
      </w:r>
      <w:r w:rsidR="000C17F0" w:rsidRPr="00237C4B">
        <w:rPr>
          <w:rFonts w:ascii="Aptos" w:hAnsi="Aptos" w:cstheme="minorHAnsi"/>
          <w:sz w:val="28"/>
          <w:szCs w:val="28"/>
          <w:lang w:val="en-IN"/>
        </w:rPr>
        <w:t>Symptoms, Causes &amp; Treatment | ABMH</w:t>
      </w:r>
    </w:p>
    <w:p w14:paraId="0B9EFCF7" w14:textId="3BE34885" w:rsidR="000C17F0" w:rsidRPr="00237C4B" w:rsidRDefault="000C17F0" w:rsidP="00204F6B">
      <w:pPr>
        <w:spacing w:before="100" w:beforeAutospacing="1" w:after="100" w:afterAutospacing="1" w:line="240" w:lineRule="auto"/>
        <w:rPr>
          <w:rFonts w:ascii="Aptos" w:hAnsi="Aptos" w:cstheme="minorHAnsi"/>
          <w:b/>
          <w:bCs/>
          <w:sz w:val="28"/>
          <w:szCs w:val="28"/>
          <w:lang w:val="en-IN"/>
        </w:rPr>
      </w:pPr>
      <w:r w:rsidRPr="00237C4B">
        <w:rPr>
          <w:rFonts w:ascii="Aptos" w:hAnsi="Aptos" w:cstheme="minorHAnsi"/>
          <w:b/>
          <w:bCs/>
          <w:sz w:val="28"/>
          <w:szCs w:val="28"/>
          <w:lang w:val="en-IN"/>
        </w:rPr>
        <w:t xml:space="preserve">Meta Description: </w:t>
      </w:r>
      <w:r w:rsidR="00237C4B" w:rsidRPr="00237C4B">
        <w:rPr>
          <w:rFonts w:ascii="Aptos" w:hAnsi="Aptos" w:cstheme="minorHAnsi"/>
          <w:sz w:val="28"/>
          <w:szCs w:val="28"/>
          <w:lang w:val="en-IN"/>
        </w:rPr>
        <w:t>Scalp psoriasis causes thick, itchy plaques on the scalp, affecting comfort and well-being. Learn about symptoms, causes, treatments, and when to seek help.</w:t>
      </w:r>
    </w:p>
    <w:p w14:paraId="09AA029E" w14:textId="5D497A94" w:rsidR="00F40DD2" w:rsidRPr="005914F8" w:rsidRDefault="00F40DD2" w:rsidP="00204F6B">
      <w:pPr>
        <w:spacing w:before="100" w:beforeAutospacing="1" w:after="100" w:afterAutospacing="1" w:line="240" w:lineRule="auto"/>
        <w:rPr>
          <w:rFonts w:ascii="Aptos" w:hAnsi="Aptos" w:cstheme="minorHAnsi"/>
          <w:b/>
          <w:bCs/>
          <w:sz w:val="36"/>
          <w:szCs w:val="36"/>
          <w:lang w:val="en-IN"/>
        </w:rPr>
      </w:pPr>
      <w:r w:rsidRPr="005914F8">
        <w:rPr>
          <w:rFonts w:ascii="Aptos" w:hAnsi="Aptos" w:cstheme="minorHAnsi"/>
          <w:b/>
          <w:bCs/>
          <w:sz w:val="36"/>
          <w:szCs w:val="36"/>
          <w:lang w:val="en-IN"/>
        </w:rPr>
        <w:t>Scalp Psoriasis: Symptoms, Plaque, Causes &amp; Treatment</w:t>
      </w:r>
    </w:p>
    <w:p w14:paraId="4C40080F" w14:textId="59482D59" w:rsidR="00654460" w:rsidRPr="00237C4B" w:rsidRDefault="00654460" w:rsidP="00654460">
      <w:pPr>
        <w:rPr>
          <w:rFonts w:ascii="Aptos" w:hAnsi="Aptos"/>
          <w:sz w:val="24"/>
          <w:szCs w:val="24"/>
          <w:lang w:val="en-IN"/>
        </w:rPr>
      </w:pPr>
      <w:r w:rsidRPr="00237C4B">
        <w:rPr>
          <w:rFonts w:ascii="Aptos" w:hAnsi="Aptos"/>
          <w:sz w:val="24"/>
          <w:szCs w:val="24"/>
          <w:lang w:val="en-IN"/>
        </w:rPr>
        <w:t>Scalp Psoriasis is more than just a flaky scalp—it's a long-term inflammatory skin condition that can seriously impact both physical comfort and mental wellbeing. Affecting up to 80% of people who have psoriasis, this form of the disease targets the scalp, sometimes extending beyond the hairline. Unlike dandruff, which is limited to minor flaking, scalp psoriasis causes thick, itchy plaques that can bleed, burn, or lead to scalp psoriasis when left untreated.</w:t>
      </w:r>
    </w:p>
    <w:p w14:paraId="4F81F6F3" w14:textId="77777777" w:rsidR="00654460" w:rsidRPr="00237C4B" w:rsidRDefault="00654460" w:rsidP="00654460">
      <w:pPr>
        <w:rPr>
          <w:rFonts w:ascii="Aptos" w:hAnsi="Aptos"/>
          <w:sz w:val="24"/>
          <w:szCs w:val="24"/>
          <w:lang w:val="en-IN"/>
        </w:rPr>
      </w:pPr>
      <w:r w:rsidRPr="00237C4B">
        <w:rPr>
          <w:rFonts w:ascii="Aptos" w:hAnsi="Aptos"/>
          <w:sz w:val="24"/>
          <w:szCs w:val="24"/>
          <w:lang w:val="en-IN"/>
        </w:rPr>
        <w:t>This blog covers everything you need to know about scalp psoriasis symptoms, underlying psoriasis scalp causes, effective scalp psoriasis treatment options, and when it's time to consult a professional.</w:t>
      </w:r>
    </w:p>
    <w:p w14:paraId="47EB9767" w14:textId="09A77C31" w:rsidR="00654460" w:rsidRPr="005914F8" w:rsidRDefault="00654460" w:rsidP="00654460">
      <w:pPr>
        <w:rPr>
          <w:rFonts w:ascii="Aptos" w:hAnsi="Aptos"/>
          <w:sz w:val="24"/>
          <w:szCs w:val="24"/>
          <w:lang w:val="en-IN"/>
        </w:rPr>
      </w:pPr>
    </w:p>
    <w:p w14:paraId="341C1D11" w14:textId="77777777" w:rsidR="00654460" w:rsidRPr="005914F8" w:rsidRDefault="00654460" w:rsidP="00654460">
      <w:pPr>
        <w:rPr>
          <w:rFonts w:ascii="Aptos" w:hAnsi="Aptos"/>
          <w:b/>
          <w:bCs/>
          <w:sz w:val="24"/>
          <w:szCs w:val="24"/>
          <w:lang w:val="en-IN"/>
        </w:rPr>
      </w:pPr>
      <w:r w:rsidRPr="005914F8">
        <w:rPr>
          <w:rFonts w:ascii="Aptos" w:hAnsi="Aptos"/>
          <w:b/>
          <w:bCs/>
          <w:sz w:val="24"/>
          <w:szCs w:val="24"/>
          <w:lang w:val="en-IN"/>
        </w:rPr>
        <w:t>Scalp Psoriasis Symptoms</w:t>
      </w:r>
    </w:p>
    <w:p w14:paraId="3593D611" w14:textId="77777777" w:rsidR="00654460" w:rsidRPr="005914F8" w:rsidRDefault="00654460" w:rsidP="00654460">
      <w:pPr>
        <w:rPr>
          <w:rFonts w:ascii="Aptos" w:hAnsi="Aptos"/>
          <w:sz w:val="24"/>
          <w:szCs w:val="24"/>
          <w:lang w:val="en-IN"/>
        </w:rPr>
      </w:pPr>
      <w:r w:rsidRPr="005914F8">
        <w:rPr>
          <w:rFonts w:ascii="Aptos" w:hAnsi="Aptos"/>
          <w:sz w:val="24"/>
          <w:szCs w:val="24"/>
          <w:lang w:val="en-IN"/>
        </w:rPr>
        <w:t>The severity of symptoms can range from mild flaking to severe scaling with painful inflammation. Recognising early signs helps prevent progression.</w:t>
      </w:r>
    </w:p>
    <w:p w14:paraId="1647B6EE" w14:textId="45F5964C" w:rsidR="00EA153E" w:rsidRPr="005914F8" w:rsidRDefault="00EA153E" w:rsidP="00EA153E">
      <w:pPr>
        <w:pStyle w:val="ListParagraph"/>
        <w:numPr>
          <w:ilvl w:val="0"/>
          <w:numId w:val="38"/>
        </w:numPr>
        <w:rPr>
          <w:rFonts w:ascii="Aptos" w:hAnsi="Aptos"/>
          <w:sz w:val="24"/>
          <w:szCs w:val="24"/>
          <w:lang w:val="en-IN"/>
        </w:rPr>
      </w:pPr>
      <w:r w:rsidRPr="005914F8">
        <w:rPr>
          <w:rFonts w:ascii="Aptos" w:hAnsi="Aptos"/>
          <w:b/>
          <w:bCs/>
          <w:sz w:val="24"/>
          <w:szCs w:val="24"/>
          <w:lang w:val="en-IN"/>
        </w:rPr>
        <w:t>Red or Purplish Patches</w:t>
      </w:r>
      <w:r w:rsidRPr="005914F8">
        <w:rPr>
          <w:rFonts w:ascii="Aptos" w:hAnsi="Aptos"/>
          <w:sz w:val="24"/>
          <w:szCs w:val="24"/>
          <w:lang w:val="en-IN"/>
        </w:rPr>
        <w:br/>
        <w:t>One of the first signs you might notice is discoloured patches of skin. These patches can be red on lighter skin tones and purplish on darker skin. They may be confined to small areas or extend to the edges of your forehead, behind the ears, or the back of the neck.</w:t>
      </w:r>
    </w:p>
    <w:p w14:paraId="58417BC9" w14:textId="1B1F7763" w:rsidR="00EA153E" w:rsidRPr="005914F8" w:rsidRDefault="00EA153E" w:rsidP="00EA153E">
      <w:pPr>
        <w:pStyle w:val="ListParagraph"/>
        <w:numPr>
          <w:ilvl w:val="0"/>
          <w:numId w:val="38"/>
        </w:numPr>
        <w:rPr>
          <w:rFonts w:ascii="Aptos" w:hAnsi="Aptos"/>
          <w:sz w:val="24"/>
          <w:szCs w:val="24"/>
          <w:lang w:val="en-IN"/>
        </w:rPr>
      </w:pPr>
      <w:r w:rsidRPr="005914F8">
        <w:rPr>
          <w:rFonts w:ascii="Aptos" w:hAnsi="Aptos"/>
          <w:b/>
          <w:bCs/>
          <w:sz w:val="24"/>
          <w:szCs w:val="24"/>
          <w:lang w:val="en-IN"/>
        </w:rPr>
        <w:t>Silvery-White or Grey Scales</w:t>
      </w:r>
      <w:r w:rsidRPr="005914F8">
        <w:rPr>
          <w:rFonts w:ascii="Aptos" w:hAnsi="Aptos"/>
          <w:sz w:val="24"/>
          <w:szCs w:val="24"/>
          <w:lang w:val="en-IN"/>
        </w:rPr>
        <w:br/>
        <w:t xml:space="preserve">The hallmark sign of </w:t>
      </w:r>
      <w:r w:rsidRPr="00546D4F">
        <w:rPr>
          <w:rFonts w:ascii="Aptos" w:hAnsi="Aptos"/>
          <w:sz w:val="24"/>
          <w:szCs w:val="24"/>
          <w:lang w:val="en-IN"/>
        </w:rPr>
        <w:t>plaque psoriasis</w:t>
      </w:r>
      <w:r w:rsidRPr="005914F8">
        <w:rPr>
          <w:rFonts w:ascii="Aptos" w:hAnsi="Aptos"/>
          <w:sz w:val="24"/>
          <w:szCs w:val="24"/>
          <w:lang w:val="en-IN"/>
        </w:rPr>
        <w:t xml:space="preserve"> on the scalp, these thick scales form due to the rapid buildup of skin cells. Unlike dandruff, which is dry and powdery, these scales are dense, cling to the scalp and hair, and are often difficult to remove without causing irritation.</w:t>
      </w:r>
    </w:p>
    <w:p w14:paraId="6336B81E" w14:textId="6C0E6F87" w:rsidR="00EA153E" w:rsidRPr="005914F8" w:rsidRDefault="00EA153E" w:rsidP="00EA153E">
      <w:pPr>
        <w:pStyle w:val="ListParagraph"/>
        <w:numPr>
          <w:ilvl w:val="0"/>
          <w:numId w:val="38"/>
        </w:numPr>
        <w:rPr>
          <w:rFonts w:ascii="Aptos" w:hAnsi="Aptos"/>
          <w:sz w:val="24"/>
          <w:szCs w:val="24"/>
          <w:lang w:val="en-IN"/>
        </w:rPr>
      </w:pPr>
      <w:r w:rsidRPr="005914F8">
        <w:rPr>
          <w:rFonts w:ascii="Aptos" w:hAnsi="Aptos"/>
          <w:b/>
          <w:bCs/>
          <w:sz w:val="24"/>
          <w:szCs w:val="24"/>
          <w:lang w:val="en-IN"/>
        </w:rPr>
        <w:t>Dry, Cracked Skin</w:t>
      </w:r>
      <w:r w:rsidRPr="005914F8">
        <w:rPr>
          <w:rFonts w:ascii="Aptos" w:hAnsi="Aptos"/>
          <w:sz w:val="24"/>
          <w:szCs w:val="24"/>
          <w:lang w:val="en-IN"/>
        </w:rPr>
        <w:br/>
        <w:t>A very dry scalp is another common issue. The skin may feel tight or rough and, in more serious cases, cracks can develop. These cracks might sting, burn, or even bleed slightly, especially if scratched or picked.</w:t>
      </w:r>
    </w:p>
    <w:p w14:paraId="45423888" w14:textId="33C746C6" w:rsidR="00EA153E" w:rsidRPr="005914F8" w:rsidRDefault="00EA153E" w:rsidP="00EA153E">
      <w:pPr>
        <w:pStyle w:val="ListParagraph"/>
        <w:numPr>
          <w:ilvl w:val="0"/>
          <w:numId w:val="38"/>
        </w:numPr>
        <w:rPr>
          <w:rFonts w:ascii="Aptos" w:hAnsi="Aptos"/>
          <w:sz w:val="24"/>
          <w:szCs w:val="24"/>
          <w:lang w:val="en-IN"/>
        </w:rPr>
      </w:pPr>
      <w:r w:rsidRPr="005914F8">
        <w:rPr>
          <w:rFonts w:ascii="Aptos" w:hAnsi="Aptos"/>
          <w:b/>
          <w:bCs/>
          <w:sz w:val="24"/>
          <w:szCs w:val="24"/>
          <w:lang w:val="en-IN"/>
        </w:rPr>
        <w:t>Persistent Itching and Discomfort</w:t>
      </w:r>
      <w:r w:rsidRPr="005914F8">
        <w:rPr>
          <w:rFonts w:ascii="Aptos" w:hAnsi="Aptos"/>
          <w:sz w:val="24"/>
          <w:szCs w:val="24"/>
          <w:lang w:val="en-IN"/>
        </w:rPr>
        <w:br/>
        <w:t xml:space="preserve">Itchiness is one of the most frequent and frustrating symptoms. It can range from </w:t>
      </w:r>
      <w:r w:rsidRPr="005914F8">
        <w:rPr>
          <w:rFonts w:ascii="Aptos" w:hAnsi="Aptos"/>
          <w:sz w:val="24"/>
          <w:szCs w:val="24"/>
          <w:lang w:val="en-IN"/>
        </w:rPr>
        <w:lastRenderedPageBreak/>
        <w:t>mild to intense and often worsens at night. Persistent scratching not only causes discomfort but can also damage the skin and lead to further inflammation or infection.</w:t>
      </w:r>
    </w:p>
    <w:p w14:paraId="187F86E3" w14:textId="607F4A94" w:rsidR="00EA153E" w:rsidRPr="005914F8" w:rsidRDefault="00EA153E" w:rsidP="00EA153E">
      <w:pPr>
        <w:pStyle w:val="ListParagraph"/>
        <w:numPr>
          <w:ilvl w:val="0"/>
          <w:numId w:val="38"/>
        </w:numPr>
        <w:rPr>
          <w:rFonts w:ascii="Aptos" w:hAnsi="Aptos"/>
          <w:sz w:val="24"/>
          <w:szCs w:val="24"/>
          <w:lang w:val="en-IN"/>
        </w:rPr>
      </w:pPr>
      <w:r w:rsidRPr="005914F8">
        <w:rPr>
          <w:rFonts w:ascii="Aptos" w:hAnsi="Aptos"/>
          <w:b/>
          <w:bCs/>
          <w:sz w:val="24"/>
          <w:szCs w:val="24"/>
          <w:lang w:val="en-IN"/>
        </w:rPr>
        <w:t>Burning or Soreness</w:t>
      </w:r>
      <w:r w:rsidRPr="005914F8">
        <w:rPr>
          <w:rFonts w:ascii="Aptos" w:hAnsi="Aptos"/>
          <w:sz w:val="24"/>
          <w:szCs w:val="24"/>
          <w:lang w:val="en-IN"/>
        </w:rPr>
        <w:br/>
        <w:t>Some people describe a stinging, burning, or tingling feeling on the scalp, especially during flare-ups. This soreness can make even basic grooming, like combing your hair or washing your scalp, uncomfortable.</w:t>
      </w:r>
    </w:p>
    <w:p w14:paraId="6F665EE5" w14:textId="7343EC66" w:rsidR="00EA153E" w:rsidRPr="005914F8" w:rsidRDefault="00EA153E" w:rsidP="00EA153E">
      <w:pPr>
        <w:pStyle w:val="ListParagraph"/>
        <w:numPr>
          <w:ilvl w:val="0"/>
          <w:numId w:val="38"/>
        </w:numPr>
        <w:rPr>
          <w:rFonts w:ascii="Aptos" w:hAnsi="Aptos"/>
          <w:sz w:val="24"/>
          <w:szCs w:val="24"/>
          <w:lang w:val="en-IN"/>
        </w:rPr>
      </w:pPr>
      <w:r w:rsidRPr="005914F8">
        <w:rPr>
          <w:rFonts w:ascii="Aptos" w:hAnsi="Aptos"/>
          <w:b/>
          <w:bCs/>
          <w:sz w:val="24"/>
          <w:szCs w:val="24"/>
          <w:lang w:val="en-IN"/>
        </w:rPr>
        <w:t>Hair Loss</w:t>
      </w:r>
      <w:r w:rsidRPr="005914F8">
        <w:rPr>
          <w:rFonts w:ascii="Aptos" w:hAnsi="Aptos"/>
          <w:sz w:val="24"/>
          <w:szCs w:val="24"/>
          <w:lang w:val="en-IN"/>
        </w:rPr>
        <w:br/>
        <w:t xml:space="preserve">While </w:t>
      </w:r>
      <w:r w:rsidRPr="00546D4F">
        <w:rPr>
          <w:rFonts w:ascii="Aptos" w:hAnsi="Aptos"/>
          <w:sz w:val="24"/>
          <w:szCs w:val="24"/>
          <w:lang w:val="en-IN"/>
        </w:rPr>
        <w:t>hair scalp psoriasis</w:t>
      </w:r>
      <w:r w:rsidRPr="005914F8">
        <w:rPr>
          <w:rFonts w:ascii="Aptos" w:hAnsi="Aptos"/>
          <w:sz w:val="24"/>
          <w:szCs w:val="24"/>
          <w:lang w:val="en-IN"/>
        </w:rPr>
        <w:t xml:space="preserve"> doesn’t directly cause permanent hair loss, repeated scratching, inflammation, and the stress on hair follicles can result in temporary shedding. The good news is that once the flare-up is under control and the scalp begins to heal, hair usually grows back.</w:t>
      </w:r>
    </w:p>
    <w:p w14:paraId="68711557" w14:textId="48D47A9D" w:rsidR="00654460" w:rsidRPr="005914F8" w:rsidRDefault="00654460" w:rsidP="00654460">
      <w:pPr>
        <w:rPr>
          <w:rFonts w:ascii="Aptos" w:hAnsi="Aptos"/>
          <w:lang w:val="en-IN"/>
        </w:rPr>
      </w:pPr>
    </w:p>
    <w:p w14:paraId="554C8B43" w14:textId="77777777" w:rsidR="00654460" w:rsidRPr="005914F8" w:rsidRDefault="00654460" w:rsidP="00654460">
      <w:pPr>
        <w:rPr>
          <w:rFonts w:ascii="Aptos" w:hAnsi="Aptos"/>
          <w:b/>
          <w:bCs/>
          <w:sz w:val="24"/>
          <w:szCs w:val="24"/>
          <w:lang w:val="en-IN"/>
        </w:rPr>
      </w:pPr>
      <w:r w:rsidRPr="005914F8">
        <w:rPr>
          <w:rFonts w:ascii="Aptos" w:hAnsi="Aptos"/>
          <w:b/>
          <w:bCs/>
          <w:sz w:val="24"/>
          <w:szCs w:val="24"/>
          <w:lang w:val="en-IN"/>
        </w:rPr>
        <w:t>Causes of Scalp Psoriasis</w:t>
      </w:r>
    </w:p>
    <w:p w14:paraId="74876F50" w14:textId="446E6C5A" w:rsidR="00654460" w:rsidRPr="005914F8" w:rsidRDefault="00654460" w:rsidP="00654460">
      <w:pPr>
        <w:rPr>
          <w:rFonts w:ascii="Aptos" w:hAnsi="Aptos"/>
          <w:sz w:val="24"/>
          <w:szCs w:val="24"/>
          <w:lang w:val="en-IN"/>
        </w:rPr>
      </w:pPr>
      <w:r w:rsidRPr="005914F8">
        <w:rPr>
          <w:rFonts w:ascii="Aptos" w:hAnsi="Aptos"/>
          <w:sz w:val="24"/>
          <w:szCs w:val="24"/>
          <w:lang w:val="en-IN"/>
        </w:rPr>
        <w:t xml:space="preserve">Understanding </w:t>
      </w:r>
      <w:r w:rsidRPr="00546D4F">
        <w:rPr>
          <w:rFonts w:ascii="Aptos" w:hAnsi="Aptos"/>
          <w:sz w:val="24"/>
          <w:szCs w:val="24"/>
          <w:lang w:val="en-IN"/>
        </w:rPr>
        <w:t xml:space="preserve">scalp </w:t>
      </w:r>
      <w:r w:rsidR="00F5410D" w:rsidRPr="00546D4F">
        <w:rPr>
          <w:rFonts w:ascii="Aptos" w:hAnsi="Aptos"/>
          <w:sz w:val="24"/>
          <w:szCs w:val="24"/>
          <w:lang w:val="en-IN"/>
        </w:rPr>
        <w:t xml:space="preserve">psoriasis </w:t>
      </w:r>
      <w:r w:rsidRPr="00546D4F">
        <w:rPr>
          <w:rFonts w:ascii="Aptos" w:hAnsi="Aptos"/>
          <w:sz w:val="24"/>
          <w:szCs w:val="24"/>
          <w:lang w:val="en-IN"/>
        </w:rPr>
        <w:t>causes</w:t>
      </w:r>
      <w:r w:rsidRPr="005914F8">
        <w:rPr>
          <w:rFonts w:ascii="Aptos" w:hAnsi="Aptos"/>
          <w:sz w:val="24"/>
          <w:szCs w:val="24"/>
          <w:lang w:val="en-IN"/>
        </w:rPr>
        <w:t xml:space="preserve"> is key to managing triggers and preventing flare-ups.</w:t>
      </w:r>
    </w:p>
    <w:p w14:paraId="73586B3D" w14:textId="08B42F51" w:rsidR="001A5B6F" w:rsidRPr="005914F8" w:rsidRDefault="001A5B6F" w:rsidP="001A5B6F">
      <w:pPr>
        <w:pStyle w:val="ListParagraph"/>
        <w:numPr>
          <w:ilvl w:val="0"/>
          <w:numId w:val="37"/>
        </w:numPr>
        <w:rPr>
          <w:rFonts w:ascii="Aptos" w:hAnsi="Aptos"/>
          <w:sz w:val="24"/>
          <w:szCs w:val="24"/>
          <w:lang w:val="en-IN"/>
        </w:rPr>
      </w:pPr>
      <w:r w:rsidRPr="005914F8">
        <w:rPr>
          <w:rFonts w:ascii="Aptos" w:hAnsi="Aptos"/>
          <w:b/>
          <w:bCs/>
          <w:sz w:val="24"/>
          <w:szCs w:val="24"/>
          <w:lang w:val="en-IN"/>
        </w:rPr>
        <w:t>Immune System Response</w:t>
      </w:r>
      <w:r w:rsidRPr="005914F8">
        <w:rPr>
          <w:rFonts w:ascii="Aptos" w:hAnsi="Aptos"/>
          <w:sz w:val="24"/>
          <w:szCs w:val="24"/>
          <w:lang w:val="en-IN"/>
        </w:rPr>
        <w:t>: Scalp psoriasis is an autoimmune condition. This means the body’s defence system mistakenly attacks healthy skin cells, speeding up their production and leading to thick, scaly patches.</w:t>
      </w:r>
    </w:p>
    <w:p w14:paraId="2216F8BA" w14:textId="5864CD69" w:rsidR="001A5B6F" w:rsidRPr="005914F8" w:rsidRDefault="001A5B6F" w:rsidP="001A5B6F">
      <w:pPr>
        <w:pStyle w:val="ListParagraph"/>
        <w:numPr>
          <w:ilvl w:val="0"/>
          <w:numId w:val="37"/>
        </w:numPr>
        <w:rPr>
          <w:rFonts w:ascii="Aptos" w:hAnsi="Aptos"/>
          <w:sz w:val="24"/>
          <w:szCs w:val="24"/>
          <w:lang w:val="en-IN"/>
        </w:rPr>
      </w:pPr>
      <w:r w:rsidRPr="005914F8">
        <w:rPr>
          <w:rFonts w:ascii="Aptos" w:hAnsi="Aptos"/>
          <w:b/>
          <w:bCs/>
          <w:sz w:val="24"/>
          <w:szCs w:val="24"/>
          <w:lang w:val="en-IN"/>
        </w:rPr>
        <w:t>Family History</w:t>
      </w:r>
      <w:r w:rsidRPr="005914F8">
        <w:rPr>
          <w:rFonts w:ascii="Aptos" w:hAnsi="Aptos"/>
          <w:sz w:val="24"/>
          <w:szCs w:val="24"/>
          <w:lang w:val="en-IN"/>
        </w:rPr>
        <w:t>: Genetics play a big part. If psoriasis runs in your family—especially a parent or sibling—you’re more likely to develop it.</w:t>
      </w:r>
    </w:p>
    <w:p w14:paraId="6650AAE5" w14:textId="2D401B8D" w:rsidR="001A5B6F" w:rsidRPr="005914F8" w:rsidRDefault="001A5B6F" w:rsidP="001A5B6F">
      <w:pPr>
        <w:pStyle w:val="ListParagraph"/>
        <w:numPr>
          <w:ilvl w:val="0"/>
          <w:numId w:val="37"/>
        </w:numPr>
        <w:rPr>
          <w:rFonts w:ascii="Aptos" w:hAnsi="Aptos"/>
          <w:sz w:val="24"/>
          <w:szCs w:val="24"/>
          <w:lang w:val="en-IN"/>
        </w:rPr>
      </w:pPr>
      <w:r w:rsidRPr="005914F8">
        <w:rPr>
          <w:rFonts w:ascii="Aptos" w:hAnsi="Aptos"/>
          <w:b/>
          <w:bCs/>
          <w:sz w:val="24"/>
          <w:szCs w:val="24"/>
          <w:lang w:val="en-IN"/>
        </w:rPr>
        <w:t>Triggering Factors</w:t>
      </w:r>
      <w:r w:rsidRPr="005914F8">
        <w:rPr>
          <w:rFonts w:ascii="Aptos" w:hAnsi="Aptos"/>
          <w:sz w:val="24"/>
          <w:szCs w:val="24"/>
          <w:lang w:val="en-IN"/>
        </w:rPr>
        <w:t>: Certain things can trigger or worsen outbreaks, including stress, skin injuries (like cuts or scrapes), infections, smoking, heavy alcohol use, and even some medications.</w:t>
      </w:r>
    </w:p>
    <w:p w14:paraId="3FB8FD4A" w14:textId="1AD74D32" w:rsidR="001A5B6F" w:rsidRPr="005914F8" w:rsidRDefault="001A5B6F" w:rsidP="001A5B6F">
      <w:pPr>
        <w:pStyle w:val="ListParagraph"/>
        <w:numPr>
          <w:ilvl w:val="0"/>
          <w:numId w:val="37"/>
        </w:numPr>
        <w:rPr>
          <w:rFonts w:ascii="Aptos" w:hAnsi="Aptos"/>
          <w:sz w:val="24"/>
          <w:szCs w:val="24"/>
          <w:lang w:val="en-IN"/>
        </w:rPr>
      </w:pPr>
      <w:r w:rsidRPr="005914F8">
        <w:rPr>
          <w:rFonts w:ascii="Aptos" w:hAnsi="Aptos"/>
          <w:b/>
          <w:bCs/>
          <w:sz w:val="24"/>
          <w:szCs w:val="24"/>
          <w:lang w:val="en-IN"/>
        </w:rPr>
        <w:t>Weather Conditions</w:t>
      </w:r>
      <w:r w:rsidRPr="005914F8">
        <w:rPr>
          <w:rFonts w:ascii="Aptos" w:hAnsi="Aptos"/>
          <w:sz w:val="24"/>
          <w:szCs w:val="24"/>
          <w:lang w:val="en-IN"/>
        </w:rPr>
        <w:t>: Cold, dry weather often makes symptoms worse by drying out the scalp. People tend to experience fewer flare-ups in warm, sunny climates where humidity helps keep the skin hydrated.</w:t>
      </w:r>
    </w:p>
    <w:p w14:paraId="1388A52E" w14:textId="1A70A743" w:rsidR="00654460" w:rsidRPr="005914F8" w:rsidRDefault="00654460" w:rsidP="00654460">
      <w:pPr>
        <w:rPr>
          <w:rFonts w:ascii="Aptos" w:hAnsi="Aptos"/>
          <w:lang w:val="en-IN"/>
        </w:rPr>
      </w:pPr>
    </w:p>
    <w:p w14:paraId="7C35848A" w14:textId="77777777" w:rsidR="00654460" w:rsidRPr="005914F8" w:rsidRDefault="00654460" w:rsidP="00654460">
      <w:pPr>
        <w:rPr>
          <w:rFonts w:ascii="Aptos" w:hAnsi="Aptos"/>
          <w:b/>
          <w:bCs/>
          <w:sz w:val="24"/>
          <w:szCs w:val="24"/>
          <w:lang w:val="en-IN"/>
        </w:rPr>
      </w:pPr>
      <w:r w:rsidRPr="005914F8">
        <w:rPr>
          <w:rFonts w:ascii="Aptos" w:hAnsi="Aptos"/>
          <w:b/>
          <w:bCs/>
          <w:sz w:val="24"/>
          <w:szCs w:val="24"/>
          <w:lang w:val="en-IN"/>
        </w:rPr>
        <w:t>Understanding Plaque Psoriasis on the Scalp</w:t>
      </w:r>
    </w:p>
    <w:p w14:paraId="2C2A9021" w14:textId="77777777" w:rsidR="00654460" w:rsidRPr="005914F8" w:rsidRDefault="00654460" w:rsidP="00654460">
      <w:pPr>
        <w:rPr>
          <w:rFonts w:ascii="Aptos" w:hAnsi="Aptos"/>
          <w:sz w:val="24"/>
          <w:szCs w:val="24"/>
          <w:lang w:val="en-IN"/>
        </w:rPr>
      </w:pPr>
      <w:r w:rsidRPr="006A4EAB">
        <w:rPr>
          <w:rFonts w:ascii="Aptos" w:hAnsi="Aptos"/>
          <w:sz w:val="24"/>
          <w:szCs w:val="24"/>
          <w:lang w:val="en-IN"/>
        </w:rPr>
        <w:t>Plaque psoriasis</w:t>
      </w:r>
      <w:r w:rsidRPr="005914F8">
        <w:rPr>
          <w:rFonts w:ascii="Aptos" w:hAnsi="Aptos"/>
          <w:sz w:val="24"/>
          <w:szCs w:val="24"/>
          <w:lang w:val="en-IN"/>
        </w:rPr>
        <w:t xml:space="preserve"> is the most common type, marked by raised, red patches covered with a silvery scale. On the scalp, these plaques may be hidden under the hair, making diagnosis and treatment a bit more challenging. However, they behave similarly to those on other parts of the body.</w:t>
      </w:r>
    </w:p>
    <w:p w14:paraId="77E80E56" w14:textId="6ECD8117" w:rsidR="00654460" w:rsidRPr="005914F8" w:rsidRDefault="00654460" w:rsidP="00654460">
      <w:pPr>
        <w:rPr>
          <w:rFonts w:ascii="Aptos" w:hAnsi="Aptos"/>
          <w:sz w:val="24"/>
          <w:szCs w:val="24"/>
          <w:lang w:val="en-IN"/>
        </w:rPr>
      </w:pPr>
    </w:p>
    <w:p w14:paraId="1C7AFCF8" w14:textId="77777777" w:rsidR="00654460" w:rsidRPr="005914F8" w:rsidRDefault="00654460" w:rsidP="00654460">
      <w:pPr>
        <w:rPr>
          <w:rFonts w:ascii="Aptos" w:hAnsi="Aptos"/>
          <w:b/>
          <w:bCs/>
          <w:sz w:val="24"/>
          <w:szCs w:val="24"/>
          <w:lang w:val="en-IN"/>
        </w:rPr>
      </w:pPr>
      <w:r w:rsidRPr="005914F8">
        <w:rPr>
          <w:rFonts w:ascii="Aptos" w:hAnsi="Aptos"/>
          <w:b/>
          <w:bCs/>
          <w:sz w:val="24"/>
          <w:szCs w:val="24"/>
          <w:lang w:val="en-IN"/>
        </w:rPr>
        <w:t>Scalp Psoriasis Treatment</w:t>
      </w:r>
    </w:p>
    <w:p w14:paraId="35477629" w14:textId="77777777" w:rsidR="00654460" w:rsidRPr="005914F8" w:rsidRDefault="00654460" w:rsidP="00654460">
      <w:pPr>
        <w:rPr>
          <w:rFonts w:ascii="Aptos" w:hAnsi="Aptos"/>
          <w:sz w:val="24"/>
          <w:szCs w:val="24"/>
          <w:lang w:val="en-IN"/>
        </w:rPr>
      </w:pPr>
      <w:r w:rsidRPr="005914F8">
        <w:rPr>
          <w:rFonts w:ascii="Aptos" w:hAnsi="Aptos"/>
          <w:sz w:val="24"/>
          <w:szCs w:val="24"/>
          <w:lang w:val="en-IN"/>
        </w:rPr>
        <w:t xml:space="preserve">There is no permanent cure, but many </w:t>
      </w:r>
      <w:r w:rsidRPr="006A4EAB">
        <w:rPr>
          <w:rFonts w:ascii="Aptos" w:hAnsi="Aptos"/>
          <w:sz w:val="24"/>
          <w:szCs w:val="24"/>
          <w:lang w:val="en-IN"/>
        </w:rPr>
        <w:t xml:space="preserve">effective </w:t>
      </w:r>
      <w:proofErr w:type="gramStart"/>
      <w:r w:rsidRPr="006A4EAB">
        <w:rPr>
          <w:rFonts w:ascii="Aptos" w:hAnsi="Aptos"/>
          <w:sz w:val="24"/>
          <w:szCs w:val="24"/>
          <w:lang w:val="en-IN"/>
        </w:rPr>
        <w:t>scalp</w:t>
      </w:r>
      <w:proofErr w:type="gramEnd"/>
      <w:r w:rsidRPr="006A4EAB">
        <w:rPr>
          <w:rFonts w:ascii="Aptos" w:hAnsi="Aptos"/>
          <w:sz w:val="24"/>
          <w:szCs w:val="24"/>
          <w:lang w:val="en-IN"/>
        </w:rPr>
        <w:t xml:space="preserve"> psoriasis treatment</w:t>
      </w:r>
      <w:r w:rsidRPr="005914F8">
        <w:rPr>
          <w:rFonts w:ascii="Aptos" w:hAnsi="Aptos"/>
          <w:sz w:val="24"/>
          <w:szCs w:val="24"/>
          <w:lang w:val="en-IN"/>
        </w:rPr>
        <w:t xml:space="preserve"> options help manage symptoms and reduce flare-ups.</w:t>
      </w:r>
    </w:p>
    <w:p w14:paraId="118CC1FD" w14:textId="77777777" w:rsidR="00654460" w:rsidRPr="005914F8" w:rsidRDefault="00654460" w:rsidP="00654460">
      <w:pPr>
        <w:rPr>
          <w:rFonts w:ascii="Aptos" w:hAnsi="Aptos"/>
          <w:b/>
          <w:bCs/>
          <w:sz w:val="24"/>
          <w:szCs w:val="24"/>
          <w:lang w:val="en-IN"/>
        </w:rPr>
      </w:pPr>
      <w:r w:rsidRPr="005914F8">
        <w:rPr>
          <w:rFonts w:ascii="Aptos" w:hAnsi="Aptos"/>
          <w:b/>
          <w:bCs/>
          <w:sz w:val="24"/>
          <w:szCs w:val="24"/>
          <w:lang w:val="en-IN"/>
        </w:rPr>
        <w:t>1. Topical Treatments</w:t>
      </w:r>
    </w:p>
    <w:p w14:paraId="5FFAB823" w14:textId="77777777" w:rsidR="00654460" w:rsidRPr="005914F8" w:rsidRDefault="00654460" w:rsidP="00654460">
      <w:pPr>
        <w:numPr>
          <w:ilvl w:val="0"/>
          <w:numId w:val="34"/>
        </w:numPr>
        <w:rPr>
          <w:rFonts w:ascii="Aptos" w:hAnsi="Aptos"/>
          <w:sz w:val="24"/>
          <w:szCs w:val="24"/>
          <w:lang w:val="en-IN"/>
        </w:rPr>
      </w:pPr>
      <w:r w:rsidRPr="005914F8">
        <w:rPr>
          <w:rFonts w:ascii="Aptos" w:hAnsi="Aptos"/>
          <w:b/>
          <w:bCs/>
          <w:sz w:val="24"/>
          <w:szCs w:val="24"/>
          <w:lang w:val="en-IN"/>
        </w:rPr>
        <w:lastRenderedPageBreak/>
        <w:t>Corticosteroids</w:t>
      </w:r>
      <w:r w:rsidRPr="005914F8">
        <w:rPr>
          <w:rFonts w:ascii="Aptos" w:hAnsi="Aptos"/>
          <w:sz w:val="24"/>
          <w:szCs w:val="24"/>
          <w:lang w:val="en-IN"/>
        </w:rPr>
        <w:t>: The first line of defence for many, available in creams, lotions, gels, and foams.</w:t>
      </w:r>
    </w:p>
    <w:p w14:paraId="3076FD85" w14:textId="77777777" w:rsidR="00654460" w:rsidRPr="005914F8" w:rsidRDefault="00654460" w:rsidP="00654460">
      <w:pPr>
        <w:numPr>
          <w:ilvl w:val="0"/>
          <w:numId w:val="34"/>
        </w:numPr>
        <w:rPr>
          <w:rFonts w:ascii="Aptos" w:hAnsi="Aptos"/>
          <w:sz w:val="24"/>
          <w:szCs w:val="24"/>
          <w:lang w:val="en-IN"/>
        </w:rPr>
      </w:pPr>
      <w:r w:rsidRPr="005914F8">
        <w:rPr>
          <w:rFonts w:ascii="Aptos" w:hAnsi="Aptos"/>
          <w:b/>
          <w:bCs/>
          <w:sz w:val="24"/>
          <w:szCs w:val="24"/>
          <w:lang w:val="en-IN"/>
        </w:rPr>
        <w:t>Vitamin D Analogues</w:t>
      </w:r>
      <w:r w:rsidRPr="005914F8">
        <w:rPr>
          <w:rFonts w:ascii="Aptos" w:hAnsi="Aptos"/>
          <w:sz w:val="24"/>
          <w:szCs w:val="24"/>
          <w:lang w:val="en-IN"/>
        </w:rPr>
        <w:t>: Calcipotriol slows the growth of skin cells and is often combined with steroids.</w:t>
      </w:r>
    </w:p>
    <w:p w14:paraId="5FE892E2" w14:textId="77777777" w:rsidR="00654460" w:rsidRPr="005914F8" w:rsidRDefault="00654460" w:rsidP="00654460">
      <w:pPr>
        <w:numPr>
          <w:ilvl w:val="0"/>
          <w:numId w:val="34"/>
        </w:numPr>
        <w:rPr>
          <w:rFonts w:ascii="Aptos" w:hAnsi="Aptos"/>
          <w:sz w:val="24"/>
          <w:szCs w:val="24"/>
          <w:lang w:val="en-IN"/>
        </w:rPr>
      </w:pPr>
      <w:r w:rsidRPr="005914F8">
        <w:rPr>
          <w:rFonts w:ascii="Aptos" w:hAnsi="Aptos"/>
          <w:b/>
          <w:bCs/>
          <w:sz w:val="24"/>
          <w:szCs w:val="24"/>
          <w:lang w:val="en-IN"/>
        </w:rPr>
        <w:t>Coal Tar</w:t>
      </w:r>
      <w:r w:rsidRPr="005914F8">
        <w:rPr>
          <w:rFonts w:ascii="Aptos" w:hAnsi="Aptos"/>
          <w:sz w:val="24"/>
          <w:szCs w:val="24"/>
          <w:lang w:val="en-IN"/>
        </w:rPr>
        <w:t>: Available in scalp-specific shampoos, coal tar helps reduce scaling, itching, and inflammation.</w:t>
      </w:r>
    </w:p>
    <w:p w14:paraId="7857D173" w14:textId="77777777" w:rsidR="00654460" w:rsidRPr="005914F8" w:rsidRDefault="00654460" w:rsidP="00654460">
      <w:pPr>
        <w:numPr>
          <w:ilvl w:val="0"/>
          <w:numId w:val="34"/>
        </w:numPr>
        <w:rPr>
          <w:rFonts w:ascii="Aptos" w:hAnsi="Aptos"/>
          <w:sz w:val="24"/>
          <w:szCs w:val="24"/>
          <w:lang w:val="en-IN"/>
        </w:rPr>
      </w:pPr>
      <w:r w:rsidRPr="005914F8">
        <w:rPr>
          <w:rFonts w:ascii="Aptos" w:hAnsi="Aptos"/>
          <w:b/>
          <w:bCs/>
          <w:sz w:val="24"/>
          <w:szCs w:val="24"/>
          <w:lang w:val="en-IN"/>
        </w:rPr>
        <w:t>Salicylic Acid</w:t>
      </w:r>
      <w:r w:rsidRPr="005914F8">
        <w:rPr>
          <w:rFonts w:ascii="Aptos" w:hAnsi="Aptos"/>
          <w:sz w:val="24"/>
          <w:szCs w:val="24"/>
          <w:lang w:val="en-IN"/>
        </w:rPr>
        <w:t>: Acts as a keratolytic to loosen scales and improve the effectiveness of other topical treatments.</w:t>
      </w:r>
    </w:p>
    <w:p w14:paraId="5C0B1173" w14:textId="77777777" w:rsidR="00654460" w:rsidRPr="005914F8" w:rsidRDefault="00654460" w:rsidP="00654460">
      <w:pPr>
        <w:rPr>
          <w:rFonts w:ascii="Aptos" w:hAnsi="Aptos"/>
          <w:b/>
          <w:bCs/>
          <w:sz w:val="24"/>
          <w:szCs w:val="24"/>
          <w:lang w:val="en-IN"/>
        </w:rPr>
      </w:pPr>
      <w:r w:rsidRPr="005914F8">
        <w:rPr>
          <w:rFonts w:ascii="Aptos" w:hAnsi="Aptos"/>
          <w:b/>
          <w:bCs/>
          <w:sz w:val="24"/>
          <w:szCs w:val="24"/>
          <w:lang w:val="en-IN"/>
        </w:rPr>
        <w:t>2. Phototherapy</w:t>
      </w:r>
    </w:p>
    <w:p w14:paraId="2FA95F8A" w14:textId="77777777" w:rsidR="00654460" w:rsidRPr="005914F8" w:rsidRDefault="00654460" w:rsidP="00654460">
      <w:pPr>
        <w:rPr>
          <w:rFonts w:ascii="Aptos" w:hAnsi="Aptos"/>
          <w:sz w:val="24"/>
          <w:szCs w:val="24"/>
          <w:lang w:val="en-IN"/>
        </w:rPr>
      </w:pPr>
      <w:r w:rsidRPr="005914F8">
        <w:rPr>
          <w:rFonts w:ascii="Aptos" w:hAnsi="Aptos"/>
          <w:sz w:val="24"/>
          <w:szCs w:val="24"/>
          <w:lang w:val="en-IN"/>
        </w:rPr>
        <w:t>Ultraviolet (UV) light exposure under medical supervision can help manage symptoms. This is especially useful for widespread or treatment-resistant cases.</w:t>
      </w:r>
    </w:p>
    <w:p w14:paraId="0FC30727" w14:textId="77777777" w:rsidR="00654460" w:rsidRPr="005914F8" w:rsidRDefault="00654460" w:rsidP="00654460">
      <w:pPr>
        <w:rPr>
          <w:rFonts w:ascii="Aptos" w:hAnsi="Aptos"/>
          <w:b/>
          <w:bCs/>
          <w:sz w:val="24"/>
          <w:szCs w:val="24"/>
          <w:lang w:val="en-IN"/>
        </w:rPr>
      </w:pPr>
      <w:r w:rsidRPr="005914F8">
        <w:rPr>
          <w:rFonts w:ascii="Aptos" w:hAnsi="Aptos"/>
          <w:b/>
          <w:bCs/>
          <w:sz w:val="24"/>
          <w:szCs w:val="24"/>
          <w:lang w:val="en-IN"/>
        </w:rPr>
        <w:t>3. Systemic Medications</w:t>
      </w:r>
    </w:p>
    <w:p w14:paraId="47F62AB9" w14:textId="77777777" w:rsidR="00654460" w:rsidRPr="005914F8" w:rsidRDefault="00654460" w:rsidP="00654460">
      <w:pPr>
        <w:rPr>
          <w:rFonts w:ascii="Aptos" w:hAnsi="Aptos"/>
          <w:sz w:val="24"/>
          <w:szCs w:val="24"/>
          <w:lang w:val="en-IN"/>
        </w:rPr>
      </w:pPr>
      <w:r w:rsidRPr="005914F8">
        <w:rPr>
          <w:rFonts w:ascii="Aptos" w:hAnsi="Aptos"/>
          <w:sz w:val="24"/>
          <w:szCs w:val="24"/>
          <w:lang w:val="en-IN"/>
        </w:rPr>
        <w:t>When the condition is severe or unresponsive to topicals, oral medications like methotrexate, cyclosporine, or acitretin may be prescribed. These suppress the immune system's overactivity.</w:t>
      </w:r>
    </w:p>
    <w:p w14:paraId="49D1E6F4" w14:textId="77777777" w:rsidR="00654460" w:rsidRPr="005914F8" w:rsidRDefault="00654460" w:rsidP="00654460">
      <w:pPr>
        <w:rPr>
          <w:rFonts w:ascii="Aptos" w:hAnsi="Aptos"/>
          <w:b/>
          <w:bCs/>
          <w:sz w:val="24"/>
          <w:szCs w:val="24"/>
          <w:lang w:val="en-IN"/>
        </w:rPr>
      </w:pPr>
      <w:r w:rsidRPr="005914F8">
        <w:rPr>
          <w:rFonts w:ascii="Aptos" w:hAnsi="Aptos"/>
          <w:b/>
          <w:bCs/>
          <w:sz w:val="24"/>
          <w:szCs w:val="24"/>
          <w:lang w:val="en-IN"/>
        </w:rPr>
        <w:t>4. Biologics</w:t>
      </w:r>
    </w:p>
    <w:p w14:paraId="14960020" w14:textId="23C93D31" w:rsidR="00654460" w:rsidRPr="005914F8" w:rsidRDefault="00654460" w:rsidP="00654460">
      <w:pPr>
        <w:rPr>
          <w:rFonts w:ascii="Aptos" w:hAnsi="Aptos"/>
          <w:sz w:val="24"/>
          <w:szCs w:val="24"/>
          <w:lang w:val="en-IN"/>
        </w:rPr>
      </w:pPr>
      <w:r w:rsidRPr="005914F8">
        <w:rPr>
          <w:rFonts w:ascii="Aptos" w:hAnsi="Aptos"/>
          <w:sz w:val="24"/>
          <w:szCs w:val="24"/>
          <w:lang w:val="en-IN"/>
        </w:rPr>
        <w:t xml:space="preserve">Advanced injectable treatments target specific pathways in the immune system, offering long-term relief with fewer side effects than traditional </w:t>
      </w:r>
      <w:r w:rsidR="00EA153E" w:rsidRPr="005914F8">
        <w:rPr>
          <w:rFonts w:ascii="Aptos" w:hAnsi="Aptos"/>
          <w:sz w:val="24"/>
          <w:szCs w:val="24"/>
          <w:lang w:val="en-IN"/>
        </w:rPr>
        <w:t>method</w:t>
      </w:r>
      <w:r w:rsidR="0033010E" w:rsidRPr="005914F8">
        <w:rPr>
          <w:rFonts w:ascii="Aptos" w:hAnsi="Aptos"/>
          <w:sz w:val="24"/>
          <w:szCs w:val="24"/>
          <w:lang w:val="en-IN"/>
        </w:rPr>
        <w:t>s</w:t>
      </w:r>
      <w:r w:rsidRPr="005914F8">
        <w:rPr>
          <w:rFonts w:ascii="Aptos" w:hAnsi="Aptos"/>
          <w:sz w:val="24"/>
          <w:szCs w:val="24"/>
          <w:lang w:val="en-IN"/>
        </w:rPr>
        <w:t>.</w:t>
      </w:r>
    </w:p>
    <w:p w14:paraId="598F8B2A" w14:textId="77777777" w:rsidR="00654460" w:rsidRPr="005914F8" w:rsidRDefault="00654460" w:rsidP="00654460">
      <w:pPr>
        <w:rPr>
          <w:rFonts w:ascii="Aptos" w:hAnsi="Aptos"/>
          <w:b/>
          <w:bCs/>
          <w:sz w:val="24"/>
          <w:szCs w:val="24"/>
          <w:lang w:val="en-IN"/>
        </w:rPr>
      </w:pPr>
      <w:r w:rsidRPr="005914F8">
        <w:rPr>
          <w:rFonts w:ascii="Aptos" w:hAnsi="Aptos"/>
          <w:b/>
          <w:bCs/>
          <w:sz w:val="24"/>
          <w:szCs w:val="24"/>
          <w:lang w:val="en-IN"/>
        </w:rPr>
        <w:t>5. Lifestyle and Home Remedies</w:t>
      </w:r>
    </w:p>
    <w:p w14:paraId="72DAA54B" w14:textId="77777777" w:rsidR="00654460" w:rsidRPr="005914F8" w:rsidRDefault="00654460" w:rsidP="00654460">
      <w:pPr>
        <w:numPr>
          <w:ilvl w:val="0"/>
          <w:numId w:val="35"/>
        </w:numPr>
        <w:rPr>
          <w:rFonts w:ascii="Aptos" w:hAnsi="Aptos"/>
          <w:sz w:val="24"/>
          <w:szCs w:val="24"/>
          <w:lang w:val="en-IN"/>
        </w:rPr>
      </w:pPr>
      <w:r w:rsidRPr="005914F8">
        <w:rPr>
          <w:rFonts w:ascii="Aptos" w:hAnsi="Aptos"/>
          <w:b/>
          <w:bCs/>
          <w:sz w:val="24"/>
          <w:szCs w:val="24"/>
          <w:lang w:val="en-IN"/>
        </w:rPr>
        <w:t>Moisturising</w:t>
      </w:r>
      <w:r w:rsidRPr="005914F8">
        <w:rPr>
          <w:rFonts w:ascii="Aptos" w:hAnsi="Aptos"/>
          <w:sz w:val="24"/>
          <w:szCs w:val="24"/>
          <w:lang w:val="en-IN"/>
        </w:rPr>
        <w:t>: Keeps skin soft and reduces itching.</w:t>
      </w:r>
    </w:p>
    <w:p w14:paraId="490422AF" w14:textId="77777777" w:rsidR="00654460" w:rsidRPr="005914F8" w:rsidRDefault="00654460" w:rsidP="00654460">
      <w:pPr>
        <w:numPr>
          <w:ilvl w:val="0"/>
          <w:numId w:val="35"/>
        </w:numPr>
        <w:rPr>
          <w:rFonts w:ascii="Aptos" w:hAnsi="Aptos"/>
          <w:sz w:val="24"/>
          <w:szCs w:val="24"/>
          <w:lang w:val="en-IN"/>
        </w:rPr>
      </w:pPr>
      <w:r w:rsidRPr="005914F8">
        <w:rPr>
          <w:rFonts w:ascii="Aptos" w:hAnsi="Aptos"/>
          <w:b/>
          <w:bCs/>
          <w:sz w:val="24"/>
          <w:szCs w:val="24"/>
          <w:lang w:val="en-IN"/>
        </w:rPr>
        <w:t>Gentle Hair Care</w:t>
      </w:r>
      <w:r w:rsidRPr="005914F8">
        <w:rPr>
          <w:rFonts w:ascii="Aptos" w:hAnsi="Aptos"/>
          <w:sz w:val="24"/>
          <w:szCs w:val="24"/>
          <w:lang w:val="en-IN"/>
        </w:rPr>
        <w:t>: Use mild shampoos and avoid harsh brushing or treatments.</w:t>
      </w:r>
    </w:p>
    <w:p w14:paraId="3EB377E7" w14:textId="77777777" w:rsidR="00654460" w:rsidRPr="005914F8" w:rsidRDefault="00654460" w:rsidP="00654460">
      <w:pPr>
        <w:numPr>
          <w:ilvl w:val="0"/>
          <w:numId w:val="35"/>
        </w:numPr>
        <w:rPr>
          <w:rFonts w:ascii="Aptos" w:hAnsi="Aptos"/>
          <w:sz w:val="24"/>
          <w:szCs w:val="24"/>
          <w:lang w:val="en-IN"/>
        </w:rPr>
      </w:pPr>
      <w:r w:rsidRPr="005914F8">
        <w:rPr>
          <w:rFonts w:ascii="Aptos" w:hAnsi="Aptos"/>
          <w:b/>
          <w:bCs/>
          <w:sz w:val="24"/>
          <w:szCs w:val="24"/>
          <w:lang w:val="en-IN"/>
        </w:rPr>
        <w:t>Stress Reduction</w:t>
      </w:r>
      <w:r w:rsidRPr="005914F8">
        <w:rPr>
          <w:rFonts w:ascii="Aptos" w:hAnsi="Aptos"/>
          <w:sz w:val="24"/>
          <w:szCs w:val="24"/>
          <w:lang w:val="en-IN"/>
        </w:rPr>
        <w:t>: Stress is a known trigger—regular meditation, yoga, or therapy can help.</w:t>
      </w:r>
    </w:p>
    <w:p w14:paraId="060BBB14" w14:textId="77777777" w:rsidR="00654460" w:rsidRPr="005914F8" w:rsidRDefault="00654460" w:rsidP="00654460">
      <w:pPr>
        <w:numPr>
          <w:ilvl w:val="0"/>
          <w:numId w:val="35"/>
        </w:numPr>
        <w:rPr>
          <w:rFonts w:ascii="Aptos" w:hAnsi="Aptos"/>
          <w:sz w:val="24"/>
          <w:szCs w:val="24"/>
          <w:lang w:val="en-IN"/>
        </w:rPr>
      </w:pPr>
      <w:r w:rsidRPr="005914F8">
        <w:rPr>
          <w:rFonts w:ascii="Aptos" w:hAnsi="Aptos"/>
          <w:b/>
          <w:bCs/>
          <w:sz w:val="24"/>
          <w:szCs w:val="24"/>
          <w:lang w:val="en-IN"/>
        </w:rPr>
        <w:t>Avoiding Triggers</w:t>
      </w:r>
      <w:r w:rsidRPr="005914F8">
        <w:rPr>
          <w:rFonts w:ascii="Aptos" w:hAnsi="Aptos"/>
          <w:sz w:val="24"/>
          <w:szCs w:val="24"/>
          <w:lang w:val="en-IN"/>
        </w:rPr>
        <w:t>: Identify and steer clear of known personal triggers, such as alcohol or certain hair products.</w:t>
      </w:r>
    </w:p>
    <w:p w14:paraId="0B149FCC" w14:textId="5CDE41B2" w:rsidR="00654460" w:rsidRPr="005914F8" w:rsidRDefault="00654460" w:rsidP="00654460">
      <w:pPr>
        <w:rPr>
          <w:rFonts w:ascii="Aptos" w:hAnsi="Aptos"/>
          <w:sz w:val="24"/>
          <w:szCs w:val="24"/>
          <w:lang w:val="en-IN"/>
        </w:rPr>
      </w:pPr>
    </w:p>
    <w:p w14:paraId="31430B0F" w14:textId="77777777" w:rsidR="00654460" w:rsidRPr="005914F8" w:rsidRDefault="00654460" w:rsidP="00654460">
      <w:pPr>
        <w:rPr>
          <w:rFonts w:ascii="Aptos" w:hAnsi="Aptos"/>
          <w:b/>
          <w:bCs/>
          <w:sz w:val="24"/>
          <w:szCs w:val="24"/>
          <w:lang w:val="en-IN"/>
        </w:rPr>
      </w:pPr>
      <w:r w:rsidRPr="005914F8">
        <w:rPr>
          <w:rFonts w:ascii="Aptos" w:hAnsi="Aptos"/>
          <w:b/>
          <w:bCs/>
          <w:sz w:val="24"/>
          <w:szCs w:val="24"/>
          <w:lang w:val="en-IN"/>
        </w:rPr>
        <w:t xml:space="preserve">When to See a </w:t>
      </w:r>
      <w:proofErr w:type="gramStart"/>
      <w:r w:rsidRPr="005914F8">
        <w:rPr>
          <w:rFonts w:ascii="Aptos" w:hAnsi="Aptos"/>
          <w:b/>
          <w:bCs/>
          <w:sz w:val="24"/>
          <w:szCs w:val="24"/>
          <w:lang w:val="en-IN"/>
        </w:rPr>
        <w:t>Doctor</w:t>
      </w:r>
      <w:proofErr w:type="gramEnd"/>
    </w:p>
    <w:p w14:paraId="0DF1F1CD" w14:textId="56D1F485" w:rsidR="00F5410D" w:rsidRPr="00CF6FA4" w:rsidRDefault="00654460" w:rsidP="00654460">
      <w:pPr>
        <w:rPr>
          <w:rFonts w:ascii="Aptos" w:hAnsi="Aptos"/>
          <w:sz w:val="24"/>
          <w:szCs w:val="24"/>
          <w:lang w:val="en-IN"/>
        </w:rPr>
      </w:pPr>
      <w:r w:rsidRPr="00CF6FA4">
        <w:rPr>
          <w:rFonts w:ascii="Aptos" w:hAnsi="Aptos"/>
          <w:sz w:val="24"/>
          <w:szCs w:val="24"/>
          <w:lang w:val="en-IN"/>
        </w:rPr>
        <w:t xml:space="preserve">If over-the-counter treatments fail to control symptoms or if you’re experiencing widespread scalp psoriasis, it’s time to see a dermatologist. Those in </w:t>
      </w:r>
      <w:r w:rsidR="00F5410D" w:rsidRPr="00CF6FA4">
        <w:rPr>
          <w:rFonts w:ascii="Aptos" w:hAnsi="Aptos"/>
          <w:sz w:val="24"/>
          <w:szCs w:val="24"/>
          <w:lang w:val="en-IN"/>
        </w:rPr>
        <w:t>Pune</w:t>
      </w:r>
      <w:r w:rsidRPr="00CF6FA4">
        <w:rPr>
          <w:rFonts w:ascii="Aptos" w:hAnsi="Aptos"/>
          <w:sz w:val="24"/>
          <w:szCs w:val="24"/>
          <w:lang w:val="en-IN"/>
        </w:rPr>
        <w:t xml:space="preserve"> can </w:t>
      </w:r>
      <w:r w:rsidR="00F5410D" w:rsidRPr="00CF6FA4">
        <w:rPr>
          <w:rFonts w:ascii="Aptos" w:hAnsi="Aptos"/>
          <w:sz w:val="24"/>
          <w:szCs w:val="24"/>
          <w:lang w:val="en-IN"/>
        </w:rPr>
        <w:t xml:space="preserve">visit Aditya Birla Memorial Hospital, a renowned </w:t>
      </w:r>
      <w:hyperlink r:id="rId5" w:history="1">
        <w:r w:rsidR="00F5410D" w:rsidRPr="00AF1E2E">
          <w:rPr>
            <w:rStyle w:val="Hyperlink"/>
            <w:rFonts w:ascii="Aptos" w:hAnsi="Aptos"/>
            <w:sz w:val="24"/>
            <w:szCs w:val="24"/>
            <w:lang w:val="en-IN"/>
          </w:rPr>
          <w:t>dermatology hospital in Pune, Pimpri-Chinchwad</w:t>
        </w:r>
      </w:hyperlink>
      <w:r w:rsidR="00F5410D" w:rsidRPr="00CF6FA4">
        <w:rPr>
          <w:rFonts w:ascii="Aptos" w:hAnsi="Aptos"/>
          <w:sz w:val="24"/>
          <w:szCs w:val="24"/>
          <w:lang w:val="en-IN"/>
        </w:rPr>
        <w:t xml:space="preserve"> area. Here you can consult trusted </w:t>
      </w:r>
      <w:hyperlink r:id="rId6" w:history="1">
        <w:r w:rsidR="00F5410D" w:rsidRPr="004A1997">
          <w:rPr>
            <w:rStyle w:val="Hyperlink"/>
            <w:rFonts w:ascii="Aptos" w:hAnsi="Aptos"/>
            <w:sz w:val="24"/>
            <w:szCs w:val="24"/>
            <w:lang w:val="en-IN"/>
          </w:rPr>
          <w:t>dermatologists in Pune</w:t>
        </w:r>
      </w:hyperlink>
      <w:r w:rsidR="00F5410D" w:rsidRPr="00CF6FA4">
        <w:rPr>
          <w:rFonts w:ascii="Aptos" w:hAnsi="Aptos"/>
          <w:sz w:val="24"/>
          <w:szCs w:val="24"/>
          <w:lang w:val="en-IN"/>
        </w:rPr>
        <w:t>, who provide accurate diagnosis based on individual problems.</w:t>
      </w:r>
    </w:p>
    <w:p w14:paraId="0DCAAF0B" w14:textId="558B2AB2" w:rsidR="00654460" w:rsidRPr="005914F8" w:rsidRDefault="00654460" w:rsidP="00654460">
      <w:pPr>
        <w:rPr>
          <w:rFonts w:ascii="Aptos" w:hAnsi="Aptos"/>
          <w:sz w:val="24"/>
          <w:szCs w:val="24"/>
          <w:lang w:val="en-IN"/>
        </w:rPr>
      </w:pPr>
    </w:p>
    <w:p w14:paraId="33A9ED5F" w14:textId="77777777" w:rsidR="00654460" w:rsidRPr="005914F8" w:rsidRDefault="00654460" w:rsidP="00654460">
      <w:pPr>
        <w:rPr>
          <w:rFonts w:ascii="Aptos" w:hAnsi="Aptos"/>
          <w:b/>
          <w:bCs/>
          <w:sz w:val="24"/>
          <w:szCs w:val="24"/>
          <w:lang w:val="en-IN"/>
        </w:rPr>
      </w:pPr>
      <w:r w:rsidRPr="005914F8">
        <w:rPr>
          <w:rFonts w:ascii="Aptos" w:hAnsi="Aptos"/>
          <w:b/>
          <w:bCs/>
          <w:sz w:val="24"/>
          <w:szCs w:val="24"/>
          <w:lang w:val="en-IN"/>
        </w:rPr>
        <w:t>Conclusion</w:t>
      </w:r>
    </w:p>
    <w:p w14:paraId="67415F5B" w14:textId="75A88825" w:rsidR="00654460" w:rsidRPr="0069417E" w:rsidRDefault="00654460" w:rsidP="00654460">
      <w:pPr>
        <w:rPr>
          <w:rFonts w:ascii="Aptos" w:hAnsi="Aptos"/>
          <w:sz w:val="24"/>
          <w:szCs w:val="24"/>
          <w:lang w:val="en-IN"/>
        </w:rPr>
      </w:pPr>
      <w:r w:rsidRPr="0069417E">
        <w:rPr>
          <w:rFonts w:ascii="Aptos" w:hAnsi="Aptos"/>
          <w:sz w:val="24"/>
          <w:szCs w:val="24"/>
          <w:lang w:val="en-IN"/>
        </w:rPr>
        <w:lastRenderedPageBreak/>
        <w:t>Scalp Psoriasis is a manageable yet stubborn condition. While it can't be cured, understanding scalp psoriasis symptoms, addressing psoriasis scalp causes, and exploring the best scalp psoriasis treatment options can significantly improve quality of life. If you’ve been silently dealing with the itch, flakes, or discomfort, don’t wait—early intervention and personalised treatment make a big difference.</w:t>
      </w:r>
    </w:p>
    <w:p w14:paraId="64E61870" w14:textId="3FC798E5" w:rsidR="00F40DD2" w:rsidRPr="005914F8" w:rsidRDefault="00F40DD2" w:rsidP="00F40DD2">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5914F8">
        <w:rPr>
          <w:rFonts w:ascii="Arial" w:eastAsia="Times New Roman" w:hAnsi="Arial" w:cs="Arial"/>
          <w:kern w:val="0"/>
          <w:sz w:val="24"/>
          <w:szCs w:val="24"/>
          <w:lang w:val="en-IN" w:eastAsia="en-IN"/>
          <w14:ligatures w14:val="none"/>
        </w:rPr>
        <w:t>​</w:t>
      </w:r>
    </w:p>
    <w:p w14:paraId="6A447700" w14:textId="77777777" w:rsidR="00F40DD2" w:rsidRPr="005914F8" w:rsidRDefault="00F40DD2" w:rsidP="00F40DD2">
      <w:pPr>
        <w:spacing w:before="100" w:beforeAutospacing="1" w:after="100" w:afterAutospacing="1" w:line="240" w:lineRule="auto"/>
        <w:outlineLvl w:val="1"/>
        <w:rPr>
          <w:rFonts w:ascii="Aptos" w:eastAsia="Times New Roman" w:hAnsi="Aptos" w:cstheme="minorHAnsi"/>
          <w:b/>
          <w:bCs/>
          <w:kern w:val="0"/>
          <w:sz w:val="24"/>
          <w:szCs w:val="24"/>
          <w:lang w:val="en-IN" w:eastAsia="en-IN"/>
          <w14:ligatures w14:val="none"/>
        </w:rPr>
      </w:pPr>
      <w:r w:rsidRPr="005914F8">
        <w:rPr>
          <w:rFonts w:ascii="Aptos" w:eastAsia="Times New Roman" w:hAnsi="Aptos" w:cstheme="minorHAnsi"/>
          <w:b/>
          <w:bCs/>
          <w:kern w:val="0"/>
          <w:sz w:val="24"/>
          <w:szCs w:val="24"/>
          <w:lang w:val="en-IN" w:eastAsia="en-IN"/>
          <w14:ligatures w14:val="none"/>
        </w:rPr>
        <w:t>FAQs</w:t>
      </w:r>
    </w:p>
    <w:p w14:paraId="5F962493" w14:textId="77777777" w:rsidR="00F40DD2" w:rsidRPr="005914F8" w:rsidRDefault="00F40DD2" w:rsidP="00F40DD2">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5914F8">
        <w:rPr>
          <w:rFonts w:ascii="Aptos" w:eastAsia="Times New Roman" w:hAnsi="Aptos" w:cstheme="minorHAnsi"/>
          <w:b/>
          <w:bCs/>
          <w:kern w:val="0"/>
          <w:sz w:val="24"/>
          <w:szCs w:val="24"/>
          <w:lang w:val="en-IN" w:eastAsia="en-IN"/>
          <w14:ligatures w14:val="none"/>
        </w:rPr>
        <w:t>Can scalp psoriasis be cured?</w:t>
      </w:r>
    </w:p>
    <w:p w14:paraId="1E05F29F" w14:textId="77777777" w:rsidR="00F40DD2" w:rsidRPr="005914F8" w:rsidRDefault="00F40DD2" w:rsidP="00F40DD2">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5914F8">
        <w:rPr>
          <w:rFonts w:ascii="Aptos" w:eastAsia="Times New Roman" w:hAnsi="Aptos" w:cstheme="minorHAnsi"/>
          <w:kern w:val="0"/>
          <w:sz w:val="24"/>
          <w:szCs w:val="24"/>
          <w:lang w:val="en-IN" w:eastAsia="en-IN"/>
          <w14:ligatures w14:val="none"/>
        </w:rPr>
        <w:t xml:space="preserve">Currently, there is no cure for </w:t>
      </w:r>
      <w:r w:rsidRPr="0069417E">
        <w:rPr>
          <w:rFonts w:ascii="Aptos" w:eastAsia="Times New Roman" w:hAnsi="Aptos" w:cstheme="minorHAnsi"/>
          <w:kern w:val="0"/>
          <w:sz w:val="24"/>
          <w:szCs w:val="24"/>
          <w:lang w:val="en-IN" w:eastAsia="en-IN"/>
          <w14:ligatures w14:val="none"/>
        </w:rPr>
        <w:t>scalp psoriasis</w:t>
      </w:r>
      <w:r w:rsidRPr="005914F8">
        <w:rPr>
          <w:rFonts w:ascii="Aptos" w:eastAsia="Times New Roman" w:hAnsi="Aptos" w:cstheme="minorHAnsi"/>
          <w:kern w:val="0"/>
          <w:sz w:val="24"/>
          <w:szCs w:val="24"/>
          <w:lang w:val="en-IN" w:eastAsia="en-IN"/>
          <w14:ligatures w14:val="none"/>
        </w:rPr>
        <w:t>. However, with appropriate treatment and lifestyle modifications, many individuals can achieve significant improvement and periods of remission.</w:t>
      </w:r>
      <w:r w:rsidRPr="005914F8">
        <w:rPr>
          <w:rFonts w:ascii="Arial" w:eastAsia="Times New Roman" w:hAnsi="Arial" w:cs="Arial"/>
          <w:kern w:val="0"/>
          <w:sz w:val="24"/>
          <w:szCs w:val="24"/>
          <w:lang w:val="en-IN" w:eastAsia="en-IN"/>
          <w14:ligatures w14:val="none"/>
        </w:rPr>
        <w:t>​</w:t>
      </w:r>
    </w:p>
    <w:p w14:paraId="653981B8" w14:textId="77777777" w:rsidR="00F40DD2" w:rsidRPr="005914F8" w:rsidRDefault="00F40DD2" w:rsidP="00F40DD2">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5914F8">
        <w:rPr>
          <w:rFonts w:ascii="Aptos" w:eastAsia="Times New Roman" w:hAnsi="Aptos" w:cstheme="minorHAnsi"/>
          <w:b/>
          <w:bCs/>
          <w:kern w:val="0"/>
          <w:sz w:val="24"/>
          <w:szCs w:val="24"/>
          <w:lang w:val="en-IN" w:eastAsia="en-IN"/>
          <w14:ligatures w14:val="none"/>
        </w:rPr>
        <w:t>What is the fastest way to cure plaque psoriasis on the scalp?</w:t>
      </w:r>
    </w:p>
    <w:p w14:paraId="6A326661" w14:textId="72B40FE5" w:rsidR="00F40DD2" w:rsidRPr="005914F8" w:rsidRDefault="00F40DD2" w:rsidP="00F40DD2">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5914F8">
        <w:rPr>
          <w:rFonts w:ascii="Aptos" w:eastAsia="Times New Roman" w:hAnsi="Aptos" w:cstheme="minorHAnsi"/>
          <w:kern w:val="0"/>
          <w:sz w:val="24"/>
          <w:szCs w:val="24"/>
          <w:lang w:val="en-IN" w:eastAsia="en-IN"/>
          <w14:ligatures w14:val="none"/>
        </w:rPr>
        <w:t>While there is no immediate cure, combining treatments such as potent topical steroids and vitamin D analogues can lead to rapid improvement in symptoms. Consulting a dermatologist for a personali</w:t>
      </w:r>
      <w:r w:rsidR="00E94A26" w:rsidRPr="005914F8">
        <w:rPr>
          <w:rFonts w:ascii="Aptos" w:eastAsia="Times New Roman" w:hAnsi="Aptos" w:cstheme="minorHAnsi"/>
          <w:kern w:val="0"/>
          <w:sz w:val="24"/>
          <w:szCs w:val="24"/>
          <w:lang w:val="en-IN" w:eastAsia="en-IN"/>
          <w14:ligatures w14:val="none"/>
        </w:rPr>
        <w:t>s</w:t>
      </w:r>
      <w:r w:rsidRPr="005914F8">
        <w:rPr>
          <w:rFonts w:ascii="Aptos" w:eastAsia="Times New Roman" w:hAnsi="Aptos" w:cstheme="minorHAnsi"/>
          <w:kern w:val="0"/>
          <w:sz w:val="24"/>
          <w:szCs w:val="24"/>
          <w:lang w:val="en-IN" w:eastAsia="en-IN"/>
          <w14:ligatures w14:val="none"/>
        </w:rPr>
        <w:t>ed treatment plan is recommended.</w:t>
      </w:r>
      <w:r w:rsidRPr="005914F8">
        <w:rPr>
          <w:rFonts w:ascii="Arial" w:eastAsia="Times New Roman" w:hAnsi="Arial" w:cs="Arial"/>
          <w:kern w:val="0"/>
          <w:sz w:val="24"/>
          <w:szCs w:val="24"/>
          <w:lang w:val="en-IN" w:eastAsia="en-IN"/>
          <w14:ligatures w14:val="none"/>
        </w:rPr>
        <w:t>​</w:t>
      </w:r>
    </w:p>
    <w:p w14:paraId="2A8E7EB7" w14:textId="77777777" w:rsidR="00F40DD2" w:rsidRPr="005914F8" w:rsidRDefault="00F40DD2" w:rsidP="00F40DD2">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5914F8">
        <w:rPr>
          <w:rFonts w:ascii="Aptos" w:eastAsia="Times New Roman" w:hAnsi="Aptos" w:cstheme="minorHAnsi"/>
          <w:b/>
          <w:bCs/>
          <w:kern w:val="0"/>
          <w:sz w:val="24"/>
          <w:szCs w:val="24"/>
          <w:lang w:val="en-IN" w:eastAsia="en-IN"/>
          <w14:ligatures w14:val="none"/>
        </w:rPr>
        <w:t>What vitamin deficiency causes scalp psoriasis?</w:t>
      </w:r>
    </w:p>
    <w:p w14:paraId="37A00667" w14:textId="77777777" w:rsidR="00F40DD2" w:rsidRPr="005914F8" w:rsidRDefault="00F40DD2" w:rsidP="00F40DD2">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5914F8">
        <w:rPr>
          <w:rFonts w:ascii="Aptos" w:eastAsia="Times New Roman" w:hAnsi="Aptos" w:cstheme="minorHAnsi"/>
          <w:kern w:val="0"/>
          <w:sz w:val="24"/>
          <w:szCs w:val="24"/>
          <w:lang w:val="en-IN" w:eastAsia="en-IN"/>
          <w14:ligatures w14:val="none"/>
        </w:rPr>
        <w:t xml:space="preserve">There is no direct evidence linking vitamin deficiencies to the onset of </w:t>
      </w:r>
      <w:r w:rsidRPr="0069417E">
        <w:rPr>
          <w:rFonts w:ascii="Aptos" w:eastAsia="Times New Roman" w:hAnsi="Aptos" w:cstheme="minorHAnsi"/>
          <w:kern w:val="0"/>
          <w:sz w:val="24"/>
          <w:szCs w:val="24"/>
          <w:lang w:val="en-IN" w:eastAsia="en-IN"/>
          <w14:ligatures w14:val="none"/>
        </w:rPr>
        <w:t>scalp psoriasis. However, maintaining overall nutritional health supports immune function</w:t>
      </w:r>
      <w:r w:rsidRPr="005914F8">
        <w:rPr>
          <w:rFonts w:ascii="Aptos" w:eastAsia="Times New Roman" w:hAnsi="Aptos" w:cstheme="minorHAnsi"/>
          <w:kern w:val="0"/>
          <w:sz w:val="24"/>
          <w:szCs w:val="24"/>
          <w:lang w:val="en-IN" w:eastAsia="en-IN"/>
          <w14:ligatures w14:val="none"/>
        </w:rPr>
        <w:t>, which may influence the severity and management of the condition.</w:t>
      </w:r>
      <w:r w:rsidRPr="005914F8">
        <w:rPr>
          <w:rFonts w:ascii="Arial" w:eastAsia="Times New Roman" w:hAnsi="Arial" w:cs="Arial"/>
          <w:kern w:val="0"/>
          <w:sz w:val="24"/>
          <w:szCs w:val="24"/>
          <w:lang w:val="en-IN" w:eastAsia="en-IN"/>
          <w14:ligatures w14:val="none"/>
        </w:rPr>
        <w:t>​</w:t>
      </w:r>
    </w:p>
    <w:p w14:paraId="18AE951D" w14:textId="1793FD4C" w:rsidR="0083043B" w:rsidRPr="005914F8" w:rsidRDefault="0083043B" w:rsidP="00F40DD2">
      <w:pPr>
        <w:spacing w:before="100" w:beforeAutospacing="1" w:after="100" w:afterAutospacing="1" w:line="240" w:lineRule="auto"/>
        <w:rPr>
          <w:rFonts w:ascii="Aptos" w:eastAsia="Times New Roman" w:hAnsi="Aptos" w:cstheme="minorHAnsi"/>
          <w:kern w:val="0"/>
          <w:sz w:val="24"/>
          <w:szCs w:val="24"/>
          <w:lang w:val="en-IN" w:eastAsia="en-IN"/>
          <w14:ligatures w14:val="none"/>
        </w:rPr>
      </w:pPr>
    </w:p>
    <w:p w14:paraId="112261AE" w14:textId="6689CF87" w:rsidR="00F40DD2" w:rsidRPr="005914F8" w:rsidRDefault="00F40DD2" w:rsidP="00F40DD2">
      <w:pPr>
        <w:spacing w:before="100" w:beforeAutospacing="1" w:after="100" w:afterAutospacing="1" w:line="240" w:lineRule="auto"/>
        <w:outlineLvl w:val="1"/>
        <w:rPr>
          <w:rFonts w:ascii="Aptos" w:eastAsia="Times New Roman" w:hAnsi="Aptos" w:cstheme="minorHAnsi"/>
          <w:b/>
          <w:bCs/>
          <w:kern w:val="0"/>
          <w:sz w:val="24"/>
          <w:szCs w:val="24"/>
          <w:lang w:val="en-IN" w:eastAsia="en-IN"/>
          <w14:ligatures w14:val="none"/>
        </w:rPr>
      </w:pPr>
      <w:r w:rsidRPr="005914F8">
        <w:rPr>
          <w:rFonts w:ascii="Aptos" w:eastAsia="Times New Roman" w:hAnsi="Aptos" w:cstheme="minorHAnsi"/>
          <w:b/>
          <w:bCs/>
          <w:kern w:val="0"/>
          <w:sz w:val="24"/>
          <w:szCs w:val="24"/>
          <w:lang w:val="en-IN" w:eastAsia="en-IN"/>
          <w14:ligatures w14:val="none"/>
        </w:rPr>
        <w:t>References</w:t>
      </w:r>
    </w:p>
    <w:p w14:paraId="00BA9A1E" w14:textId="2558AF4D" w:rsidR="0083043B" w:rsidRPr="005914F8" w:rsidRDefault="0083043B" w:rsidP="0083043B">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5914F8">
        <w:rPr>
          <w:rFonts w:ascii="Aptos" w:eastAsia="Times New Roman" w:hAnsi="Aptos" w:cstheme="minorHAnsi"/>
          <w:kern w:val="0"/>
          <w:sz w:val="24"/>
          <w:szCs w:val="24"/>
          <w:lang w:val="en-IN" w:eastAsia="en-IN"/>
          <w14:ligatures w14:val="none"/>
        </w:rPr>
        <w:t xml:space="preserve">de Jong EM, Seegers BA, </w:t>
      </w:r>
      <w:proofErr w:type="spellStart"/>
      <w:r w:rsidRPr="005914F8">
        <w:rPr>
          <w:rFonts w:ascii="Aptos" w:eastAsia="Times New Roman" w:hAnsi="Aptos" w:cstheme="minorHAnsi"/>
          <w:kern w:val="0"/>
          <w:sz w:val="24"/>
          <w:szCs w:val="24"/>
          <w:lang w:val="en-IN" w:eastAsia="en-IN"/>
          <w14:ligatures w14:val="none"/>
        </w:rPr>
        <w:t>Gulinck</w:t>
      </w:r>
      <w:proofErr w:type="spellEnd"/>
      <w:r w:rsidRPr="005914F8">
        <w:rPr>
          <w:rFonts w:ascii="Aptos" w:eastAsia="Times New Roman" w:hAnsi="Aptos" w:cstheme="minorHAnsi"/>
          <w:kern w:val="0"/>
          <w:sz w:val="24"/>
          <w:szCs w:val="24"/>
          <w:lang w:val="en-IN" w:eastAsia="en-IN"/>
          <w14:ligatures w14:val="none"/>
        </w:rPr>
        <w:t xml:space="preserve"> MK, </w:t>
      </w:r>
      <w:proofErr w:type="spellStart"/>
      <w:r w:rsidRPr="005914F8">
        <w:rPr>
          <w:rFonts w:ascii="Aptos" w:eastAsia="Times New Roman" w:hAnsi="Aptos" w:cstheme="minorHAnsi"/>
          <w:kern w:val="0"/>
          <w:sz w:val="24"/>
          <w:szCs w:val="24"/>
          <w:lang w:val="en-IN" w:eastAsia="en-IN"/>
          <w14:ligatures w14:val="none"/>
        </w:rPr>
        <w:t>Boezeman</w:t>
      </w:r>
      <w:proofErr w:type="spellEnd"/>
      <w:r w:rsidRPr="005914F8">
        <w:rPr>
          <w:rFonts w:ascii="Aptos" w:eastAsia="Times New Roman" w:hAnsi="Aptos" w:cstheme="minorHAnsi"/>
          <w:kern w:val="0"/>
          <w:sz w:val="24"/>
          <w:szCs w:val="24"/>
          <w:lang w:val="en-IN" w:eastAsia="en-IN"/>
          <w14:ligatures w14:val="none"/>
        </w:rPr>
        <w:t xml:space="preserve"> JB, van de Kerkhof PC. Psoriasis of the scalp: a prospective, clinical and immunohistopathological study. </w:t>
      </w:r>
      <w:r w:rsidRPr="005914F8">
        <w:rPr>
          <w:rFonts w:ascii="Aptos" w:eastAsia="Times New Roman" w:hAnsi="Aptos" w:cstheme="minorHAnsi"/>
          <w:b/>
          <w:bCs/>
          <w:kern w:val="0"/>
          <w:sz w:val="24"/>
          <w:szCs w:val="24"/>
          <w:lang w:val="en-IN" w:eastAsia="en-IN"/>
          <w14:ligatures w14:val="none"/>
        </w:rPr>
        <w:t xml:space="preserve">Acta Derm </w:t>
      </w:r>
      <w:proofErr w:type="spellStart"/>
      <w:r w:rsidRPr="005914F8">
        <w:rPr>
          <w:rFonts w:ascii="Aptos" w:eastAsia="Times New Roman" w:hAnsi="Aptos" w:cstheme="minorHAnsi"/>
          <w:b/>
          <w:bCs/>
          <w:kern w:val="0"/>
          <w:sz w:val="24"/>
          <w:szCs w:val="24"/>
          <w:lang w:val="en-IN" w:eastAsia="en-IN"/>
          <w14:ligatures w14:val="none"/>
        </w:rPr>
        <w:t>Venereol</w:t>
      </w:r>
      <w:proofErr w:type="spellEnd"/>
      <w:r w:rsidRPr="005914F8">
        <w:rPr>
          <w:rFonts w:ascii="Aptos" w:eastAsia="Times New Roman" w:hAnsi="Aptos" w:cstheme="minorHAnsi"/>
          <w:b/>
          <w:bCs/>
          <w:kern w:val="0"/>
          <w:sz w:val="24"/>
          <w:szCs w:val="24"/>
          <w:lang w:val="en-IN" w:eastAsia="en-IN"/>
          <w14:ligatures w14:val="none"/>
        </w:rPr>
        <w:t>.</w:t>
      </w:r>
      <w:r w:rsidRPr="005914F8">
        <w:rPr>
          <w:rFonts w:ascii="Aptos" w:eastAsia="Times New Roman" w:hAnsi="Aptos" w:cstheme="minorHAnsi"/>
          <w:kern w:val="0"/>
          <w:sz w:val="24"/>
          <w:szCs w:val="24"/>
          <w:lang w:val="en-IN" w:eastAsia="en-IN"/>
          <w14:ligatures w14:val="none"/>
        </w:rPr>
        <w:t xml:space="preserve"> 1998 Nov;78(6):432–4. Available from: </w:t>
      </w:r>
      <w:hyperlink r:id="rId7" w:tgtFrame="_new" w:history="1">
        <w:r w:rsidRPr="005914F8">
          <w:rPr>
            <w:rFonts w:ascii="Aptos" w:eastAsia="Times New Roman" w:hAnsi="Aptos" w:cstheme="minorHAnsi"/>
            <w:color w:val="0000FF"/>
            <w:kern w:val="0"/>
            <w:sz w:val="24"/>
            <w:szCs w:val="24"/>
            <w:u w:val="single"/>
            <w:lang w:val="en-IN" w:eastAsia="en-IN"/>
            <w14:ligatures w14:val="none"/>
          </w:rPr>
          <w:t>https://pubmed.ncbi.nlm.nih.gov/18973394/</w:t>
        </w:r>
      </w:hyperlink>
    </w:p>
    <w:p w14:paraId="11B71923" w14:textId="52AE6C03" w:rsidR="0083043B" w:rsidRPr="005914F8" w:rsidRDefault="0083043B" w:rsidP="0083043B">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5914F8">
        <w:rPr>
          <w:rFonts w:ascii="Aptos" w:eastAsia="Times New Roman" w:hAnsi="Aptos" w:cstheme="minorHAnsi"/>
          <w:kern w:val="0"/>
          <w:sz w:val="24"/>
          <w:szCs w:val="24"/>
          <w:lang w:val="en-IN" w:eastAsia="en-IN"/>
          <w14:ligatures w14:val="none"/>
        </w:rPr>
        <w:t xml:space="preserve">Christophers E. Psoriasis—epidemiology and clinical spectrum. </w:t>
      </w:r>
      <w:r w:rsidRPr="005914F8">
        <w:rPr>
          <w:rFonts w:ascii="Aptos" w:eastAsia="Times New Roman" w:hAnsi="Aptos" w:cstheme="minorHAnsi"/>
          <w:b/>
          <w:bCs/>
          <w:kern w:val="0"/>
          <w:sz w:val="24"/>
          <w:szCs w:val="24"/>
          <w:lang w:val="en-IN" w:eastAsia="en-IN"/>
          <w14:ligatures w14:val="none"/>
        </w:rPr>
        <w:t>Clin Exp Dermatol.</w:t>
      </w:r>
      <w:r w:rsidRPr="005914F8">
        <w:rPr>
          <w:rFonts w:ascii="Aptos" w:eastAsia="Times New Roman" w:hAnsi="Aptos" w:cstheme="minorHAnsi"/>
          <w:kern w:val="0"/>
          <w:sz w:val="24"/>
          <w:szCs w:val="24"/>
          <w:lang w:val="en-IN" w:eastAsia="en-IN"/>
          <w14:ligatures w14:val="none"/>
        </w:rPr>
        <w:t xml:space="preserve"> 2001 Nov;26(4):314–20. Available from: </w:t>
      </w:r>
      <w:hyperlink r:id="rId8" w:tgtFrame="_new" w:history="1">
        <w:r w:rsidRPr="005914F8">
          <w:rPr>
            <w:rFonts w:ascii="Aptos" w:eastAsia="Times New Roman" w:hAnsi="Aptos" w:cstheme="minorHAnsi"/>
            <w:color w:val="0000FF"/>
            <w:kern w:val="0"/>
            <w:sz w:val="24"/>
            <w:szCs w:val="24"/>
            <w:u w:val="single"/>
            <w:lang w:val="en-IN" w:eastAsia="en-IN"/>
            <w14:ligatures w14:val="none"/>
          </w:rPr>
          <w:t>https://pubmed.ncbi.nlm.nih.gov/11705093/</w:t>
        </w:r>
      </w:hyperlink>
    </w:p>
    <w:p w14:paraId="384C1BF3" w14:textId="0DA84401" w:rsidR="0083043B" w:rsidRPr="005914F8" w:rsidRDefault="0083043B" w:rsidP="0083043B">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5914F8">
        <w:rPr>
          <w:rFonts w:ascii="Aptos" w:eastAsia="Times New Roman" w:hAnsi="Aptos" w:cstheme="minorHAnsi"/>
          <w:kern w:val="0"/>
          <w:sz w:val="24"/>
          <w:szCs w:val="24"/>
          <w:lang w:val="en-IN" w:eastAsia="en-IN"/>
          <w14:ligatures w14:val="none"/>
        </w:rPr>
        <w:t xml:space="preserve">National Health Service (NHS). Psoriasis - Symptoms [Internet]. London: NHS; 2023 [cited 2025 Mar 24]. Available from: </w:t>
      </w:r>
      <w:hyperlink r:id="rId9" w:tgtFrame="_new" w:history="1">
        <w:r w:rsidRPr="005914F8">
          <w:rPr>
            <w:rFonts w:ascii="Aptos" w:eastAsia="Times New Roman" w:hAnsi="Aptos" w:cstheme="minorHAnsi"/>
            <w:color w:val="0000FF"/>
            <w:kern w:val="0"/>
            <w:sz w:val="24"/>
            <w:szCs w:val="24"/>
            <w:u w:val="single"/>
            <w:lang w:val="en-IN" w:eastAsia="en-IN"/>
            <w14:ligatures w14:val="none"/>
          </w:rPr>
          <w:t>https://www.nhs.uk/conditions/psoriasis/symptoms/</w:t>
        </w:r>
      </w:hyperlink>
    </w:p>
    <w:p w14:paraId="5AD8FC26" w14:textId="2368FC6A" w:rsidR="0083043B" w:rsidRPr="005914F8" w:rsidRDefault="0083043B" w:rsidP="0083043B">
      <w:pPr>
        <w:spacing w:before="100" w:beforeAutospacing="1" w:after="100" w:afterAutospacing="1" w:line="240" w:lineRule="auto"/>
        <w:rPr>
          <w:rFonts w:ascii="Aptos" w:eastAsia="Times New Roman" w:hAnsi="Aptos" w:cstheme="minorHAnsi"/>
          <w:kern w:val="0"/>
          <w:sz w:val="24"/>
          <w:szCs w:val="24"/>
          <w:lang w:val="en-IN" w:eastAsia="en-IN"/>
          <w14:ligatures w14:val="none"/>
        </w:rPr>
      </w:pPr>
      <w:r w:rsidRPr="005914F8">
        <w:rPr>
          <w:rFonts w:ascii="Aptos" w:eastAsia="Times New Roman" w:hAnsi="Aptos" w:cstheme="minorHAnsi"/>
          <w:kern w:val="0"/>
          <w:sz w:val="24"/>
          <w:szCs w:val="24"/>
          <w:lang w:val="en-IN" w:eastAsia="en-IN"/>
          <w14:ligatures w14:val="none"/>
        </w:rPr>
        <w:t xml:space="preserve">Cleveland Clinic. Scalp Psoriasis: Symptoms, Treatment, &amp; More [Internet]. Cleveland (OH): Cleveland Clinic; 2023 [cited 2025 Mar 24]. Available from: </w:t>
      </w:r>
      <w:hyperlink r:id="rId10" w:tgtFrame="_new" w:history="1">
        <w:r w:rsidRPr="005914F8">
          <w:rPr>
            <w:rFonts w:ascii="Aptos" w:eastAsia="Times New Roman" w:hAnsi="Aptos" w:cstheme="minorHAnsi"/>
            <w:color w:val="0000FF"/>
            <w:kern w:val="0"/>
            <w:sz w:val="24"/>
            <w:szCs w:val="24"/>
            <w:u w:val="single"/>
            <w:lang w:val="en-IN" w:eastAsia="en-IN"/>
            <w14:ligatures w14:val="none"/>
          </w:rPr>
          <w:t>https://my.clevelandclinic.org/health/diseases/22828-scalp-psoriasis</w:t>
        </w:r>
      </w:hyperlink>
    </w:p>
    <w:p w14:paraId="514E2F3F" w14:textId="511EDCE7" w:rsidR="0083043B" w:rsidRPr="005914F8" w:rsidRDefault="0083043B" w:rsidP="0083043B">
      <w:pPr>
        <w:spacing w:before="100" w:beforeAutospacing="1" w:after="100" w:afterAutospacing="1" w:line="240" w:lineRule="auto"/>
        <w:rPr>
          <w:rFonts w:ascii="Aptos" w:eastAsia="Times New Roman" w:hAnsi="Aptos" w:cstheme="minorHAnsi"/>
          <w:kern w:val="0"/>
          <w:sz w:val="24"/>
          <w:szCs w:val="24"/>
          <w:lang w:val="en-IN" w:eastAsia="en-IN"/>
          <w14:ligatures w14:val="none"/>
        </w:rPr>
      </w:pPr>
      <w:proofErr w:type="spellStart"/>
      <w:r w:rsidRPr="005914F8">
        <w:rPr>
          <w:rFonts w:ascii="Aptos" w:eastAsia="Times New Roman" w:hAnsi="Aptos" w:cstheme="minorHAnsi"/>
          <w:kern w:val="0"/>
          <w:sz w:val="24"/>
          <w:szCs w:val="24"/>
          <w:lang w:val="en-IN" w:eastAsia="en-IN"/>
          <w14:ligatures w14:val="none"/>
        </w:rPr>
        <w:lastRenderedPageBreak/>
        <w:t>DermNet</w:t>
      </w:r>
      <w:proofErr w:type="spellEnd"/>
      <w:r w:rsidRPr="005914F8">
        <w:rPr>
          <w:rFonts w:ascii="Aptos" w:eastAsia="Times New Roman" w:hAnsi="Aptos" w:cstheme="minorHAnsi"/>
          <w:kern w:val="0"/>
          <w:sz w:val="24"/>
          <w:szCs w:val="24"/>
          <w:lang w:val="en-IN" w:eastAsia="en-IN"/>
          <w14:ligatures w14:val="none"/>
        </w:rPr>
        <w:t xml:space="preserve"> NZ. Scalp Psoriasis [Internet]. Auckland: New Zealand Dermatological Society; 2023 [cited 2025 Mar 24]. Available from: </w:t>
      </w:r>
      <w:hyperlink r:id="rId11" w:tgtFrame="_new" w:history="1">
        <w:r w:rsidRPr="005914F8">
          <w:rPr>
            <w:rFonts w:ascii="Aptos" w:eastAsia="Times New Roman" w:hAnsi="Aptos" w:cstheme="minorHAnsi"/>
            <w:color w:val="0000FF"/>
            <w:kern w:val="0"/>
            <w:sz w:val="24"/>
            <w:szCs w:val="24"/>
            <w:u w:val="single"/>
            <w:lang w:val="en-IN" w:eastAsia="en-IN"/>
            <w14:ligatures w14:val="none"/>
          </w:rPr>
          <w:t>https://dermnetnz.org/topics/scalp-psoriasis</w:t>
        </w:r>
      </w:hyperlink>
    </w:p>
    <w:p w14:paraId="4C619741" w14:textId="77777777" w:rsidR="00F40DD2" w:rsidRPr="005914F8" w:rsidRDefault="00F40DD2" w:rsidP="007B036C">
      <w:pPr>
        <w:pStyle w:val="NoSpacing"/>
        <w:rPr>
          <w:rFonts w:ascii="Aptos" w:hAnsi="Aptos" w:cstheme="minorHAnsi"/>
          <w:sz w:val="24"/>
          <w:szCs w:val="24"/>
        </w:rPr>
      </w:pPr>
    </w:p>
    <w:sectPr w:rsidR="00F40DD2" w:rsidRPr="005914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B1F"/>
    <w:multiLevelType w:val="multilevel"/>
    <w:tmpl w:val="DCF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09BB"/>
    <w:multiLevelType w:val="multilevel"/>
    <w:tmpl w:val="14A2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D2B61"/>
    <w:multiLevelType w:val="hybridMultilevel"/>
    <w:tmpl w:val="A4D4CBF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B625028"/>
    <w:multiLevelType w:val="multilevel"/>
    <w:tmpl w:val="99F6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317F3"/>
    <w:multiLevelType w:val="multilevel"/>
    <w:tmpl w:val="EA26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20964"/>
    <w:multiLevelType w:val="hybridMultilevel"/>
    <w:tmpl w:val="E1446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9548B9"/>
    <w:multiLevelType w:val="multilevel"/>
    <w:tmpl w:val="37B4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C32AE"/>
    <w:multiLevelType w:val="multilevel"/>
    <w:tmpl w:val="F64E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00825"/>
    <w:multiLevelType w:val="multilevel"/>
    <w:tmpl w:val="37E2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D2E16"/>
    <w:multiLevelType w:val="hybridMultilevel"/>
    <w:tmpl w:val="684814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A335563"/>
    <w:multiLevelType w:val="multilevel"/>
    <w:tmpl w:val="0414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E6DBF"/>
    <w:multiLevelType w:val="multilevel"/>
    <w:tmpl w:val="1D84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60D10"/>
    <w:multiLevelType w:val="multilevel"/>
    <w:tmpl w:val="BB8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11A47"/>
    <w:multiLevelType w:val="multilevel"/>
    <w:tmpl w:val="8DAA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F640E"/>
    <w:multiLevelType w:val="multilevel"/>
    <w:tmpl w:val="5EF8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074EE"/>
    <w:multiLevelType w:val="multilevel"/>
    <w:tmpl w:val="30B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4362E"/>
    <w:multiLevelType w:val="multilevel"/>
    <w:tmpl w:val="9F8C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078F6"/>
    <w:multiLevelType w:val="multilevel"/>
    <w:tmpl w:val="878C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1378A"/>
    <w:multiLevelType w:val="multilevel"/>
    <w:tmpl w:val="D4B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22F2D"/>
    <w:multiLevelType w:val="multilevel"/>
    <w:tmpl w:val="177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20D6C"/>
    <w:multiLevelType w:val="multilevel"/>
    <w:tmpl w:val="2BB8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263E5"/>
    <w:multiLevelType w:val="multilevel"/>
    <w:tmpl w:val="4C64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9145E"/>
    <w:multiLevelType w:val="multilevel"/>
    <w:tmpl w:val="19E8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51D76"/>
    <w:multiLevelType w:val="multilevel"/>
    <w:tmpl w:val="D2F8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975100"/>
    <w:multiLevelType w:val="multilevel"/>
    <w:tmpl w:val="8CA6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D801FC"/>
    <w:multiLevelType w:val="multilevel"/>
    <w:tmpl w:val="BEB6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1B6498"/>
    <w:multiLevelType w:val="multilevel"/>
    <w:tmpl w:val="C85C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87839"/>
    <w:multiLevelType w:val="hybridMultilevel"/>
    <w:tmpl w:val="CB8A04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ECD291F"/>
    <w:multiLevelType w:val="multilevel"/>
    <w:tmpl w:val="861E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123B2"/>
    <w:multiLevelType w:val="multilevel"/>
    <w:tmpl w:val="4652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E06EA"/>
    <w:multiLevelType w:val="multilevel"/>
    <w:tmpl w:val="E7648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A65FBE"/>
    <w:multiLevelType w:val="multilevel"/>
    <w:tmpl w:val="A85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3582B"/>
    <w:multiLevelType w:val="hybridMultilevel"/>
    <w:tmpl w:val="7F6483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9F82F2E"/>
    <w:multiLevelType w:val="multilevel"/>
    <w:tmpl w:val="6504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9068E4"/>
    <w:multiLevelType w:val="multilevel"/>
    <w:tmpl w:val="7650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26260"/>
    <w:multiLevelType w:val="multilevel"/>
    <w:tmpl w:val="B018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76644A"/>
    <w:multiLevelType w:val="multilevel"/>
    <w:tmpl w:val="889A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932C20"/>
    <w:multiLevelType w:val="multilevel"/>
    <w:tmpl w:val="09E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066871">
    <w:abstractNumId w:val="22"/>
  </w:num>
  <w:num w:numId="2" w16cid:durableId="1809588469">
    <w:abstractNumId w:val="18"/>
  </w:num>
  <w:num w:numId="3" w16cid:durableId="25720644">
    <w:abstractNumId w:val="1"/>
  </w:num>
  <w:num w:numId="4" w16cid:durableId="689795006">
    <w:abstractNumId w:val="19"/>
  </w:num>
  <w:num w:numId="5" w16cid:durableId="635795644">
    <w:abstractNumId w:val="13"/>
  </w:num>
  <w:num w:numId="6" w16cid:durableId="210002706">
    <w:abstractNumId w:val="4"/>
  </w:num>
  <w:num w:numId="7" w16cid:durableId="1192181953">
    <w:abstractNumId w:val="37"/>
  </w:num>
  <w:num w:numId="8" w16cid:durableId="2075083155">
    <w:abstractNumId w:val="31"/>
  </w:num>
  <w:num w:numId="9" w16cid:durableId="192619494">
    <w:abstractNumId w:val="30"/>
  </w:num>
  <w:num w:numId="10" w16cid:durableId="1305771895">
    <w:abstractNumId w:val="29"/>
  </w:num>
  <w:num w:numId="11" w16cid:durableId="1329136573">
    <w:abstractNumId w:val="23"/>
  </w:num>
  <w:num w:numId="12" w16cid:durableId="1157190830">
    <w:abstractNumId w:val="2"/>
  </w:num>
  <w:num w:numId="13" w16cid:durableId="205724771">
    <w:abstractNumId w:val="7"/>
  </w:num>
  <w:num w:numId="14" w16cid:durableId="575670201">
    <w:abstractNumId w:val="21"/>
  </w:num>
  <w:num w:numId="15" w16cid:durableId="718283123">
    <w:abstractNumId w:val="33"/>
  </w:num>
  <w:num w:numId="16" w16cid:durableId="350229215">
    <w:abstractNumId w:val="28"/>
  </w:num>
  <w:num w:numId="17" w16cid:durableId="183447097">
    <w:abstractNumId w:val="11"/>
  </w:num>
  <w:num w:numId="18" w16cid:durableId="297079553">
    <w:abstractNumId w:val="35"/>
  </w:num>
  <w:num w:numId="19" w16cid:durableId="273946351">
    <w:abstractNumId w:val="10"/>
  </w:num>
  <w:num w:numId="20" w16cid:durableId="304967648">
    <w:abstractNumId w:val="36"/>
  </w:num>
  <w:num w:numId="21" w16cid:durableId="1576014969">
    <w:abstractNumId w:val="12"/>
  </w:num>
  <w:num w:numId="22" w16cid:durableId="428505764">
    <w:abstractNumId w:val="15"/>
  </w:num>
  <w:num w:numId="23" w16cid:durableId="1840074167">
    <w:abstractNumId w:val="17"/>
  </w:num>
  <w:num w:numId="24" w16cid:durableId="797265553">
    <w:abstractNumId w:val="20"/>
  </w:num>
  <w:num w:numId="25" w16cid:durableId="1402602983">
    <w:abstractNumId w:val="14"/>
  </w:num>
  <w:num w:numId="26" w16cid:durableId="1712145105">
    <w:abstractNumId w:val="9"/>
  </w:num>
  <w:num w:numId="27" w16cid:durableId="984353061">
    <w:abstractNumId w:val="6"/>
  </w:num>
  <w:num w:numId="28" w16cid:durableId="932933702">
    <w:abstractNumId w:val="16"/>
  </w:num>
  <w:num w:numId="29" w16cid:durableId="1910460357">
    <w:abstractNumId w:val="34"/>
  </w:num>
  <w:num w:numId="30" w16cid:durableId="812213885">
    <w:abstractNumId w:val="0"/>
  </w:num>
  <w:num w:numId="31" w16cid:durableId="142938268">
    <w:abstractNumId w:val="8"/>
  </w:num>
  <w:num w:numId="32" w16cid:durableId="1328828610">
    <w:abstractNumId w:val="3"/>
  </w:num>
  <w:num w:numId="33" w16cid:durableId="1864634650">
    <w:abstractNumId w:val="25"/>
  </w:num>
  <w:num w:numId="34" w16cid:durableId="1316645400">
    <w:abstractNumId w:val="24"/>
  </w:num>
  <w:num w:numId="35" w16cid:durableId="1269312084">
    <w:abstractNumId w:val="26"/>
  </w:num>
  <w:num w:numId="36" w16cid:durableId="1689912189">
    <w:abstractNumId w:val="5"/>
  </w:num>
  <w:num w:numId="37" w16cid:durableId="293101593">
    <w:abstractNumId w:val="27"/>
  </w:num>
  <w:num w:numId="38" w16cid:durableId="69535032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4C"/>
    <w:rsid w:val="000C17F0"/>
    <w:rsid w:val="00155664"/>
    <w:rsid w:val="00182545"/>
    <w:rsid w:val="001A5B6F"/>
    <w:rsid w:val="001B738F"/>
    <w:rsid w:val="00204F6B"/>
    <w:rsid w:val="00237C4B"/>
    <w:rsid w:val="002845A8"/>
    <w:rsid w:val="002A6499"/>
    <w:rsid w:val="002D7DE2"/>
    <w:rsid w:val="0033010E"/>
    <w:rsid w:val="00362F8C"/>
    <w:rsid w:val="003812E2"/>
    <w:rsid w:val="003B3C9E"/>
    <w:rsid w:val="003C5363"/>
    <w:rsid w:val="00403F7E"/>
    <w:rsid w:val="004A1997"/>
    <w:rsid w:val="004C55EA"/>
    <w:rsid w:val="004D0621"/>
    <w:rsid w:val="00546D4F"/>
    <w:rsid w:val="00552501"/>
    <w:rsid w:val="005908F6"/>
    <w:rsid w:val="005914F8"/>
    <w:rsid w:val="00632E9A"/>
    <w:rsid w:val="00654460"/>
    <w:rsid w:val="006857FC"/>
    <w:rsid w:val="0069417E"/>
    <w:rsid w:val="006A4EAB"/>
    <w:rsid w:val="007B036C"/>
    <w:rsid w:val="00803ED3"/>
    <w:rsid w:val="0083043B"/>
    <w:rsid w:val="008F1A94"/>
    <w:rsid w:val="009664FD"/>
    <w:rsid w:val="009F1119"/>
    <w:rsid w:val="00AF1E2E"/>
    <w:rsid w:val="00B03114"/>
    <w:rsid w:val="00B72AC6"/>
    <w:rsid w:val="00CF199D"/>
    <w:rsid w:val="00CF6FA4"/>
    <w:rsid w:val="00D03D89"/>
    <w:rsid w:val="00DC784D"/>
    <w:rsid w:val="00E94A26"/>
    <w:rsid w:val="00EA153E"/>
    <w:rsid w:val="00F23D4C"/>
    <w:rsid w:val="00F40DD2"/>
    <w:rsid w:val="00F5410D"/>
    <w:rsid w:val="00FA494B"/>
    <w:rsid w:val="00FC4D52"/>
    <w:rsid w:val="00FD3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3486B"/>
  <w15:chartTrackingRefBased/>
  <w15:docId w15:val="{71F82A14-7996-415E-ADC2-ABFF39C1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23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4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23D4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23D4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23D4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23D4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23D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3D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3D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3D4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23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4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23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3D4C"/>
    <w:pPr>
      <w:spacing w:before="160"/>
      <w:jc w:val="center"/>
    </w:pPr>
    <w:rPr>
      <w:i/>
      <w:iCs/>
      <w:color w:val="404040" w:themeColor="text1" w:themeTint="BF"/>
    </w:rPr>
  </w:style>
  <w:style w:type="character" w:customStyle="1" w:styleId="QuoteChar">
    <w:name w:val="Quote Char"/>
    <w:basedOn w:val="DefaultParagraphFont"/>
    <w:link w:val="Quote"/>
    <w:uiPriority w:val="29"/>
    <w:rsid w:val="00F23D4C"/>
    <w:rPr>
      <w:i/>
      <w:iCs/>
      <w:color w:val="404040" w:themeColor="text1" w:themeTint="BF"/>
      <w:lang w:val="en-GB"/>
    </w:rPr>
  </w:style>
  <w:style w:type="paragraph" w:styleId="ListParagraph">
    <w:name w:val="List Paragraph"/>
    <w:basedOn w:val="Normal"/>
    <w:uiPriority w:val="34"/>
    <w:qFormat/>
    <w:rsid w:val="00F23D4C"/>
    <w:pPr>
      <w:ind w:left="720"/>
      <w:contextualSpacing/>
    </w:pPr>
  </w:style>
  <w:style w:type="character" w:styleId="IntenseEmphasis">
    <w:name w:val="Intense Emphasis"/>
    <w:basedOn w:val="DefaultParagraphFont"/>
    <w:uiPriority w:val="21"/>
    <w:qFormat/>
    <w:rsid w:val="00F23D4C"/>
    <w:rPr>
      <w:i/>
      <w:iCs/>
      <w:color w:val="2F5496" w:themeColor="accent1" w:themeShade="BF"/>
    </w:rPr>
  </w:style>
  <w:style w:type="paragraph" w:styleId="IntenseQuote">
    <w:name w:val="Intense Quote"/>
    <w:basedOn w:val="Normal"/>
    <w:next w:val="Normal"/>
    <w:link w:val="IntenseQuoteChar"/>
    <w:uiPriority w:val="30"/>
    <w:qFormat/>
    <w:rsid w:val="00F23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D4C"/>
    <w:rPr>
      <w:i/>
      <w:iCs/>
      <w:color w:val="2F5496" w:themeColor="accent1" w:themeShade="BF"/>
      <w:lang w:val="en-GB"/>
    </w:rPr>
  </w:style>
  <w:style w:type="character" w:styleId="IntenseReference">
    <w:name w:val="Intense Reference"/>
    <w:basedOn w:val="DefaultParagraphFont"/>
    <w:uiPriority w:val="32"/>
    <w:qFormat/>
    <w:rsid w:val="00F23D4C"/>
    <w:rPr>
      <w:b/>
      <w:bCs/>
      <w:smallCaps/>
      <w:color w:val="2F5496" w:themeColor="accent1" w:themeShade="BF"/>
      <w:spacing w:val="5"/>
    </w:rPr>
  </w:style>
  <w:style w:type="character" w:styleId="Hyperlink">
    <w:name w:val="Hyperlink"/>
    <w:basedOn w:val="DefaultParagraphFont"/>
    <w:uiPriority w:val="99"/>
    <w:unhideWhenUsed/>
    <w:rsid w:val="002A6499"/>
    <w:rPr>
      <w:color w:val="0563C1" w:themeColor="hyperlink"/>
      <w:u w:val="single"/>
    </w:rPr>
  </w:style>
  <w:style w:type="character" w:styleId="UnresolvedMention">
    <w:name w:val="Unresolved Mention"/>
    <w:basedOn w:val="DefaultParagraphFont"/>
    <w:uiPriority w:val="99"/>
    <w:semiHidden/>
    <w:unhideWhenUsed/>
    <w:rsid w:val="002A6499"/>
    <w:rPr>
      <w:color w:val="605E5C"/>
      <w:shd w:val="clear" w:color="auto" w:fill="E1DFDD"/>
    </w:rPr>
  </w:style>
  <w:style w:type="paragraph" w:styleId="NoSpacing">
    <w:name w:val="No Spacing"/>
    <w:uiPriority w:val="1"/>
    <w:qFormat/>
    <w:rsid w:val="002A649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80921">
      <w:bodyDiv w:val="1"/>
      <w:marLeft w:val="0"/>
      <w:marRight w:val="0"/>
      <w:marTop w:val="0"/>
      <w:marBottom w:val="0"/>
      <w:divBdr>
        <w:top w:val="none" w:sz="0" w:space="0" w:color="auto"/>
        <w:left w:val="none" w:sz="0" w:space="0" w:color="auto"/>
        <w:bottom w:val="none" w:sz="0" w:space="0" w:color="auto"/>
        <w:right w:val="none" w:sz="0" w:space="0" w:color="auto"/>
      </w:divBdr>
    </w:div>
    <w:div w:id="140270527">
      <w:bodyDiv w:val="1"/>
      <w:marLeft w:val="0"/>
      <w:marRight w:val="0"/>
      <w:marTop w:val="0"/>
      <w:marBottom w:val="0"/>
      <w:divBdr>
        <w:top w:val="none" w:sz="0" w:space="0" w:color="auto"/>
        <w:left w:val="none" w:sz="0" w:space="0" w:color="auto"/>
        <w:bottom w:val="none" w:sz="0" w:space="0" w:color="auto"/>
        <w:right w:val="none" w:sz="0" w:space="0" w:color="auto"/>
      </w:divBdr>
    </w:div>
    <w:div w:id="180823499">
      <w:bodyDiv w:val="1"/>
      <w:marLeft w:val="0"/>
      <w:marRight w:val="0"/>
      <w:marTop w:val="0"/>
      <w:marBottom w:val="0"/>
      <w:divBdr>
        <w:top w:val="none" w:sz="0" w:space="0" w:color="auto"/>
        <w:left w:val="none" w:sz="0" w:space="0" w:color="auto"/>
        <w:bottom w:val="none" w:sz="0" w:space="0" w:color="auto"/>
        <w:right w:val="none" w:sz="0" w:space="0" w:color="auto"/>
      </w:divBdr>
    </w:div>
    <w:div w:id="198470093">
      <w:bodyDiv w:val="1"/>
      <w:marLeft w:val="0"/>
      <w:marRight w:val="0"/>
      <w:marTop w:val="0"/>
      <w:marBottom w:val="0"/>
      <w:divBdr>
        <w:top w:val="none" w:sz="0" w:space="0" w:color="auto"/>
        <w:left w:val="none" w:sz="0" w:space="0" w:color="auto"/>
        <w:bottom w:val="none" w:sz="0" w:space="0" w:color="auto"/>
        <w:right w:val="none" w:sz="0" w:space="0" w:color="auto"/>
      </w:divBdr>
    </w:div>
    <w:div w:id="242644953">
      <w:bodyDiv w:val="1"/>
      <w:marLeft w:val="0"/>
      <w:marRight w:val="0"/>
      <w:marTop w:val="0"/>
      <w:marBottom w:val="0"/>
      <w:divBdr>
        <w:top w:val="none" w:sz="0" w:space="0" w:color="auto"/>
        <w:left w:val="none" w:sz="0" w:space="0" w:color="auto"/>
        <w:bottom w:val="none" w:sz="0" w:space="0" w:color="auto"/>
        <w:right w:val="none" w:sz="0" w:space="0" w:color="auto"/>
      </w:divBdr>
    </w:div>
    <w:div w:id="273489722">
      <w:bodyDiv w:val="1"/>
      <w:marLeft w:val="0"/>
      <w:marRight w:val="0"/>
      <w:marTop w:val="0"/>
      <w:marBottom w:val="0"/>
      <w:divBdr>
        <w:top w:val="none" w:sz="0" w:space="0" w:color="auto"/>
        <w:left w:val="none" w:sz="0" w:space="0" w:color="auto"/>
        <w:bottom w:val="none" w:sz="0" w:space="0" w:color="auto"/>
        <w:right w:val="none" w:sz="0" w:space="0" w:color="auto"/>
      </w:divBdr>
    </w:div>
    <w:div w:id="282149401">
      <w:bodyDiv w:val="1"/>
      <w:marLeft w:val="0"/>
      <w:marRight w:val="0"/>
      <w:marTop w:val="0"/>
      <w:marBottom w:val="0"/>
      <w:divBdr>
        <w:top w:val="none" w:sz="0" w:space="0" w:color="auto"/>
        <w:left w:val="none" w:sz="0" w:space="0" w:color="auto"/>
        <w:bottom w:val="none" w:sz="0" w:space="0" w:color="auto"/>
        <w:right w:val="none" w:sz="0" w:space="0" w:color="auto"/>
      </w:divBdr>
    </w:div>
    <w:div w:id="313334530">
      <w:bodyDiv w:val="1"/>
      <w:marLeft w:val="0"/>
      <w:marRight w:val="0"/>
      <w:marTop w:val="0"/>
      <w:marBottom w:val="0"/>
      <w:divBdr>
        <w:top w:val="none" w:sz="0" w:space="0" w:color="auto"/>
        <w:left w:val="none" w:sz="0" w:space="0" w:color="auto"/>
        <w:bottom w:val="none" w:sz="0" w:space="0" w:color="auto"/>
        <w:right w:val="none" w:sz="0" w:space="0" w:color="auto"/>
      </w:divBdr>
    </w:div>
    <w:div w:id="340593458">
      <w:bodyDiv w:val="1"/>
      <w:marLeft w:val="0"/>
      <w:marRight w:val="0"/>
      <w:marTop w:val="0"/>
      <w:marBottom w:val="0"/>
      <w:divBdr>
        <w:top w:val="none" w:sz="0" w:space="0" w:color="auto"/>
        <w:left w:val="none" w:sz="0" w:space="0" w:color="auto"/>
        <w:bottom w:val="none" w:sz="0" w:space="0" w:color="auto"/>
        <w:right w:val="none" w:sz="0" w:space="0" w:color="auto"/>
      </w:divBdr>
    </w:div>
    <w:div w:id="349186071">
      <w:bodyDiv w:val="1"/>
      <w:marLeft w:val="0"/>
      <w:marRight w:val="0"/>
      <w:marTop w:val="0"/>
      <w:marBottom w:val="0"/>
      <w:divBdr>
        <w:top w:val="none" w:sz="0" w:space="0" w:color="auto"/>
        <w:left w:val="none" w:sz="0" w:space="0" w:color="auto"/>
        <w:bottom w:val="none" w:sz="0" w:space="0" w:color="auto"/>
        <w:right w:val="none" w:sz="0" w:space="0" w:color="auto"/>
      </w:divBdr>
    </w:div>
    <w:div w:id="360715253">
      <w:bodyDiv w:val="1"/>
      <w:marLeft w:val="0"/>
      <w:marRight w:val="0"/>
      <w:marTop w:val="0"/>
      <w:marBottom w:val="0"/>
      <w:divBdr>
        <w:top w:val="none" w:sz="0" w:space="0" w:color="auto"/>
        <w:left w:val="none" w:sz="0" w:space="0" w:color="auto"/>
        <w:bottom w:val="none" w:sz="0" w:space="0" w:color="auto"/>
        <w:right w:val="none" w:sz="0" w:space="0" w:color="auto"/>
      </w:divBdr>
    </w:div>
    <w:div w:id="383797966">
      <w:bodyDiv w:val="1"/>
      <w:marLeft w:val="0"/>
      <w:marRight w:val="0"/>
      <w:marTop w:val="0"/>
      <w:marBottom w:val="0"/>
      <w:divBdr>
        <w:top w:val="none" w:sz="0" w:space="0" w:color="auto"/>
        <w:left w:val="none" w:sz="0" w:space="0" w:color="auto"/>
        <w:bottom w:val="none" w:sz="0" w:space="0" w:color="auto"/>
        <w:right w:val="none" w:sz="0" w:space="0" w:color="auto"/>
      </w:divBdr>
    </w:div>
    <w:div w:id="447772361">
      <w:bodyDiv w:val="1"/>
      <w:marLeft w:val="0"/>
      <w:marRight w:val="0"/>
      <w:marTop w:val="0"/>
      <w:marBottom w:val="0"/>
      <w:divBdr>
        <w:top w:val="none" w:sz="0" w:space="0" w:color="auto"/>
        <w:left w:val="none" w:sz="0" w:space="0" w:color="auto"/>
        <w:bottom w:val="none" w:sz="0" w:space="0" w:color="auto"/>
        <w:right w:val="none" w:sz="0" w:space="0" w:color="auto"/>
      </w:divBdr>
    </w:div>
    <w:div w:id="499200490">
      <w:bodyDiv w:val="1"/>
      <w:marLeft w:val="0"/>
      <w:marRight w:val="0"/>
      <w:marTop w:val="0"/>
      <w:marBottom w:val="0"/>
      <w:divBdr>
        <w:top w:val="none" w:sz="0" w:space="0" w:color="auto"/>
        <w:left w:val="none" w:sz="0" w:space="0" w:color="auto"/>
        <w:bottom w:val="none" w:sz="0" w:space="0" w:color="auto"/>
        <w:right w:val="none" w:sz="0" w:space="0" w:color="auto"/>
      </w:divBdr>
    </w:div>
    <w:div w:id="524027801">
      <w:bodyDiv w:val="1"/>
      <w:marLeft w:val="0"/>
      <w:marRight w:val="0"/>
      <w:marTop w:val="0"/>
      <w:marBottom w:val="0"/>
      <w:divBdr>
        <w:top w:val="none" w:sz="0" w:space="0" w:color="auto"/>
        <w:left w:val="none" w:sz="0" w:space="0" w:color="auto"/>
        <w:bottom w:val="none" w:sz="0" w:space="0" w:color="auto"/>
        <w:right w:val="none" w:sz="0" w:space="0" w:color="auto"/>
      </w:divBdr>
    </w:div>
    <w:div w:id="535582209">
      <w:bodyDiv w:val="1"/>
      <w:marLeft w:val="0"/>
      <w:marRight w:val="0"/>
      <w:marTop w:val="0"/>
      <w:marBottom w:val="0"/>
      <w:divBdr>
        <w:top w:val="none" w:sz="0" w:space="0" w:color="auto"/>
        <w:left w:val="none" w:sz="0" w:space="0" w:color="auto"/>
        <w:bottom w:val="none" w:sz="0" w:space="0" w:color="auto"/>
        <w:right w:val="none" w:sz="0" w:space="0" w:color="auto"/>
      </w:divBdr>
    </w:div>
    <w:div w:id="694311877">
      <w:bodyDiv w:val="1"/>
      <w:marLeft w:val="0"/>
      <w:marRight w:val="0"/>
      <w:marTop w:val="0"/>
      <w:marBottom w:val="0"/>
      <w:divBdr>
        <w:top w:val="none" w:sz="0" w:space="0" w:color="auto"/>
        <w:left w:val="none" w:sz="0" w:space="0" w:color="auto"/>
        <w:bottom w:val="none" w:sz="0" w:space="0" w:color="auto"/>
        <w:right w:val="none" w:sz="0" w:space="0" w:color="auto"/>
      </w:divBdr>
    </w:div>
    <w:div w:id="726608227">
      <w:bodyDiv w:val="1"/>
      <w:marLeft w:val="0"/>
      <w:marRight w:val="0"/>
      <w:marTop w:val="0"/>
      <w:marBottom w:val="0"/>
      <w:divBdr>
        <w:top w:val="none" w:sz="0" w:space="0" w:color="auto"/>
        <w:left w:val="none" w:sz="0" w:space="0" w:color="auto"/>
        <w:bottom w:val="none" w:sz="0" w:space="0" w:color="auto"/>
        <w:right w:val="none" w:sz="0" w:space="0" w:color="auto"/>
      </w:divBdr>
    </w:div>
    <w:div w:id="880097749">
      <w:bodyDiv w:val="1"/>
      <w:marLeft w:val="0"/>
      <w:marRight w:val="0"/>
      <w:marTop w:val="0"/>
      <w:marBottom w:val="0"/>
      <w:divBdr>
        <w:top w:val="none" w:sz="0" w:space="0" w:color="auto"/>
        <w:left w:val="none" w:sz="0" w:space="0" w:color="auto"/>
        <w:bottom w:val="none" w:sz="0" w:space="0" w:color="auto"/>
        <w:right w:val="none" w:sz="0" w:space="0" w:color="auto"/>
      </w:divBdr>
    </w:div>
    <w:div w:id="949124150">
      <w:bodyDiv w:val="1"/>
      <w:marLeft w:val="0"/>
      <w:marRight w:val="0"/>
      <w:marTop w:val="0"/>
      <w:marBottom w:val="0"/>
      <w:divBdr>
        <w:top w:val="none" w:sz="0" w:space="0" w:color="auto"/>
        <w:left w:val="none" w:sz="0" w:space="0" w:color="auto"/>
        <w:bottom w:val="none" w:sz="0" w:space="0" w:color="auto"/>
        <w:right w:val="none" w:sz="0" w:space="0" w:color="auto"/>
      </w:divBdr>
    </w:div>
    <w:div w:id="982855907">
      <w:bodyDiv w:val="1"/>
      <w:marLeft w:val="0"/>
      <w:marRight w:val="0"/>
      <w:marTop w:val="0"/>
      <w:marBottom w:val="0"/>
      <w:divBdr>
        <w:top w:val="none" w:sz="0" w:space="0" w:color="auto"/>
        <w:left w:val="none" w:sz="0" w:space="0" w:color="auto"/>
        <w:bottom w:val="none" w:sz="0" w:space="0" w:color="auto"/>
        <w:right w:val="none" w:sz="0" w:space="0" w:color="auto"/>
      </w:divBdr>
    </w:div>
    <w:div w:id="1007904079">
      <w:bodyDiv w:val="1"/>
      <w:marLeft w:val="0"/>
      <w:marRight w:val="0"/>
      <w:marTop w:val="0"/>
      <w:marBottom w:val="0"/>
      <w:divBdr>
        <w:top w:val="none" w:sz="0" w:space="0" w:color="auto"/>
        <w:left w:val="none" w:sz="0" w:space="0" w:color="auto"/>
        <w:bottom w:val="none" w:sz="0" w:space="0" w:color="auto"/>
        <w:right w:val="none" w:sz="0" w:space="0" w:color="auto"/>
      </w:divBdr>
    </w:div>
    <w:div w:id="1010572092">
      <w:bodyDiv w:val="1"/>
      <w:marLeft w:val="0"/>
      <w:marRight w:val="0"/>
      <w:marTop w:val="0"/>
      <w:marBottom w:val="0"/>
      <w:divBdr>
        <w:top w:val="none" w:sz="0" w:space="0" w:color="auto"/>
        <w:left w:val="none" w:sz="0" w:space="0" w:color="auto"/>
        <w:bottom w:val="none" w:sz="0" w:space="0" w:color="auto"/>
        <w:right w:val="none" w:sz="0" w:space="0" w:color="auto"/>
      </w:divBdr>
    </w:div>
    <w:div w:id="1024015639">
      <w:bodyDiv w:val="1"/>
      <w:marLeft w:val="0"/>
      <w:marRight w:val="0"/>
      <w:marTop w:val="0"/>
      <w:marBottom w:val="0"/>
      <w:divBdr>
        <w:top w:val="none" w:sz="0" w:space="0" w:color="auto"/>
        <w:left w:val="none" w:sz="0" w:space="0" w:color="auto"/>
        <w:bottom w:val="none" w:sz="0" w:space="0" w:color="auto"/>
        <w:right w:val="none" w:sz="0" w:space="0" w:color="auto"/>
      </w:divBdr>
    </w:div>
    <w:div w:id="1050571574">
      <w:bodyDiv w:val="1"/>
      <w:marLeft w:val="0"/>
      <w:marRight w:val="0"/>
      <w:marTop w:val="0"/>
      <w:marBottom w:val="0"/>
      <w:divBdr>
        <w:top w:val="none" w:sz="0" w:space="0" w:color="auto"/>
        <w:left w:val="none" w:sz="0" w:space="0" w:color="auto"/>
        <w:bottom w:val="none" w:sz="0" w:space="0" w:color="auto"/>
        <w:right w:val="none" w:sz="0" w:space="0" w:color="auto"/>
      </w:divBdr>
    </w:div>
    <w:div w:id="1162425710">
      <w:bodyDiv w:val="1"/>
      <w:marLeft w:val="0"/>
      <w:marRight w:val="0"/>
      <w:marTop w:val="0"/>
      <w:marBottom w:val="0"/>
      <w:divBdr>
        <w:top w:val="none" w:sz="0" w:space="0" w:color="auto"/>
        <w:left w:val="none" w:sz="0" w:space="0" w:color="auto"/>
        <w:bottom w:val="none" w:sz="0" w:space="0" w:color="auto"/>
        <w:right w:val="none" w:sz="0" w:space="0" w:color="auto"/>
      </w:divBdr>
    </w:div>
    <w:div w:id="1179126060">
      <w:bodyDiv w:val="1"/>
      <w:marLeft w:val="0"/>
      <w:marRight w:val="0"/>
      <w:marTop w:val="0"/>
      <w:marBottom w:val="0"/>
      <w:divBdr>
        <w:top w:val="none" w:sz="0" w:space="0" w:color="auto"/>
        <w:left w:val="none" w:sz="0" w:space="0" w:color="auto"/>
        <w:bottom w:val="none" w:sz="0" w:space="0" w:color="auto"/>
        <w:right w:val="none" w:sz="0" w:space="0" w:color="auto"/>
      </w:divBdr>
    </w:div>
    <w:div w:id="1264608045">
      <w:bodyDiv w:val="1"/>
      <w:marLeft w:val="0"/>
      <w:marRight w:val="0"/>
      <w:marTop w:val="0"/>
      <w:marBottom w:val="0"/>
      <w:divBdr>
        <w:top w:val="none" w:sz="0" w:space="0" w:color="auto"/>
        <w:left w:val="none" w:sz="0" w:space="0" w:color="auto"/>
        <w:bottom w:val="none" w:sz="0" w:space="0" w:color="auto"/>
        <w:right w:val="none" w:sz="0" w:space="0" w:color="auto"/>
      </w:divBdr>
    </w:div>
    <w:div w:id="1282111086">
      <w:bodyDiv w:val="1"/>
      <w:marLeft w:val="0"/>
      <w:marRight w:val="0"/>
      <w:marTop w:val="0"/>
      <w:marBottom w:val="0"/>
      <w:divBdr>
        <w:top w:val="none" w:sz="0" w:space="0" w:color="auto"/>
        <w:left w:val="none" w:sz="0" w:space="0" w:color="auto"/>
        <w:bottom w:val="none" w:sz="0" w:space="0" w:color="auto"/>
        <w:right w:val="none" w:sz="0" w:space="0" w:color="auto"/>
      </w:divBdr>
    </w:div>
    <w:div w:id="1421415571">
      <w:bodyDiv w:val="1"/>
      <w:marLeft w:val="0"/>
      <w:marRight w:val="0"/>
      <w:marTop w:val="0"/>
      <w:marBottom w:val="0"/>
      <w:divBdr>
        <w:top w:val="none" w:sz="0" w:space="0" w:color="auto"/>
        <w:left w:val="none" w:sz="0" w:space="0" w:color="auto"/>
        <w:bottom w:val="none" w:sz="0" w:space="0" w:color="auto"/>
        <w:right w:val="none" w:sz="0" w:space="0" w:color="auto"/>
      </w:divBdr>
    </w:div>
    <w:div w:id="1430348532">
      <w:bodyDiv w:val="1"/>
      <w:marLeft w:val="0"/>
      <w:marRight w:val="0"/>
      <w:marTop w:val="0"/>
      <w:marBottom w:val="0"/>
      <w:divBdr>
        <w:top w:val="none" w:sz="0" w:space="0" w:color="auto"/>
        <w:left w:val="none" w:sz="0" w:space="0" w:color="auto"/>
        <w:bottom w:val="none" w:sz="0" w:space="0" w:color="auto"/>
        <w:right w:val="none" w:sz="0" w:space="0" w:color="auto"/>
      </w:divBdr>
    </w:div>
    <w:div w:id="1455759011">
      <w:bodyDiv w:val="1"/>
      <w:marLeft w:val="0"/>
      <w:marRight w:val="0"/>
      <w:marTop w:val="0"/>
      <w:marBottom w:val="0"/>
      <w:divBdr>
        <w:top w:val="none" w:sz="0" w:space="0" w:color="auto"/>
        <w:left w:val="none" w:sz="0" w:space="0" w:color="auto"/>
        <w:bottom w:val="none" w:sz="0" w:space="0" w:color="auto"/>
        <w:right w:val="none" w:sz="0" w:space="0" w:color="auto"/>
      </w:divBdr>
    </w:div>
    <w:div w:id="1481727247">
      <w:bodyDiv w:val="1"/>
      <w:marLeft w:val="0"/>
      <w:marRight w:val="0"/>
      <w:marTop w:val="0"/>
      <w:marBottom w:val="0"/>
      <w:divBdr>
        <w:top w:val="none" w:sz="0" w:space="0" w:color="auto"/>
        <w:left w:val="none" w:sz="0" w:space="0" w:color="auto"/>
        <w:bottom w:val="none" w:sz="0" w:space="0" w:color="auto"/>
        <w:right w:val="none" w:sz="0" w:space="0" w:color="auto"/>
      </w:divBdr>
      <w:divsChild>
        <w:div w:id="339427150">
          <w:marLeft w:val="0"/>
          <w:marRight w:val="0"/>
          <w:marTop w:val="0"/>
          <w:marBottom w:val="0"/>
          <w:divBdr>
            <w:top w:val="none" w:sz="0" w:space="0" w:color="auto"/>
            <w:left w:val="none" w:sz="0" w:space="0" w:color="auto"/>
            <w:bottom w:val="none" w:sz="0" w:space="0" w:color="auto"/>
            <w:right w:val="none" w:sz="0" w:space="0" w:color="auto"/>
          </w:divBdr>
          <w:divsChild>
            <w:div w:id="852109308">
              <w:marLeft w:val="0"/>
              <w:marRight w:val="0"/>
              <w:marTop w:val="0"/>
              <w:marBottom w:val="0"/>
              <w:divBdr>
                <w:top w:val="none" w:sz="0" w:space="0" w:color="auto"/>
                <w:left w:val="none" w:sz="0" w:space="0" w:color="auto"/>
                <w:bottom w:val="none" w:sz="0" w:space="0" w:color="auto"/>
                <w:right w:val="none" w:sz="0" w:space="0" w:color="auto"/>
              </w:divBdr>
              <w:divsChild>
                <w:div w:id="512573753">
                  <w:marLeft w:val="0"/>
                  <w:marRight w:val="0"/>
                  <w:marTop w:val="0"/>
                  <w:marBottom w:val="0"/>
                  <w:divBdr>
                    <w:top w:val="none" w:sz="0" w:space="0" w:color="auto"/>
                    <w:left w:val="none" w:sz="0" w:space="0" w:color="auto"/>
                    <w:bottom w:val="none" w:sz="0" w:space="0" w:color="auto"/>
                    <w:right w:val="none" w:sz="0" w:space="0" w:color="auto"/>
                  </w:divBdr>
                  <w:divsChild>
                    <w:div w:id="1291857517">
                      <w:marLeft w:val="0"/>
                      <w:marRight w:val="0"/>
                      <w:marTop w:val="0"/>
                      <w:marBottom w:val="0"/>
                      <w:divBdr>
                        <w:top w:val="none" w:sz="0" w:space="0" w:color="auto"/>
                        <w:left w:val="none" w:sz="0" w:space="0" w:color="auto"/>
                        <w:bottom w:val="none" w:sz="0" w:space="0" w:color="auto"/>
                        <w:right w:val="none" w:sz="0" w:space="0" w:color="auto"/>
                      </w:divBdr>
                      <w:divsChild>
                        <w:div w:id="1787499126">
                          <w:marLeft w:val="0"/>
                          <w:marRight w:val="0"/>
                          <w:marTop w:val="0"/>
                          <w:marBottom w:val="0"/>
                          <w:divBdr>
                            <w:top w:val="none" w:sz="0" w:space="0" w:color="auto"/>
                            <w:left w:val="none" w:sz="0" w:space="0" w:color="auto"/>
                            <w:bottom w:val="none" w:sz="0" w:space="0" w:color="auto"/>
                            <w:right w:val="none" w:sz="0" w:space="0" w:color="auto"/>
                          </w:divBdr>
                          <w:divsChild>
                            <w:div w:id="432435904">
                              <w:marLeft w:val="0"/>
                              <w:marRight w:val="0"/>
                              <w:marTop w:val="0"/>
                              <w:marBottom w:val="0"/>
                              <w:divBdr>
                                <w:top w:val="none" w:sz="0" w:space="0" w:color="auto"/>
                                <w:left w:val="none" w:sz="0" w:space="0" w:color="auto"/>
                                <w:bottom w:val="none" w:sz="0" w:space="0" w:color="auto"/>
                                <w:right w:val="none" w:sz="0" w:space="0" w:color="auto"/>
                              </w:divBdr>
                              <w:divsChild>
                                <w:div w:id="2000384088">
                                  <w:marLeft w:val="0"/>
                                  <w:marRight w:val="0"/>
                                  <w:marTop w:val="0"/>
                                  <w:marBottom w:val="0"/>
                                  <w:divBdr>
                                    <w:top w:val="none" w:sz="0" w:space="0" w:color="auto"/>
                                    <w:left w:val="none" w:sz="0" w:space="0" w:color="auto"/>
                                    <w:bottom w:val="none" w:sz="0" w:space="0" w:color="auto"/>
                                    <w:right w:val="none" w:sz="0" w:space="0" w:color="auto"/>
                                  </w:divBdr>
                                  <w:divsChild>
                                    <w:div w:id="1291935560">
                                      <w:marLeft w:val="0"/>
                                      <w:marRight w:val="0"/>
                                      <w:marTop w:val="0"/>
                                      <w:marBottom w:val="0"/>
                                      <w:divBdr>
                                        <w:top w:val="none" w:sz="0" w:space="0" w:color="auto"/>
                                        <w:left w:val="none" w:sz="0" w:space="0" w:color="auto"/>
                                        <w:bottom w:val="none" w:sz="0" w:space="0" w:color="auto"/>
                                        <w:right w:val="none" w:sz="0" w:space="0" w:color="auto"/>
                                      </w:divBdr>
                                      <w:divsChild>
                                        <w:div w:id="172768192">
                                          <w:marLeft w:val="0"/>
                                          <w:marRight w:val="0"/>
                                          <w:marTop w:val="0"/>
                                          <w:marBottom w:val="0"/>
                                          <w:divBdr>
                                            <w:top w:val="none" w:sz="0" w:space="0" w:color="auto"/>
                                            <w:left w:val="none" w:sz="0" w:space="0" w:color="auto"/>
                                            <w:bottom w:val="none" w:sz="0" w:space="0" w:color="auto"/>
                                            <w:right w:val="none" w:sz="0" w:space="0" w:color="auto"/>
                                          </w:divBdr>
                                          <w:divsChild>
                                            <w:div w:id="6624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2856149">
          <w:marLeft w:val="0"/>
          <w:marRight w:val="0"/>
          <w:marTop w:val="0"/>
          <w:marBottom w:val="0"/>
          <w:divBdr>
            <w:top w:val="none" w:sz="0" w:space="0" w:color="auto"/>
            <w:left w:val="none" w:sz="0" w:space="0" w:color="auto"/>
            <w:bottom w:val="none" w:sz="0" w:space="0" w:color="auto"/>
            <w:right w:val="none" w:sz="0" w:space="0" w:color="auto"/>
          </w:divBdr>
          <w:divsChild>
            <w:div w:id="1225945536">
              <w:marLeft w:val="0"/>
              <w:marRight w:val="0"/>
              <w:marTop w:val="0"/>
              <w:marBottom w:val="0"/>
              <w:divBdr>
                <w:top w:val="none" w:sz="0" w:space="0" w:color="auto"/>
                <w:left w:val="none" w:sz="0" w:space="0" w:color="auto"/>
                <w:bottom w:val="none" w:sz="0" w:space="0" w:color="auto"/>
                <w:right w:val="none" w:sz="0" w:space="0" w:color="auto"/>
              </w:divBdr>
              <w:divsChild>
                <w:div w:id="423654413">
                  <w:marLeft w:val="0"/>
                  <w:marRight w:val="0"/>
                  <w:marTop w:val="0"/>
                  <w:marBottom w:val="0"/>
                  <w:divBdr>
                    <w:top w:val="none" w:sz="0" w:space="0" w:color="auto"/>
                    <w:left w:val="none" w:sz="0" w:space="0" w:color="auto"/>
                    <w:bottom w:val="none" w:sz="0" w:space="0" w:color="auto"/>
                    <w:right w:val="none" w:sz="0" w:space="0" w:color="auto"/>
                  </w:divBdr>
                  <w:divsChild>
                    <w:div w:id="1317297222">
                      <w:marLeft w:val="0"/>
                      <w:marRight w:val="0"/>
                      <w:marTop w:val="0"/>
                      <w:marBottom w:val="0"/>
                      <w:divBdr>
                        <w:top w:val="none" w:sz="0" w:space="0" w:color="auto"/>
                        <w:left w:val="none" w:sz="0" w:space="0" w:color="auto"/>
                        <w:bottom w:val="none" w:sz="0" w:space="0" w:color="auto"/>
                        <w:right w:val="none" w:sz="0" w:space="0" w:color="auto"/>
                      </w:divBdr>
                      <w:divsChild>
                        <w:div w:id="1192649974">
                          <w:marLeft w:val="0"/>
                          <w:marRight w:val="0"/>
                          <w:marTop w:val="0"/>
                          <w:marBottom w:val="0"/>
                          <w:divBdr>
                            <w:top w:val="none" w:sz="0" w:space="0" w:color="auto"/>
                            <w:left w:val="none" w:sz="0" w:space="0" w:color="auto"/>
                            <w:bottom w:val="none" w:sz="0" w:space="0" w:color="auto"/>
                            <w:right w:val="none" w:sz="0" w:space="0" w:color="auto"/>
                          </w:divBdr>
                          <w:divsChild>
                            <w:div w:id="1777170866">
                              <w:marLeft w:val="0"/>
                              <w:marRight w:val="0"/>
                              <w:marTop w:val="0"/>
                              <w:marBottom w:val="0"/>
                              <w:divBdr>
                                <w:top w:val="none" w:sz="0" w:space="0" w:color="auto"/>
                                <w:left w:val="none" w:sz="0" w:space="0" w:color="auto"/>
                                <w:bottom w:val="none" w:sz="0" w:space="0" w:color="auto"/>
                                <w:right w:val="none" w:sz="0" w:space="0" w:color="auto"/>
                              </w:divBdr>
                              <w:divsChild>
                                <w:div w:id="919213944">
                                  <w:marLeft w:val="0"/>
                                  <w:marRight w:val="0"/>
                                  <w:marTop w:val="0"/>
                                  <w:marBottom w:val="0"/>
                                  <w:divBdr>
                                    <w:top w:val="none" w:sz="0" w:space="0" w:color="auto"/>
                                    <w:left w:val="none" w:sz="0" w:space="0" w:color="auto"/>
                                    <w:bottom w:val="none" w:sz="0" w:space="0" w:color="auto"/>
                                    <w:right w:val="none" w:sz="0" w:space="0" w:color="auto"/>
                                  </w:divBdr>
                                  <w:divsChild>
                                    <w:div w:id="625476072">
                                      <w:marLeft w:val="0"/>
                                      <w:marRight w:val="0"/>
                                      <w:marTop w:val="0"/>
                                      <w:marBottom w:val="0"/>
                                      <w:divBdr>
                                        <w:top w:val="none" w:sz="0" w:space="0" w:color="auto"/>
                                        <w:left w:val="none" w:sz="0" w:space="0" w:color="auto"/>
                                        <w:bottom w:val="none" w:sz="0" w:space="0" w:color="auto"/>
                                        <w:right w:val="none" w:sz="0" w:space="0" w:color="auto"/>
                                      </w:divBdr>
                                      <w:divsChild>
                                        <w:div w:id="7343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626896">
          <w:marLeft w:val="0"/>
          <w:marRight w:val="0"/>
          <w:marTop w:val="0"/>
          <w:marBottom w:val="0"/>
          <w:divBdr>
            <w:top w:val="none" w:sz="0" w:space="0" w:color="auto"/>
            <w:left w:val="none" w:sz="0" w:space="0" w:color="auto"/>
            <w:bottom w:val="none" w:sz="0" w:space="0" w:color="auto"/>
            <w:right w:val="none" w:sz="0" w:space="0" w:color="auto"/>
          </w:divBdr>
          <w:divsChild>
            <w:div w:id="1064527935">
              <w:marLeft w:val="0"/>
              <w:marRight w:val="0"/>
              <w:marTop w:val="0"/>
              <w:marBottom w:val="0"/>
              <w:divBdr>
                <w:top w:val="none" w:sz="0" w:space="0" w:color="auto"/>
                <w:left w:val="none" w:sz="0" w:space="0" w:color="auto"/>
                <w:bottom w:val="none" w:sz="0" w:space="0" w:color="auto"/>
                <w:right w:val="none" w:sz="0" w:space="0" w:color="auto"/>
              </w:divBdr>
              <w:divsChild>
                <w:div w:id="1052382174">
                  <w:marLeft w:val="0"/>
                  <w:marRight w:val="0"/>
                  <w:marTop w:val="0"/>
                  <w:marBottom w:val="0"/>
                  <w:divBdr>
                    <w:top w:val="none" w:sz="0" w:space="0" w:color="auto"/>
                    <w:left w:val="none" w:sz="0" w:space="0" w:color="auto"/>
                    <w:bottom w:val="none" w:sz="0" w:space="0" w:color="auto"/>
                    <w:right w:val="none" w:sz="0" w:space="0" w:color="auto"/>
                  </w:divBdr>
                  <w:divsChild>
                    <w:div w:id="604381988">
                      <w:marLeft w:val="0"/>
                      <w:marRight w:val="0"/>
                      <w:marTop w:val="0"/>
                      <w:marBottom w:val="0"/>
                      <w:divBdr>
                        <w:top w:val="none" w:sz="0" w:space="0" w:color="auto"/>
                        <w:left w:val="none" w:sz="0" w:space="0" w:color="auto"/>
                        <w:bottom w:val="none" w:sz="0" w:space="0" w:color="auto"/>
                        <w:right w:val="none" w:sz="0" w:space="0" w:color="auto"/>
                      </w:divBdr>
                      <w:divsChild>
                        <w:div w:id="523251776">
                          <w:marLeft w:val="0"/>
                          <w:marRight w:val="0"/>
                          <w:marTop w:val="0"/>
                          <w:marBottom w:val="0"/>
                          <w:divBdr>
                            <w:top w:val="none" w:sz="0" w:space="0" w:color="auto"/>
                            <w:left w:val="none" w:sz="0" w:space="0" w:color="auto"/>
                            <w:bottom w:val="none" w:sz="0" w:space="0" w:color="auto"/>
                            <w:right w:val="none" w:sz="0" w:space="0" w:color="auto"/>
                          </w:divBdr>
                          <w:divsChild>
                            <w:div w:id="987367879">
                              <w:marLeft w:val="0"/>
                              <w:marRight w:val="0"/>
                              <w:marTop w:val="0"/>
                              <w:marBottom w:val="0"/>
                              <w:divBdr>
                                <w:top w:val="none" w:sz="0" w:space="0" w:color="auto"/>
                                <w:left w:val="none" w:sz="0" w:space="0" w:color="auto"/>
                                <w:bottom w:val="none" w:sz="0" w:space="0" w:color="auto"/>
                                <w:right w:val="none" w:sz="0" w:space="0" w:color="auto"/>
                              </w:divBdr>
                              <w:divsChild>
                                <w:div w:id="1732650979">
                                  <w:marLeft w:val="0"/>
                                  <w:marRight w:val="0"/>
                                  <w:marTop w:val="0"/>
                                  <w:marBottom w:val="0"/>
                                  <w:divBdr>
                                    <w:top w:val="none" w:sz="0" w:space="0" w:color="auto"/>
                                    <w:left w:val="none" w:sz="0" w:space="0" w:color="auto"/>
                                    <w:bottom w:val="none" w:sz="0" w:space="0" w:color="auto"/>
                                    <w:right w:val="none" w:sz="0" w:space="0" w:color="auto"/>
                                  </w:divBdr>
                                  <w:divsChild>
                                    <w:div w:id="1064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906269">
      <w:bodyDiv w:val="1"/>
      <w:marLeft w:val="0"/>
      <w:marRight w:val="0"/>
      <w:marTop w:val="0"/>
      <w:marBottom w:val="0"/>
      <w:divBdr>
        <w:top w:val="none" w:sz="0" w:space="0" w:color="auto"/>
        <w:left w:val="none" w:sz="0" w:space="0" w:color="auto"/>
        <w:bottom w:val="none" w:sz="0" w:space="0" w:color="auto"/>
        <w:right w:val="none" w:sz="0" w:space="0" w:color="auto"/>
      </w:divBdr>
    </w:div>
    <w:div w:id="1698235083">
      <w:bodyDiv w:val="1"/>
      <w:marLeft w:val="0"/>
      <w:marRight w:val="0"/>
      <w:marTop w:val="0"/>
      <w:marBottom w:val="0"/>
      <w:divBdr>
        <w:top w:val="none" w:sz="0" w:space="0" w:color="auto"/>
        <w:left w:val="none" w:sz="0" w:space="0" w:color="auto"/>
        <w:bottom w:val="none" w:sz="0" w:space="0" w:color="auto"/>
        <w:right w:val="none" w:sz="0" w:space="0" w:color="auto"/>
      </w:divBdr>
    </w:div>
    <w:div w:id="1719669785">
      <w:bodyDiv w:val="1"/>
      <w:marLeft w:val="0"/>
      <w:marRight w:val="0"/>
      <w:marTop w:val="0"/>
      <w:marBottom w:val="0"/>
      <w:divBdr>
        <w:top w:val="none" w:sz="0" w:space="0" w:color="auto"/>
        <w:left w:val="none" w:sz="0" w:space="0" w:color="auto"/>
        <w:bottom w:val="none" w:sz="0" w:space="0" w:color="auto"/>
        <w:right w:val="none" w:sz="0" w:space="0" w:color="auto"/>
      </w:divBdr>
    </w:div>
    <w:div w:id="1720787995">
      <w:bodyDiv w:val="1"/>
      <w:marLeft w:val="0"/>
      <w:marRight w:val="0"/>
      <w:marTop w:val="0"/>
      <w:marBottom w:val="0"/>
      <w:divBdr>
        <w:top w:val="none" w:sz="0" w:space="0" w:color="auto"/>
        <w:left w:val="none" w:sz="0" w:space="0" w:color="auto"/>
        <w:bottom w:val="none" w:sz="0" w:space="0" w:color="auto"/>
        <w:right w:val="none" w:sz="0" w:space="0" w:color="auto"/>
      </w:divBdr>
    </w:div>
    <w:div w:id="1742294624">
      <w:bodyDiv w:val="1"/>
      <w:marLeft w:val="0"/>
      <w:marRight w:val="0"/>
      <w:marTop w:val="0"/>
      <w:marBottom w:val="0"/>
      <w:divBdr>
        <w:top w:val="none" w:sz="0" w:space="0" w:color="auto"/>
        <w:left w:val="none" w:sz="0" w:space="0" w:color="auto"/>
        <w:bottom w:val="none" w:sz="0" w:space="0" w:color="auto"/>
        <w:right w:val="none" w:sz="0" w:space="0" w:color="auto"/>
      </w:divBdr>
    </w:div>
    <w:div w:id="1756979394">
      <w:bodyDiv w:val="1"/>
      <w:marLeft w:val="0"/>
      <w:marRight w:val="0"/>
      <w:marTop w:val="0"/>
      <w:marBottom w:val="0"/>
      <w:divBdr>
        <w:top w:val="none" w:sz="0" w:space="0" w:color="auto"/>
        <w:left w:val="none" w:sz="0" w:space="0" w:color="auto"/>
        <w:bottom w:val="none" w:sz="0" w:space="0" w:color="auto"/>
        <w:right w:val="none" w:sz="0" w:space="0" w:color="auto"/>
      </w:divBdr>
    </w:div>
    <w:div w:id="1788307540">
      <w:bodyDiv w:val="1"/>
      <w:marLeft w:val="0"/>
      <w:marRight w:val="0"/>
      <w:marTop w:val="0"/>
      <w:marBottom w:val="0"/>
      <w:divBdr>
        <w:top w:val="none" w:sz="0" w:space="0" w:color="auto"/>
        <w:left w:val="none" w:sz="0" w:space="0" w:color="auto"/>
        <w:bottom w:val="none" w:sz="0" w:space="0" w:color="auto"/>
        <w:right w:val="none" w:sz="0" w:space="0" w:color="auto"/>
      </w:divBdr>
    </w:div>
    <w:div w:id="1829591347">
      <w:bodyDiv w:val="1"/>
      <w:marLeft w:val="0"/>
      <w:marRight w:val="0"/>
      <w:marTop w:val="0"/>
      <w:marBottom w:val="0"/>
      <w:divBdr>
        <w:top w:val="none" w:sz="0" w:space="0" w:color="auto"/>
        <w:left w:val="none" w:sz="0" w:space="0" w:color="auto"/>
        <w:bottom w:val="none" w:sz="0" w:space="0" w:color="auto"/>
        <w:right w:val="none" w:sz="0" w:space="0" w:color="auto"/>
      </w:divBdr>
    </w:div>
    <w:div w:id="1831824768">
      <w:bodyDiv w:val="1"/>
      <w:marLeft w:val="0"/>
      <w:marRight w:val="0"/>
      <w:marTop w:val="0"/>
      <w:marBottom w:val="0"/>
      <w:divBdr>
        <w:top w:val="none" w:sz="0" w:space="0" w:color="auto"/>
        <w:left w:val="none" w:sz="0" w:space="0" w:color="auto"/>
        <w:bottom w:val="none" w:sz="0" w:space="0" w:color="auto"/>
        <w:right w:val="none" w:sz="0" w:space="0" w:color="auto"/>
      </w:divBdr>
    </w:div>
    <w:div w:id="1926038436">
      <w:bodyDiv w:val="1"/>
      <w:marLeft w:val="0"/>
      <w:marRight w:val="0"/>
      <w:marTop w:val="0"/>
      <w:marBottom w:val="0"/>
      <w:divBdr>
        <w:top w:val="none" w:sz="0" w:space="0" w:color="auto"/>
        <w:left w:val="none" w:sz="0" w:space="0" w:color="auto"/>
        <w:bottom w:val="none" w:sz="0" w:space="0" w:color="auto"/>
        <w:right w:val="none" w:sz="0" w:space="0" w:color="auto"/>
      </w:divBdr>
    </w:div>
    <w:div w:id="1954051807">
      <w:bodyDiv w:val="1"/>
      <w:marLeft w:val="0"/>
      <w:marRight w:val="0"/>
      <w:marTop w:val="0"/>
      <w:marBottom w:val="0"/>
      <w:divBdr>
        <w:top w:val="none" w:sz="0" w:space="0" w:color="auto"/>
        <w:left w:val="none" w:sz="0" w:space="0" w:color="auto"/>
        <w:bottom w:val="none" w:sz="0" w:space="0" w:color="auto"/>
        <w:right w:val="none" w:sz="0" w:space="0" w:color="auto"/>
      </w:divBdr>
    </w:div>
    <w:div w:id="2087915771">
      <w:bodyDiv w:val="1"/>
      <w:marLeft w:val="0"/>
      <w:marRight w:val="0"/>
      <w:marTop w:val="0"/>
      <w:marBottom w:val="0"/>
      <w:divBdr>
        <w:top w:val="none" w:sz="0" w:space="0" w:color="auto"/>
        <w:left w:val="none" w:sz="0" w:space="0" w:color="auto"/>
        <w:bottom w:val="none" w:sz="0" w:space="0" w:color="auto"/>
        <w:right w:val="none" w:sz="0" w:space="0" w:color="auto"/>
      </w:divBdr>
      <w:divsChild>
        <w:div w:id="1771393933">
          <w:marLeft w:val="0"/>
          <w:marRight w:val="0"/>
          <w:marTop w:val="0"/>
          <w:marBottom w:val="0"/>
          <w:divBdr>
            <w:top w:val="none" w:sz="0" w:space="0" w:color="auto"/>
            <w:left w:val="none" w:sz="0" w:space="0" w:color="auto"/>
            <w:bottom w:val="none" w:sz="0" w:space="0" w:color="auto"/>
            <w:right w:val="none" w:sz="0" w:space="0" w:color="auto"/>
          </w:divBdr>
          <w:divsChild>
            <w:div w:id="1281254663">
              <w:marLeft w:val="0"/>
              <w:marRight w:val="0"/>
              <w:marTop w:val="0"/>
              <w:marBottom w:val="0"/>
              <w:divBdr>
                <w:top w:val="none" w:sz="0" w:space="0" w:color="auto"/>
                <w:left w:val="none" w:sz="0" w:space="0" w:color="auto"/>
                <w:bottom w:val="none" w:sz="0" w:space="0" w:color="auto"/>
                <w:right w:val="none" w:sz="0" w:space="0" w:color="auto"/>
              </w:divBdr>
              <w:divsChild>
                <w:div w:id="314378022">
                  <w:marLeft w:val="0"/>
                  <w:marRight w:val="0"/>
                  <w:marTop w:val="0"/>
                  <w:marBottom w:val="0"/>
                  <w:divBdr>
                    <w:top w:val="none" w:sz="0" w:space="0" w:color="auto"/>
                    <w:left w:val="none" w:sz="0" w:space="0" w:color="auto"/>
                    <w:bottom w:val="none" w:sz="0" w:space="0" w:color="auto"/>
                    <w:right w:val="none" w:sz="0" w:space="0" w:color="auto"/>
                  </w:divBdr>
                  <w:divsChild>
                    <w:div w:id="2112775519">
                      <w:marLeft w:val="0"/>
                      <w:marRight w:val="0"/>
                      <w:marTop w:val="0"/>
                      <w:marBottom w:val="0"/>
                      <w:divBdr>
                        <w:top w:val="none" w:sz="0" w:space="0" w:color="auto"/>
                        <w:left w:val="none" w:sz="0" w:space="0" w:color="auto"/>
                        <w:bottom w:val="none" w:sz="0" w:space="0" w:color="auto"/>
                        <w:right w:val="none" w:sz="0" w:space="0" w:color="auto"/>
                      </w:divBdr>
                      <w:divsChild>
                        <w:div w:id="1377856179">
                          <w:marLeft w:val="0"/>
                          <w:marRight w:val="0"/>
                          <w:marTop w:val="0"/>
                          <w:marBottom w:val="0"/>
                          <w:divBdr>
                            <w:top w:val="none" w:sz="0" w:space="0" w:color="auto"/>
                            <w:left w:val="none" w:sz="0" w:space="0" w:color="auto"/>
                            <w:bottom w:val="none" w:sz="0" w:space="0" w:color="auto"/>
                            <w:right w:val="none" w:sz="0" w:space="0" w:color="auto"/>
                          </w:divBdr>
                          <w:divsChild>
                            <w:div w:id="1781796397">
                              <w:marLeft w:val="0"/>
                              <w:marRight w:val="0"/>
                              <w:marTop w:val="0"/>
                              <w:marBottom w:val="0"/>
                              <w:divBdr>
                                <w:top w:val="none" w:sz="0" w:space="0" w:color="auto"/>
                                <w:left w:val="none" w:sz="0" w:space="0" w:color="auto"/>
                                <w:bottom w:val="none" w:sz="0" w:space="0" w:color="auto"/>
                                <w:right w:val="none" w:sz="0" w:space="0" w:color="auto"/>
                              </w:divBdr>
                              <w:divsChild>
                                <w:div w:id="882983400">
                                  <w:marLeft w:val="0"/>
                                  <w:marRight w:val="0"/>
                                  <w:marTop w:val="0"/>
                                  <w:marBottom w:val="0"/>
                                  <w:divBdr>
                                    <w:top w:val="none" w:sz="0" w:space="0" w:color="auto"/>
                                    <w:left w:val="none" w:sz="0" w:space="0" w:color="auto"/>
                                    <w:bottom w:val="none" w:sz="0" w:space="0" w:color="auto"/>
                                    <w:right w:val="none" w:sz="0" w:space="0" w:color="auto"/>
                                  </w:divBdr>
                                  <w:divsChild>
                                    <w:div w:id="1962805447">
                                      <w:marLeft w:val="0"/>
                                      <w:marRight w:val="0"/>
                                      <w:marTop w:val="0"/>
                                      <w:marBottom w:val="0"/>
                                      <w:divBdr>
                                        <w:top w:val="none" w:sz="0" w:space="0" w:color="auto"/>
                                        <w:left w:val="none" w:sz="0" w:space="0" w:color="auto"/>
                                        <w:bottom w:val="none" w:sz="0" w:space="0" w:color="auto"/>
                                        <w:right w:val="none" w:sz="0" w:space="0" w:color="auto"/>
                                      </w:divBdr>
                                      <w:divsChild>
                                        <w:div w:id="1656716139">
                                          <w:marLeft w:val="0"/>
                                          <w:marRight w:val="0"/>
                                          <w:marTop w:val="0"/>
                                          <w:marBottom w:val="0"/>
                                          <w:divBdr>
                                            <w:top w:val="none" w:sz="0" w:space="0" w:color="auto"/>
                                            <w:left w:val="none" w:sz="0" w:space="0" w:color="auto"/>
                                            <w:bottom w:val="none" w:sz="0" w:space="0" w:color="auto"/>
                                            <w:right w:val="none" w:sz="0" w:space="0" w:color="auto"/>
                                          </w:divBdr>
                                          <w:divsChild>
                                            <w:div w:id="17928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444064">
          <w:marLeft w:val="0"/>
          <w:marRight w:val="0"/>
          <w:marTop w:val="0"/>
          <w:marBottom w:val="0"/>
          <w:divBdr>
            <w:top w:val="none" w:sz="0" w:space="0" w:color="auto"/>
            <w:left w:val="none" w:sz="0" w:space="0" w:color="auto"/>
            <w:bottom w:val="none" w:sz="0" w:space="0" w:color="auto"/>
            <w:right w:val="none" w:sz="0" w:space="0" w:color="auto"/>
          </w:divBdr>
          <w:divsChild>
            <w:div w:id="435641687">
              <w:marLeft w:val="0"/>
              <w:marRight w:val="0"/>
              <w:marTop w:val="0"/>
              <w:marBottom w:val="0"/>
              <w:divBdr>
                <w:top w:val="none" w:sz="0" w:space="0" w:color="auto"/>
                <w:left w:val="none" w:sz="0" w:space="0" w:color="auto"/>
                <w:bottom w:val="none" w:sz="0" w:space="0" w:color="auto"/>
                <w:right w:val="none" w:sz="0" w:space="0" w:color="auto"/>
              </w:divBdr>
              <w:divsChild>
                <w:div w:id="1655645601">
                  <w:marLeft w:val="0"/>
                  <w:marRight w:val="0"/>
                  <w:marTop w:val="0"/>
                  <w:marBottom w:val="0"/>
                  <w:divBdr>
                    <w:top w:val="none" w:sz="0" w:space="0" w:color="auto"/>
                    <w:left w:val="none" w:sz="0" w:space="0" w:color="auto"/>
                    <w:bottom w:val="none" w:sz="0" w:space="0" w:color="auto"/>
                    <w:right w:val="none" w:sz="0" w:space="0" w:color="auto"/>
                  </w:divBdr>
                  <w:divsChild>
                    <w:div w:id="1364943291">
                      <w:marLeft w:val="0"/>
                      <w:marRight w:val="0"/>
                      <w:marTop w:val="0"/>
                      <w:marBottom w:val="0"/>
                      <w:divBdr>
                        <w:top w:val="none" w:sz="0" w:space="0" w:color="auto"/>
                        <w:left w:val="none" w:sz="0" w:space="0" w:color="auto"/>
                        <w:bottom w:val="none" w:sz="0" w:space="0" w:color="auto"/>
                        <w:right w:val="none" w:sz="0" w:space="0" w:color="auto"/>
                      </w:divBdr>
                      <w:divsChild>
                        <w:div w:id="137305699">
                          <w:marLeft w:val="0"/>
                          <w:marRight w:val="0"/>
                          <w:marTop w:val="0"/>
                          <w:marBottom w:val="0"/>
                          <w:divBdr>
                            <w:top w:val="none" w:sz="0" w:space="0" w:color="auto"/>
                            <w:left w:val="none" w:sz="0" w:space="0" w:color="auto"/>
                            <w:bottom w:val="none" w:sz="0" w:space="0" w:color="auto"/>
                            <w:right w:val="none" w:sz="0" w:space="0" w:color="auto"/>
                          </w:divBdr>
                          <w:divsChild>
                            <w:div w:id="264654827">
                              <w:marLeft w:val="0"/>
                              <w:marRight w:val="0"/>
                              <w:marTop w:val="0"/>
                              <w:marBottom w:val="0"/>
                              <w:divBdr>
                                <w:top w:val="none" w:sz="0" w:space="0" w:color="auto"/>
                                <w:left w:val="none" w:sz="0" w:space="0" w:color="auto"/>
                                <w:bottom w:val="none" w:sz="0" w:space="0" w:color="auto"/>
                                <w:right w:val="none" w:sz="0" w:space="0" w:color="auto"/>
                              </w:divBdr>
                              <w:divsChild>
                                <w:div w:id="1561860295">
                                  <w:marLeft w:val="0"/>
                                  <w:marRight w:val="0"/>
                                  <w:marTop w:val="0"/>
                                  <w:marBottom w:val="0"/>
                                  <w:divBdr>
                                    <w:top w:val="none" w:sz="0" w:space="0" w:color="auto"/>
                                    <w:left w:val="none" w:sz="0" w:space="0" w:color="auto"/>
                                    <w:bottom w:val="none" w:sz="0" w:space="0" w:color="auto"/>
                                    <w:right w:val="none" w:sz="0" w:space="0" w:color="auto"/>
                                  </w:divBdr>
                                  <w:divsChild>
                                    <w:div w:id="1175270800">
                                      <w:marLeft w:val="0"/>
                                      <w:marRight w:val="0"/>
                                      <w:marTop w:val="0"/>
                                      <w:marBottom w:val="0"/>
                                      <w:divBdr>
                                        <w:top w:val="none" w:sz="0" w:space="0" w:color="auto"/>
                                        <w:left w:val="none" w:sz="0" w:space="0" w:color="auto"/>
                                        <w:bottom w:val="none" w:sz="0" w:space="0" w:color="auto"/>
                                        <w:right w:val="none" w:sz="0" w:space="0" w:color="auto"/>
                                      </w:divBdr>
                                      <w:divsChild>
                                        <w:div w:id="160637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826592">
          <w:marLeft w:val="0"/>
          <w:marRight w:val="0"/>
          <w:marTop w:val="0"/>
          <w:marBottom w:val="0"/>
          <w:divBdr>
            <w:top w:val="none" w:sz="0" w:space="0" w:color="auto"/>
            <w:left w:val="none" w:sz="0" w:space="0" w:color="auto"/>
            <w:bottom w:val="none" w:sz="0" w:space="0" w:color="auto"/>
            <w:right w:val="none" w:sz="0" w:space="0" w:color="auto"/>
          </w:divBdr>
          <w:divsChild>
            <w:div w:id="542133337">
              <w:marLeft w:val="0"/>
              <w:marRight w:val="0"/>
              <w:marTop w:val="0"/>
              <w:marBottom w:val="0"/>
              <w:divBdr>
                <w:top w:val="none" w:sz="0" w:space="0" w:color="auto"/>
                <w:left w:val="none" w:sz="0" w:space="0" w:color="auto"/>
                <w:bottom w:val="none" w:sz="0" w:space="0" w:color="auto"/>
                <w:right w:val="none" w:sz="0" w:space="0" w:color="auto"/>
              </w:divBdr>
              <w:divsChild>
                <w:div w:id="882597979">
                  <w:marLeft w:val="0"/>
                  <w:marRight w:val="0"/>
                  <w:marTop w:val="0"/>
                  <w:marBottom w:val="0"/>
                  <w:divBdr>
                    <w:top w:val="none" w:sz="0" w:space="0" w:color="auto"/>
                    <w:left w:val="none" w:sz="0" w:space="0" w:color="auto"/>
                    <w:bottom w:val="none" w:sz="0" w:space="0" w:color="auto"/>
                    <w:right w:val="none" w:sz="0" w:space="0" w:color="auto"/>
                  </w:divBdr>
                  <w:divsChild>
                    <w:div w:id="566647819">
                      <w:marLeft w:val="0"/>
                      <w:marRight w:val="0"/>
                      <w:marTop w:val="0"/>
                      <w:marBottom w:val="0"/>
                      <w:divBdr>
                        <w:top w:val="none" w:sz="0" w:space="0" w:color="auto"/>
                        <w:left w:val="none" w:sz="0" w:space="0" w:color="auto"/>
                        <w:bottom w:val="none" w:sz="0" w:space="0" w:color="auto"/>
                        <w:right w:val="none" w:sz="0" w:space="0" w:color="auto"/>
                      </w:divBdr>
                      <w:divsChild>
                        <w:div w:id="1834755863">
                          <w:marLeft w:val="0"/>
                          <w:marRight w:val="0"/>
                          <w:marTop w:val="0"/>
                          <w:marBottom w:val="0"/>
                          <w:divBdr>
                            <w:top w:val="none" w:sz="0" w:space="0" w:color="auto"/>
                            <w:left w:val="none" w:sz="0" w:space="0" w:color="auto"/>
                            <w:bottom w:val="none" w:sz="0" w:space="0" w:color="auto"/>
                            <w:right w:val="none" w:sz="0" w:space="0" w:color="auto"/>
                          </w:divBdr>
                          <w:divsChild>
                            <w:div w:id="690302205">
                              <w:marLeft w:val="0"/>
                              <w:marRight w:val="0"/>
                              <w:marTop w:val="0"/>
                              <w:marBottom w:val="0"/>
                              <w:divBdr>
                                <w:top w:val="none" w:sz="0" w:space="0" w:color="auto"/>
                                <w:left w:val="none" w:sz="0" w:space="0" w:color="auto"/>
                                <w:bottom w:val="none" w:sz="0" w:space="0" w:color="auto"/>
                                <w:right w:val="none" w:sz="0" w:space="0" w:color="auto"/>
                              </w:divBdr>
                              <w:divsChild>
                                <w:div w:id="416709398">
                                  <w:marLeft w:val="0"/>
                                  <w:marRight w:val="0"/>
                                  <w:marTop w:val="0"/>
                                  <w:marBottom w:val="0"/>
                                  <w:divBdr>
                                    <w:top w:val="none" w:sz="0" w:space="0" w:color="auto"/>
                                    <w:left w:val="none" w:sz="0" w:space="0" w:color="auto"/>
                                    <w:bottom w:val="none" w:sz="0" w:space="0" w:color="auto"/>
                                    <w:right w:val="none" w:sz="0" w:space="0" w:color="auto"/>
                                  </w:divBdr>
                                  <w:divsChild>
                                    <w:div w:id="90094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202701">
      <w:bodyDiv w:val="1"/>
      <w:marLeft w:val="0"/>
      <w:marRight w:val="0"/>
      <w:marTop w:val="0"/>
      <w:marBottom w:val="0"/>
      <w:divBdr>
        <w:top w:val="none" w:sz="0" w:space="0" w:color="auto"/>
        <w:left w:val="none" w:sz="0" w:space="0" w:color="auto"/>
        <w:bottom w:val="none" w:sz="0" w:space="0" w:color="auto"/>
        <w:right w:val="none" w:sz="0" w:space="0" w:color="auto"/>
      </w:divBdr>
    </w:div>
    <w:div w:id="212442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1170509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med.ncbi.nlm.nih.gov/1897339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specialties-sub/dermotologist" TargetMode="External"/><Relationship Id="rId11" Type="http://schemas.openxmlformats.org/officeDocument/2006/relationships/hyperlink" Target="https://dermnetnz.org/topics/scalp-psoriasis" TargetMode="External"/><Relationship Id="rId5" Type="http://schemas.openxmlformats.org/officeDocument/2006/relationships/hyperlink" Target="https://adityabirlahospital.com/specialties/dermatology-&amp;-cosmetology" TargetMode="External"/><Relationship Id="rId10" Type="http://schemas.openxmlformats.org/officeDocument/2006/relationships/hyperlink" Target="https://my.clevelandclinic.org/health/diseases/22828-scalp-psoriasis?utm_source=chatgpt.com" TargetMode="External"/><Relationship Id="rId4" Type="http://schemas.openxmlformats.org/officeDocument/2006/relationships/webSettings" Target="webSettings.xml"/><Relationship Id="rId9" Type="http://schemas.openxmlformats.org/officeDocument/2006/relationships/hyperlink" Target="https://www.nhs.uk/conditions/psoriasis/symptom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5</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samarth</dc:creator>
  <cp:keywords/>
  <dc:description/>
  <cp:lastModifiedBy>Bhavana Nande</cp:lastModifiedBy>
  <cp:revision>42</cp:revision>
  <dcterms:created xsi:type="dcterms:W3CDTF">2025-02-23T13:22:00Z</dcterms:created>
  <dcterms:modified xsi:type="dcterms:W3CDTF">2025-03-27T06:16:00Z</dcterms:modified>
</cp:coreProperties>
</file>