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34F25" w14:textId="39BE7CEB" w:rsidR="005A369C" w:rsidRDefault="00B10737">
      <w:pPr>
        <w:rPr>
          <w:sz w:val="28"/>
          <w:szCs w:val="28"/>
        </w:rPr>
      </w:pPr>
      <w:r>
        <w:rPr>
          <w:b/>
          <w:sz w:val="28"/>
          <w:szCs w:val="28"/>
        </w:rPr>
        <w:t xml:space="preserve">Title: </w:t>
      </w:r>
      <w:r w:rsidR="00CB51D5" w:rsidRPr="00CB51D5">
        <w:rPr>
          <w:sz w:val="28"/>
          <w:szCs w:val="28"/>
        </w:rPr>
        <w:t>Blood Disorders: Symptoms, Causes &amp; Treatments | ABMH</w:t>
      </w:r>
    </w:p>
    <w:p w14:paraId="3EE2A7D6" w14:textId="77777777" w:rsidR="00BD711B" w:rsidRDefault="00B10737">
      <w:pPr>
        <w:rPr>
          <w:sz w:val="28"/>
          <w:szCs w:val="28"/>
        </w:rPr>
      </w:pPr>
      <w:r>
        <w:rPr>
          <w:b/>
          <w:sz w:val="28"/>
          <w:szCs w:val="28"/>
        </w:rPr>
        <w:t xml:space="preserve">Description: </w:t>
      </w:r>
      <w:r w:rsidR="00BD711B" w:rsidRPr="00BD711B">
        <w:rPr>
          <w:sz w:val="28"/>
          <w:szCs w:val="28"/>
        </w:rPr>
        <w:t>Blood disorders affect blood components, causing health issues. Early detection of symptoms, causes, and treatments is key to effective management. Learn more.</w:t>
      </w:r>
    </w:p>
    <w:p w14:paraId="53534F27" w14:textId="7071C802" w:rsidR="005A369C" w:rsidRDefault="00B10737">
      <w:pPr>
        <w:rPr>
          <w:sz w:val="28"/>
          <w:szCs w:val="28"/>
        </w:rPr>
      </w:pPr>
      <w:r>
        <w:rPr>
          <w:b/>
          <w:sz w:val="28"/>
          <w:szCs w:val="28"/>
        </w:rPr>
        <w:t xml:space="preserve">URL: </w:t>
      </w:r>
      <w:r>
        <w:rPr>
          <w:sz w:val="28"/>
          <w:szCs w:val="28"/>
        </w:rPr>
        <w:t xml:space="preserve"> /blood-disorders</w:t>
      </w:r>
    </w:p>
    <w:p w14:paraId="53534F28" w14:textId="77777777" w:rsidR="005A369C" w:rsidRDefault="00B10737">
      <w:pPr>
        <w:rPr>
          <w:b/>
        </w:rPr>
      </w:pPr>
      <w:r>
        <w:rPr>
          <w:b/>
          <w:sz w:val="36"/>
          <w:szCs w:val="36"/>
        </w:rPr>
        <w:t>Blood Disorders: Symptoms, Causes, and Treatments</w:t>
      </w:r>
    </w:p>
    <w:p w14:paraId="53534F29" w14:textId="77777777" w:rsidR="005A369C" w:rsidRDefault="00B10737">
      <w:r>
        <w:t>Blood disorders encompass a wide range of conditions affecting the components and functions of blood. These disorders can impact red blood cells, white blood cells, platelets, or plasma, leading to various health complications. Understanding the symptoms, causes, and treatments of blood disorders is crucial for early detection and effective management.</w:t>
      </w:r>
    </w:p>
    <w:p w14:paraId="53534F2A" w14:textId="77777777" w:rsidR="005A369C" w:rsidRDefault="005A369C"/>
    <w:p w14:paraId="53534F2B" w14:textId="77777777" w:rsidR="005A369C" w:rsidRDefault="00B10737">
      <w:pPr>
        <w:rPr>
          <w:b/>
        </w:rPr>
      </w:pPr>
      <w:r>
        <w:rPr>
          <w:b/>
        </w:rPr>
        <w:t>Understanding Blood Disorders</w:t>
      </w:r>
    </w:p>
    <w:p w14:paraId="53534F2C" w14:textId="77777777" w:rsidR="005A369C" w:rsidRDefault="00B10737">
      <w:r>
        <w:t>Blood is a vital fluid responsible for transporting oxygen and nutrients, removing waste products, and defending the body against infections. It comprises:</w:t>
      </w:r>
    </w:p>
    <w:p w14:paraId="53534F2D" w14:textId="77777777" w:rsidR="005A369C" w:rsidRDefault="00B10737">
      <w:pPr>
        <w:numPr>
          <w:ilvl w:val="0"/>
          <w:numId w:val="1"/>
        </w:numPr>
      </w:pPr>
      <w:r>
        <w:rPr>
          <w:b/>
        </w:rPr>
        <w:t>Red Blood Cells (Erythrocytes):</w:t>
      </w:r>
      <w:r>
        <w:t xml:space="preserve"> Carry oxygen from the lungs to tissues and remove carbon dioxide.</w:t>
      </w:r>
    </w:p>
    <w:p w14:paraId="53534F2E" w14:textId="77777777" w:rsidR="005A369C" w:rsidRDefault="00B10737">
      <w:pPr>
        <w:numPr>
          <w:ilvl w:val="0"/>
          <w:numId w:val="1"/>
        </w:numPr>
      </w:pPr>
      <w:r>
        <w:rPr>
          <w:b/>
        </w:rPr>
        <w:t>White Blood Cells (Leukocytes):</w:t>
      </w:r>
      <w:r>
        <w:t xml:space="preserve"> Defend against infections and foreign substances.</w:t>
      </w:r>
    </w:p>
    <w:p w14:paraId="53534F2F" w14:textId="77777777" w:rsidR="005A369C" w:rsidRDefault="00B10737">
      <w:pPr>
        <w:numPr>
          <w:ilvl w:val="0"/>
          <w:numId w:val="1"/>
        </w:numPr>
      </w:pPr>
      <w:r>
        <w:rPr>
          <w:b/>
        </w:rPr>
        <w:t>Platelets (Thrombocytes):</w:t>
      </w:r>
      <w:r>
        <w:t xml:space="preserve"> Aid in blood clotting to prevent excessive bleeding.</w:t>
      </w:r>
    </w:p>
    <w:p w14:paraId="53534F30" w14:textId="77777777" w:rsidR="005A369C" w:rsidRDefault="00B10737">
      <w:pPr>
        <w:numPr>
          <w:ilvl w:val="0"/>
          <w:numId w:val="1"/>
        </w:numPr>
      </w:pPr>
      <w:r>
        <w:rPr>
          <w:b/>
        </w:rPr>
        <w:t>Plasma:</w:t>
      </w:r>
      <w:r>
        <w:t xml:space="preserve"> The liquid component containing proteins, hormones, and waste products.</w:t>
      </w:r>
    </w:p>
    <w:p w14:paraId="53534F31" w14:textId="77777777" w:rsidR="005A369C" w:rsidRDefault="00B10737">
      <w:r>
        <w:t>Blood disorders can disrupt these functions, leading to conditions such as anemia, clotting abnormalities, and immune system impairments.</w:t>
      </w:r>
    </w:p>
    <w:p w14:paraId="53534F32" w14:textId="77777777" w:rsidR="005A369C" w:rsidRDefault="005A369C"/>
    <w:p w14:paraId="53534F33" w14:textId="77777777" w:rsidR="005A369C" w:rsidRDefault="00B10737">
      <w:pPr>
        <w:rPr>
          <w:b/>
        </w:rPr>
      </w:pPr>
      <w:r>
        <w:rPr>
          <w:b/>
        </w:rPr>
        <w:t>Symptoms</w:t>
      </w:r>
    </w:p>
    <w:p w14:paraId="53534F34" w14:textId="77777777" w:rsidR="005A369C" w:rsidRDefault="00B10737">
      <w:r>
        <w:t>The manifestations of blood disorders vary depending on the specific condition but may include:</w:t>
      </w:r>
    </w:p>
    <w:p w14:paraId="53534F35" w14:textId="77777777" w:rsidR="005A369C" w:rsidRDefault="00B10737">
      <w:pPr>
        <w:numPr>
          <w:ilvl w:val="0"/>
          <w:numId w:val="5"/>
        </w:numPr>
      </w:pPr>
      <w:r>
        <w:rPr>
          <w:b/>
        </w:rPr>
        <w:t>Fatigue and Weakness:</w:t>
      </w:r>
      <w:r>
        <w:t xml:space="preserve"> Often due to anemia or low red blood cell count.</w:t>
      </w:r>
    </w:p>
    <w:p w14:paraId="53534F36" w14:textId="77777777" w:rsidR="005A369C" w:rsidRDefault="00B10737">
      <w:pPr>
        <w:numPr>
          <w:ilvl w:val="0"/>
          <w:numId w:val="5"/>
        </w:numPr>
      </w:pPr>
      <w:r>
        <w:rPr>
          <w:b/>
        </w:rPr>
        <w:t>Frequent Infections:</w:t>
      </w:r>
      <w:r>
        <w:t xml:space="preserve"> Resulting from a deficiency or malfunction of white blood cells.</w:t>
      </w:r>
    </w:p>
    <w:p w14:paraId="53534F37" w14:textId="77777777" w:rsidR="005A369C" w:rsidRDefault="00B10737">
      <w:pPr>
        <w:numPr>
          <w:ilvl w:val="0"/>
          <w:numId w:val="5"/>
        </w:numPr>
      </w:pPr>
      <w:r>
        <w:rPr>
          <w:b/>
        </w:rPr>
        <w:t>Excessive Bruising or Bleeding:</w:t>
      </w:r>
      <w:r>
        <w:t xml:space="preserve"> Indicative of platelet abnormalities or clotting factor deficiencies.</w:t>
      </w:r>
    </w:p>
    <w:p w14:paraId="53534F38" w14:textId="77777777" w:rsidR="005A369C" w:rsidRDefault="00B10737">
      <w:pPr>
        <w:numPr>
          <w:ilvl w:val="0"/>
          <w:numId w:val="5"/>
        </w:numPr>
      </w:pPr>
      <w:r>
        <w:rPr>
          <w:b/>
        </w:rPr>
        <w:t>Pale or Yellowish Skin:</w:t>
      </w:r>
      <w:r>
        <w:t xml:space="preserve"> A sign of anemia or jaundice.</w:t>
      </w:r>
    </w:p>
    <w:p w14:paraId="53534F39" w14:textId="77777777" w:rsidR="005A369C" w:rsidRDefault="00B10737">
      <w:pPr>
        <w:numPr>
          <w:ilvl w:val="0"/>
          <w:numId w:val="5"/>
        </w:numPr>
      </w:pPr>
      <w:r>
        <w:rPr>
          <w:b/>
        </w:rPr>
        <w:t>Shortness of Breath:</w:t>
      </w:r>
      <w:r>
        <w:t xml:space="preserve"> Associated with reduced oxygen-carrying capacity.</w:t>
      </w:r>
    </w:p>
    <w:p w14:paraId="53534F3A" w14:textId="77777777" w:rsidR="005A369C" w:rsidRDefault="00B10737">
      <w:pPr>
        <w:numPr>
          <w:ilvl w:val="0"/>
          <w:numId w:val="5"/>
        </w:numPr>
      </w:pPr>
      <w:r>
        <w:rPr>
          <w:b/>
        </w:rPr>
        <w:t>Swollen Lymph Nodes:</w:t>
      </w:r>
      <w:r>
        <w:t xml:space="preserve"> May suggest certain </w:t>
      </w:r>
      <w:hyperlink r:id="rId6">
        <w:r>
          <w:rPr>
            <w:color w:val="1155CC"/>
            <w:u w:val="single"/>
          </w:rPr>
          <w:t>blood cancers</w:t>
        </w:r>
      </w:hyperlink>
      <w:r>
        <w:t xml:space="preserve"> or infections.</w:t>
      </w:r>
    </w:p>
    <w:p w14:paraId="53534F3B" w14:textId="77777777" w:rsidR="005A369C" w:rsidRDefault="00B10737">
      <w:r>
        <w:t>Recognizing these blood disorders symptoms is essential for prompt medical evaluation and intervention.</w:t>
      </w:r>
    </w:p>
    <w:p w14:paraId="53534F3C" w14:textId="77777777" w:rsidR="005A369C" w:rsidRDefault="005A369C"/>
    <w:p w14:paraId="53534F3D" w14:textId="77777777" w:rsidR="005A369C" w:rsidRDefault="00B10737">
      <w:pPr>
        <w:rPr>
          <w:b/>
        </w:rPr>
      </w:pPr>
      <w:r>
        <w:rPr>
          <w:b/>
        </w:rPr>
        <w:t>Causes</w:t>
      </w:r>
    </w:p>
    <w:p w14:paraId="53534F3E" w14:textId="77777777" w:rsidR="005A369C" w:rsidRDefault="00B10737">
      <w:r>
        <w:t>The etiology of blood disorders is diverse, encompassing genetic, environmental, and lifestyle factors:</w:t>
      </w:r>
    </w:p>
    <w:p w14:paraId="53534F3F" w14:textId="77777777" w:rsidR="005A369C" w:rsidRDefault="00B10737">
      <w:pPr>
        <w:numPr>
          <w:ilvl w:val="0"/>
          <w:numId w:val="6"/>
        </w:numPr>
      </w:pPr>
      <w:r>
        <w:rPr>
          <w:b/>
        </w:rPr>
        <w:t>Genetic Inheritance:</w:t>
      </w:r>
      <w:r>
        <w:t xml:space="preserve"> Conditions like sickle cell disease and hemophilia are passed down through families.</w:t>
      </w:r>
    </w:p>
    <w:p w14:paraId="53534F40" w14:textId="77777777" w:rsidR="005A369C" w:rsidRDefault="00B10737">
      <w:pPr>
        <w:numPr>
          <w:ilvl w:val="0"/>
          <w:numId w:val="6"/>
        </w:numPr>
      </w:pPr>
      <w:r>
        <w:rPr>
          <w:b/>
        </w:rPr>
        <w:t>Nutritional Deficiencies:</w:t>
      </w:r>
      <w:r>
        <w:t xml:space="preserve"> Lack of iron, vitamin B12, or folate can lead to anemia.</w:t>
      </w:r>
    </w:p>
    <w:p w14:paraId="53534F41" w14:textId="33A2E3D1" w:rsidR="005A369C" w:rsidRDefault="00B10737">
      <w:pPr>
        <w:numPr>
          <w:ilvl w:val="0"/>
          <w:numId w:val="6"/>
        </w:numPr>
      </w:pPr>
      <w:r>
        <w:rPr>
          <w:b/>
        </w:rPr>
        <w:t>Chronic Diseases:</w:t>
      </w:r>
      <w:r>
        <w:t xml:space="preserve"> </w:t>
      </w:r>
      <w:hyperlink r:id="rId7" w:history="1">
        <w:r w:rsidRPr="00072E78">
          <w:rPr>
            <w:rStyle w:val="Hyperlink"/>
          </w:rPr>
          <w:t>Kidney disease</w:t>
        </w:r>
      </w:hyperlink>
      <w:r>
        <w:t xml:space="preserve"> or cancer can affect blood cell production.</w:t>
      </w:r>
    </w:p>
    <w:p w14:paraId="53534F42" w14:textId="77777777" w:rsidR="005A369C" w:rsidRDefault="00B10737">
      <w:pPr>
        <w:numPr>
          <w:ilvl w:val="0"/>
          <w:numId w:val="6"/>
        </w:numPr>
      </w:pPr>
      <w:r>
        <w:rPr>
          <w:b/>
        </w:rPr>
        <w:t>Infections:</w:t>
      </w:r>
      <w:r>
        <w:t xml:space="preserve"> Certain viral or bacterial infections can impair blood cell function.</w:t>
      </w:r>
    </w:p>
    <w:p w14:paraId="53534F43" w14:textId="77777777" w:rsidR="005A369C" w:rsidRDefault="00B10737">
      <w:pPr>
        <w:numPr>
          <w:ilvl w:val="0"/>
          <w:numId w:val="6"/>
        </w:numPr>
      </w:pPr>
      <w:r>
        <w:rPr>
          <w:b/>
        </w:rPr>
        <w:t>Medications and Toxins:</w:t>
      </w:r>
      <w:r>
        <w:t xml:space="preserve"> Some drugs and chemicals can damage blood cells or bone marrow.</w:t>
      </w:r>
    </w:p>
    <w:p w14:paraId="53534F44" w14:textId="77777777" w:rsidR="005A369C" w:rsidRDefault="00B10737">
      <w:r>
        <w:t>Understanding these blood disorders causes aids in prevention and tailored treatment strategies.</w:t>
      </w:r>
    </w:p>
    <w:p w14:paraId="53534F45" w14:textId="77777777" w:rsidR="005A369C" w:rsidRDefault="005A369C">
      <w:pPr>
        <w:rPr>
          <w:b/>
        </w:rPr>
      </w:pPr>
    </w:p>
    <w:p w14:paraId="53534F46" w14:textId="77777777" w:rsidR="005A369C" w:rsidRDefault="00B10737">
      <w:pPr>
        <w:rPr>
          <w:b/>
        </w:rPr>
      </w:pPr>
      <w:r>
        <w:rPr>
          <w:b/>
        </w:rPr>
        <w:t>Types of Blood Disorders</w:t>
      </w:r>
    </w:p>
    <w:p w14:paraId="53534F47" w14:textId="77777777" w:rsidR="005A369C" w:rsidRDefault="00B10737">
      <w:r>
        <w:t>Blood disorders are categorized based on the affected component:</w:t>
      </w:r>
    </w:p>
    <w:p w14:paraId="53534F48" w14:textId="77777777" w:rsidR="005A369C" w:rsidRDefault="00B10737">
      <w:pPr>
        <w:numPr>
          <w:ilvl w:val="0"/>
          <w:numId w:val="4"/>
        </w:numPr>
        <w:pBdr>
          <w:top w:val="nil"/>
          <w:left w:val="nil"/>
          <w:bottom w:val="nil"/>
          <w:right w:val="nil"/>
          <w:between w:val="nil"/>
        </w:pBdr>
        <w:rPr>
          <w:b/>
          <w:color w:val="000000"/>
        </w:rPr>
      </w:pPr>
      <w:r>
        <w:rPr>
          <w:b/>
          <w:color w:val="000000"/>
        </w:rPr>
        <w:t>Red Blood Cell Disorders</w:t>
      </w:r>
    </w:p>
    <w:p w14:paraId="53534F49" w14:textId="77777777" w:rsidR="005A369C" w:rsidRDefault="00B10737">
      <w:pPr>
        <w:numPr>
          <w:ilvl w:val="0"/>
          <w:numId w:val="7"/>
        </w:numPr>
      </w:pPr>
      <w:r>
        <w:rPr>
          <w:b/>
        </w:rPr>
        <w:t>Anemia:</w:t>
      </w:r>
      <w:r>
        <w:t xml:space="preserve"> A condition characterized by a deficiency of red blood cells or hemoglobin, leading to fatigue and weakness. Causes include nutritional deficiencies, chronic diseases, and genetic conditions.</w:t>
      </w:r>
    </w:p>
    <w:p w14:paraId="53534F4A" w14:textId="77777777" w:rsidR="005A369C" w:rsidRDefault="00B10737">
      <w:pPr>
        <w:numPr>
          <w:ilvl w:val="0"/>
          <w:numId w:val="7"/>
        </w:numPr>
      </w:pPr>
      <w:r>
        <w:rPr>
          <w:b/>
        </w:rPr>
        <w:t>Sickle Cell Disease:</w:t>
      </w:r>
      <w:r>
        <w:t xml:space="preserve"> A hereditary disorder causing red blood cells to assume a sickle shape, leading to blockages in blood flow and severe pain.</w:t>
      </w:r>
    </w:p>
    <w:p w14:paraId="53534F4B" w14:textId="77777777" w:rsidR="005A369C" w:rsidRDefault="00B10737">
      <w:pPr>
        <w:numPr>
          <w:ilvl w:val="0"/>
          <w:numId w:val="7"/>
        </w:numPr>
      </w:pPr>
      <w:r>
        <w:rPr>
          <w:b/>
        </w:rPr>
        <w:t>Thalassemia:</w:t>
      </w:r>
      <w:r>
        <w:t xml:space="preserve"> An inherited blood disorder resulting in abnormal hemoglobin production, causing anemia and related complications.</w:t>
      </w:r>
    </w:p>
    <w:p w14:paraId="53534F4C" w14:textId="77777777" w:rsidR="005A369C" w:rsidRDefault="00B10737">
      <w:pPr>
        <w:numPr>
          <w:ilvl w:val="0"/>
          <w:numId w:val="4"/>
        </w:numPr>
        <w:pBdr>
          <w:top w:val="nil"/>
          <w:left w:val="nil"/>
          <w:bottom w:val="nil"/>
          <w:right w:val="nil"/>
          <w:between w:val="nil"/>
        </w:pBdr>
        <w:rPr>
          <w:b/>
          <w:color w:val="000000"/>
        </w:rPr>
      </w:pPr>
      <w:r>
        <w:rPr>
          <w:b/>
          <w:color w:val="000000"/>
        </w:rPr>
        <w:t>White Blood Cell Disorders</w:t>
      </w:r>
    </w:p>
    <w:p w14:paraId="53534F4D" w14:textId="77777777" w:rsidR="005A369C" w:rsidRDefault="00B10737">
      <w:pPr>
        <w:numPr>
          <w:ilvl w:val="0"/>
          <w:numId w:val="8"/>
        </w:numPr>
      </w:pPr>
      <w:r>
        <w:rPr>
          <w:b/>
        </w:rPr>
        <w:t>Leukopenia:</w:t>
      </w:r>
      <w:r>
        <w:t xml:space="preserve"> A reduced white blood cell count, increasing susceptibility to infections.</w:t>
      </w:r>
    </w:p>
    <w:p w14:paraId="53534F4E" w14:textId="77777777" w:rsidR="005A369C" w:rsidRDefault="00B10737">
      <w:pPr>
        <w:numPr>
          <w:ilvl w:val="0"/>
          <w:numId w:val="8"/>
        </w:numPr>
      </w:pPr>
      <w:r>
        <w:rPr>
          <w:b/>
        </w:rPr>
        <w:t>Leukocytosis:</w:t>
      </w:r>
      <w:r>
        <w:t xml:space="preserve"> An elevated white blood cell count, which may indicate infection, inflammation, or leukemia.</w:t>
      </w:r>
    </w:p>
    <w:p w14:paraId="53534F4F" w14:textId="77777777" w:rsidR="005A369C" w:rsidRDefault="00B10737">
      <w:pPr>
        <w:numPr>
          <w:ilvl w:val="0"/>
          <w:numId w:val="8"/>
        </w:numPr>
      </w:pPr>
      <w:r>
        <w:rPr>
          <w:b/>
        </w:rPr>
        <w:t>Lymphoma and Leukemia:</w:t>
      </w:r>
      <w:r>
        <w:t xml:space="preserve"> Cancers affecting white blood cells, leading to uncontrolled proliferation and impaired immune function.</w:t>
      </w:r>
    </w:p>
    <w:p w14:paraId="53534F50" w14:textId="77777777" w:rsidR="005A369C" w:rsidRDefault="00B10737">
      <w:pPr>
        <w:numPr>
          <w:ilvl w:val="0"/>
          <w:numId w:val="4"/>
        </w:numPr>
        <w:pBdr>
          <w:top w:val="nil"/>
          <w:left w:val="nil"/>
          <w:bottom w:val="nil"/>
          <w:right w:val="nil"/>
          <w:between w:val="nil"/>
        </w:pBdr>
        <w:rPr>
          <w:b/>
          <w:color w:val="000000"/>
        </w:rPr>
      </w:pPr>
      <w:r>
        <w:rPr>
          <w:b/>
          <w:color w:val="000000"/>
        </w:rPr>
        <w:t>Platelet Disorders</w:t>
      </w:r>
    </w:p>
    <w:p w14:paraId="53534F51" w14:textId="77777777" w:rsidR="005A369C" w:rsidRDefault="00B10737">
      <w:pPr>
        <w:numPr>
          <w:ilvl w:val="0"/>
          <w:numId w:val="9"/>
        </w:numPr>
      </w:pPr>
      <w:r>
        <w:rPr>
          <w:b/>
        </w:rPr>
        <w:t>Thrombocytopenia:</w:t>
      </w:r>
      <w:r>
        <w:t xml:space="preserve"> Low platelet count, causing excessive bleeding and bruising.</w:t>
      </w:r>
    </w:p>
    <w:p w14:paraId="53534F52" w14:textId="77777777" w:rsidR="005A369C" w:rsidRDefault="00B10737">
      <w:pPr>
        <w:numPr>
          <w:ilvl w:val="0"/>
          <w:numId w:val="9"/>
        </w:numPr>
      </w:pPr>
      <w:r>
        <w:rPr>
          <w:b/>
        </w:rPr>
        <w:t>Thrombocythemia:</w:t>
      </w:r>
      <w:r>
        <w:t xml:space="preserve"> High platelet count, increasing the risk of blood clots.</w:t>
      </w:r>
    </w:p>
    <w:p w14:paraId="53534F53" w14:textId="77777777" w:rsidR="005A369C" w:rsidRDefault="00B10737">
      <w:pPr>
        <w:numPr>
          <w:ilvl w:val="0"/>
          <w:numId w:val="9"/>
        </w:numPr>
      </w:pPr>
      <w:r>
        <w:rPr>
          <w:b/>
        </w:rPr>
        <w:t>Hemophilia:</w:t>
      </w:r>
      <w:r>
        <w:t xml:space="preserve"> A genetic disorder where blood lacks sufficient clotting factors, leading to prolonged bleeding.</w:t>
      </w:r>
    </w:p>
    <w:p w14:paraId="53534F54" w14:textId="77777777" w:rsidR="005A369C" w:rsidRDefault="00B10737">
      <w:pPr>
        <w:numPr>
          <w:ilvl w:val="0"/>
          <w:numId w:val="4"/>
        </w:numPr>
        <w:pBdr>
          <w:top w:val="nil"/>
          <w:left w:val="nil"/>
          <w:bottom w:val="nil"/>
          <w:right w:val="nil"/>
          <w:between w:val="nil"/>
        </w:pBdr>
        <w:rPr>
          <w:b/>
          <w:color w:val="000000"/>
        </w:rPr>
      </w:pPr>
      <w:r>
        <w:rPr>
          <w:b/>
          <w:color w:val="000000"/>
        </w:rPr>
        <w:lastRenderedPageBreak/>
        <w:t>Plasma Disorders</w:t>
      </w:r>
    </w:p>
    <w:p w14:paraId="53534F55" w14:textId="77777777" w:rsidR="005A369C" w:rsidRDefault="00B10737">
      <w:pPr>
        <w:numPr>
          <w:ilvl w:val="0"/>
          <w:numId w:val="10"/>
        </w:numPr>
      </w:pPr>
      <w:r>
        <w:rPr>
          <w:b/>
        </w:rPr>
        <w:t>Disseminated Intravascular Coagulation (DIC):</w:t>
      </w:r>
      <w:r>
        <w:t xml:space="preserve"> A condition causing widespread clotting and bleeding due to overactive clotting proteins.</w:t>
      </w:r>
    </w:p>
    <w:p w14:paraId="53534F56" w14:textId="77777777" w:rsidR="005A369C" w:rsidRDefault="00B10737">
      <w:pPr>
        <w:numPr>
          <w:ilvl w:val="0"/>
          <w:numId w:val="10"/>
        </w:numPr>
      </w:pPr>
      <w:r>
        <w:rPr>
          <w:b/>
        </w:rPr>
        <w:t>Hypercoagulable States:</w:t>
      </w:r>
      <w:r>
        <w:t xml:space="preserve"> Conditions leading to an increased tendency for blood to clot, such as antiphospholipid syndrome.</w:t>
      </w:r>
    </w:p>
    <w:p w14:paraId="53534F57" w14:textId="77777777" w:rsidR="005A369C" w:rsidRDefault="00B10737">
      <w:r>
        <w:t>Understanding each type of blood disorder facilitates accurate diagnosis and management.</w:t>
      </w:r>
    </w:p>
    <w:p w14:paraId="53534F58" w14:textId="77777777" w:rsidR="005A369C" w:rsidRDefault="005A369C"/>
    <w:p w14:paraId="53534F59" w14:textId="77777777" w:rsidR="005A369C" w:rsidRDefault="00B10737">
      <w:pPr>
        <w:rPr>
          <w:b/>
        </w:rPr>
      </w:pPr>
      <w:r>
        <w:rPr>
          <w:b/>
        </w:rPr>
        <w:t>Diagnosis</w:t>
      </w:r>
    </w:p>
    <w:p w14:paraId="53534F5A" w14:textId="77777777" w:rsidR="005A369C" w:rsidRDefault="00B10737">
      <w:r>
        <w:t>Accurate diagnosis of blood disorders involves a combination of medical history, physical examination, and specialized tests:</w:t>
      </w:r>
    </w:p>
    <w:p w14:paraId="53534F5B" w14:textId="77777777" w:rsidR="005A369C" w:rsidRDefault="00B10737">
      <w:pPr>
        <w:numPr>
          <w:ilvl w:val="0"/>
          <w:numId w:val="11"/>
        </w:numPr>
      </w:pPr>
      <w:r>
        <w:rPr>
          <w:b/>
        </w:rPr>
        <w:t>Complete Blood Count (CBC):</w:t>
      </w:r>
      <w:r>
        <w:t xml:space="preserve"> Measures the levels of red and white blood cells, hemoglobin, hematocrit, and platelets to detect abnormalities.</w:t>
      </w:r>
    </w:p>
    <w:p w14:paraId="53534F5C" w14:textId="77777777" w:rsidR="005A369C" w:rsidRDefault="00B10737">
      <w:pPr>
        <w:numPr>
          <w:ilvl w:val="0"/>
          <w:numId w:val="11"/>
        </w:numPr>
      </w:pPr>
      <w:r>
        <w:rPr>
          <w:b/>
        </w:rPr>
        <w:t>Blood Smear:</w:t>
      </w:r>
      <w:r>
        <w:t xml:space="preserve"> Examines the shape and appearance of blood cells under a microscope.</w:t>
      </w:r>
    </w:p>
    <w:p w14:paraId="53534F5D" w14:textId="77777777" w:rsidR="005A369C" w:rsidRDefault="00B10737">
      <w:pPr>
        <w:numPr>
          <w:ilvl w:val="0"/>
          <w:numId w:val="11"/>
        </w:numPr>
      </w:pPr>
      <w:r>
        <w:rPr>
          <w:b/>
        </w:rPr>
        <w:t>Bone Marrow Aspiration and Biopsy:</w:t>
      </w:r>
      <w:r>
        <w:t xml:space="preserve"> Assesses the production of blood cells within the bone marrow.</w:t>
      </w:r>
    </w:p>
    <w:p w14:paraId="53534F5E" w14:textId="77777777" w:rsidR="005A369C" w:rsidRDefault="00B10737">
      <w:pPr>
        <w:numPr>
          <w:ilvl w:val="0"/>
          <w:numId w:val="11"/>
        </w:numPr>
      </w:pPr>
      <w:r>
        <w:rPr>
          <w:b/>
        </w:rPr>
        <w:t>Coagulation Tests:</w:t>
      </w:r>
      <w:r>
        <w:t xml:space="preserve"> Evaluate the blood's ability to clot properly.</w:t>
      </w:r>
    </w:p>
    <w:p w14:paraId="53534F5F" w14:textId="77777777" w:rsidR="005A369C" w:rsidRDefault="00B10737">
      <w:pPr>
        <w:numPr>
          <w:ilvl w:val="0"/>
          <w:numId w:val="11"/>
        </w:numPr>
      </w:pPr>
      <w:r>
        <w:rPr>
          <w:b/>
        </w:rPr>
        <w:t>Genetic Testing:</w:t>
      </w:r>
      <w:r>
        <w:t xml:space="preserve"> Identifies inherited blood disorders by detecting specific gene mutations.</w:t>
      </w:r>
    </w:p>
    <w:p w14:paraId="53534F60" w14:textId="77777777" w:rsidR="005A369C" w:rsidRDefault="00B10737">
      <w:r>
        <w:t>Early and precise diagnosis through appropriate blood disorder tests is vital for effective treatment planning.</w:t>
      </w:r>
    </w:p>
    <w:p w14:paraId="53534F61" w14:textId="77777777" w:rsidR="005A369C" w:rsidRDefault="005A369C"/>
    <w:p w14:paraId="53534F62" w14:textId="77777777" w:rsidR="005A369C" w:rsidRDefault="00B10737">
      <w:pPr>
        <w:rPr>
          <w:b/>
        </w:rPr>
      </w:pPr>
      <w:r>
        <w:rPr>
          <w:b/>
        </w:rPr>
        <w:t>Treatment</w:t>
      </w:r>
    </w:p>
    <w:p w14:paraId="53534F63" w14:textId="77777777" w:rsidR="005A369C" w:rsidRDefault="00B10737">
      <w:r>
        <w:t>Treatment strategies for blood disorders are tailored to the specific condition and its underlying cause:</w:t>
      </w:r>
    </w:p>
    <w:p w14:paraId="53534F64" w14:textId="77777777" w:rsidR="005A369C" w:rsidRDefault="00B10737">
      <w:pPr>
        <w:numPr>
          <w:ilvl w:val="0"/>
          <w:numId w:val="12"/>
        </w:numPr>
      </w:pPr>
      <w:r>
        <w:rPr>
          <w:b/>
        </w:rPr>
        <w:t>Medications:</w:t>
      </w:r>
    </w:p>
    <w:p w14:paraId="53534F65" w14:textId="77777777" w:rsidR="005A369C" w:rsidRDefault="00B10737">
      <w:pPr>
        <w:numPr>
          <w:ilvl w:val="1"/>
          <w:numId w:val="12"/>
        </w:numPr>
      </w:pPr>
      <w:r>
        <w:rPr>
          <w:b/>
        </w:rPr>
        <w:t>Iron Supplements:</w:t>
      </w:r>
      <w:r>
        <w:t xml:space="preserve"> For iron-deficiency anemia.</w:t>
      </w:r>
    </w:p>
    <w:p w14:paraId="53534F66" w14:textId="77777777" w:rsidR="005A369C" w:rsidRDefault="00B10737">
      <w:pPr>
        <w:numPr>
          <w:ilvl w:val="1"/>
          <w:numId w:val="12"/>
        </w:numPr>
      </w:pPr>
      <w:r>
        <w:rPr>
          <w:b/>
        </w:rPr>
        <w:t>Vitamin B12 or Folate Supplements:</w:t>
      </w:r>
      <w:r>
        <w:t xml:space="preserve"> To address specific nutritional deficiencies.</w:t>
      </w:r>
    </w:p>
    <w:p w14:paraId="53534F67" w14:textId="77777777" w:rsidR="005A369C" w:rsidRDefault="00B10737">
      <w:pPr>
        <w:numPr>
          <w:ilvl w:val="1"/>
          <w:numId w:val="12"/>
        </w:numPr>
      </w:pPr>
      <w:r>
        <w:rPr>
          <w:b/>
        </w:rPr>
        <w:t>Antibiotics:</w:t>
      </w:r>
      <w:r>
        <w:t xml:space="preserve"> To treat infections affecting blood cells.</w:t>
      </w:r>
    </w:p>
    <w:p w14:paraId="53534F68" w14:textId="77777777" w:rsidR="005A369C" w:rsidRDefault="00B10737">
      <w:pPr>
        <w:numPr>
          <w:ilvl w:val="1"/>
          <w:numId w:val="12"/>
        </w:numPr>
      </w:pPr>
      <w:r>
        <w:rPr>
          <w:b/>
        </w:rPr>
        <w:t>Chemotherapy:</w:t>
      </w:r>
      <w:r>
        <w:t xml:space="preserve"> For blood cancers like leukemia and lymphoma.</w:t>
      </w:r>
    </w:p>
    <w:p w14:paraId="53534F69" w14:textId="77777777" w:rsidR="005A369C" w:rsidRDefault="00B10737">
      <w:pPr>
        <w:numPr>
          <w:ilvl w:val="1"/>
          <w:numId w:val="12"/>
        </w:numPr>
      </w:pPr>
      <w:r>
        <w:rPr>
          <w:b/>
        </w:rPr>
        <w:t>Immunosuppressants:</w:t>
      </w:r>
      <w:r>
        <w:t xml:space="preserve"> To manage autoimmune-related blood disorders.</w:t>
      </w:r>
    </w:p>
    <w:p w14:paraId="53534F6A" w14:textId="77777777" w:rsidR="005A369C" w:rsidRDefault="00B10737">
      <w:pPr>
        <w:numPr>
          <w:ilvl w:val="0"/>
          <w:numId w:val="12"/>
        </w:numPr>
      </w:pPr>
      <w:r>
        <w:rPr>
          <w:b/>
        </w:rPr>
        <w:t>Blood Transfusions:</w:t>
      </w:r>
      <w:r>
        <w:t xml:space="preserve"> Provide healthy blood cells to patients with severe anemia or blood loss.</w:t>
      </w:r>
    </w:p>
    <w:p w14:paraId="53534F6B" w14:textId="77777777" w:rsidR="005A369C" w:rsidRDefault="00B10737">
      <w:pPr>
        <w:numPr>
          <w:ilvl w:val="0"/>
          <w:numId w:val="12"/>
        </w:numPr>
      </w:pPr>
      <w:r>
        <w:rPr>
          <w:b/>
        </w:rPr>
        <w:t>Bone Marrow or Stem Cell Transplant:</w:t>
      </w:r>
      <w:r>
        <w:t xml:space="preserve"> Replaces damaged bone marrow with healthy cells, particularly in conditions like leukemia or severe aplastic anemia.</w:t>
      </w:r>
    </w:p>
    <w:p w14:paraId="53534F6C" w14:textId="77777777" w:rsidR="005A369C" w:rsidRDefault="00B10737">
      <w:pPr>
        <w:numPr>
          <w:ilvl w:val="0"/>
          <w:numId w:val="12"/>
        </w:numPr>
      </w:pPr>
      <w:r>
        <w:rPr>
          <w:b/>
        </w:rPr>
        <w:lastRenderedPageBreak/>
        <w:t>Plasma Exchange (Plasmapheresis):</w:t>
      </w:r>
      <w:r>
        <w:t xml:space="preserve"> Removes harmful antibodies from the blood, used in conditions like thrombotic thrombocytopenic purpura.</w:t>
      </w:r>
    </w:p>
    <w:p w14:paraId="53534F6D" w14:textId="77777777" w:rsidR="005A369C" w:rsidRDefault="00B10737">
      <w:pPr>
        <w:numPr>
          <w:ilvl w:val="0"/>
          <w:numId w:val="12"/>
        </w:numPr>
      </w:pPr>
      <w:r>
        <w:rPr>
          <w:b/>
        </w:rPr>
        <w:t>Lifestyle Modifications:</w:t>
      </w:r>
    </w:p>
    <w:p w14:paraId="53534F6E" w14:textId="77777777" w:rsidR="005A369C" w:rsidRDefault="00B10737">
      <w:pPr>
        <w:numPr>
          <w:ilvl w:val="1"/>
          <w:numId w:val="12"/>
        </w:numPr>
      </w:pPr>
      <w:r>
        <w:rPr>
          <w:b/>
        </w:rPr>
        <w:t>Dietary Changes:</w:t>
      </w:r>
      <w:r>
        <w:t xml:space="preserve"> Ensuring adequate intake of essential nutrients.</w:t>
      </w:r>
    </w:p>
    <w:p w14:paraId="53534F6F" w14:textId="77777777" w:rsidR="005A369C" w:rsidRDefault="00B10737">
      <w:pPr>
        <w:numPr>
          <w:ilvl w:val="1"/>
          <w:numId w:val="12"/>
        </w:numPr>
      </w:pPr>
      <w:r>
        <w:rPr>
          <w:b/>
        </w:rPr>
        <w:t>Regular Exercise:</w:t>
      </w:r>
      <w:r>
        <w:t xml:space="preserve"> To improve overall health and circulation.</w:t>
      </w:r>
    </w:p>
    <w:p w14:paraId="53534F70" w14:textId="77777777" w:rsidR="005A369C" w:rsidRDefault="00B10737">
      <w:pPr>
        <w:numPr>
          <w:ilvl w:val="1"/>
          <w:numId w:val="12"/>
        </w:numPr>
      </w:pPr>
      <w:r>
        <w:rPr>
          <w:b/>
        </w:rPr>
        <w:t>Avoiding Toxins:</w:t>
      </w:r>
      <w:r>
        <w:t xml:space="preserve"> Limiting exposure to harmful chemicals and medications that can affect blood health.</w:t>
      </w:r>
    </w:p>
    <w:p w14:paraId="53534F71" w14:textId="77777777" w:rsidR="005A369C" w:rsidRDefault="00B10737">
      <w:r>
        <w:t>Collaborative care involving hematologists, primary care physicians, and other specialists ensures comprehensive blood disorders treatment.</w:t>
      </w:r>
    </w:p>
    <w:p w14:paraId="53534F72" w14:textId="77777777" w:rsidR="005A369C" w:rsidRDefault="005A369C">
      <w:pPr>
        <w:rPr>
          <w:b/>
        </w:rPr>
      </w:pPr>
    </w:p>
    <w:p w14:paraId="53534F73" w14:textId="77777777" w:rsidR="005A369C" w:rsidRDefault="00B10737">
      <w:pPr>
        <w:rPr>
          <w:b/>
        </w:rPr>
      </w:pPr>
      <w:r>
        <w:rPr>
          <w:b/>
        </w:rPr>
        <w:t>Prevention</w:t>
      </w:r>
    </w:p>
    <w:p w14:paraId="53534F74" w14:textId="77777777" w:rsidR="005A369C" w:rsidRDefault="00B10737">
      <w:r>
        <w:t>While not all blood disorders are preventable, certain measures can reduce the risk:</w:t>
      </w:r>
    </w:p>
    <w:p w14:paraId="53534F75" w14:textId="77777777" w:rsidR="005A369C" w:rsidRDefault="00B10737">
      <w:pPr>
        <w:numPr>
          <w:ilvl w:val="0"/>
          <w:numId w:val="2"/>
        </w:numPr>
      </w:pPr>
      <w:r>
        <w:rPr>
          <w:b/>
        </w:rPr>
        <w:t>Balanced Diet:</w:t>
      </w:r>
      <w:r>
        <w:t xml:space="preserve"> Consuming foods rich in iron, vitamin B12, and folate supports healthy blood cell production.</w:t>
      </w:r>
    </w:p>
    <w:p w14:paraId="53534F76" w14:textId="77777777" w:rsidR="005A369C" w:rsidRDefault="00B10737">
      <w:pPr>
        <w:numPr>
          <w:ilvl w:val="0"/>
          <w:numId w:val="2"/>
        </w:numPr>
      </w:pPr>
      <w:r>
        <w:rPr>
          <w:b/>
        </w:rPr>
        <w:t>Regular Health Screenings:</w:t>
      </w:r>
      <w:r>
        <w:t xml:space="preserve"> Early detection of abnormalities through routine check-ups.</w:t>
      </w:r>
    </w:p>
    <w:p w14:paraId="53534F77" w14:textId="77777777" w:rsidR="005A369C" w:rsidRDefault="00B10737">
      <w:pPr>
        <w:numPr>
          <w:ilvl w:val="0"/>
          <w:numId w:val="2"/>
        </w:numPr>
      </w:pPr>
      <w:r>
        <w:rPr>
          <w:b/>
        </w:rPr>
        <w:t>Vaccinations:</w:t>
      </w:r>
      <w:r>
        <w:t xml:space="preserve"> Protect against infections that can impact blood health.</w:t>
      </w:r>
    </w:p>
    <w:p w14:paraId="53534F78" w14:textId="77777777" w:rsidR="005A369C" w:rsidRDefault="00B10737">
      <w:pPr>
        <w:numPr>
          <w:ilvl w:val="0"/>
          <w:numId w:val="2"/>
        </w:numPr>
      </w:pPr>
      <w:r>
        <w:rPr>
          <w:b/>
        </w:rPr>
        <w:t>Genetic Counseling:</w:t>
      </w:r>
      <w:r>
        <w:t xml:space="preserve"> For individuals with a family history of blood disorders, counseling can provide information on risks and preventive strategies.</w:t>
      </w:r>
    </w:p>
    <w:p w14:paraId="53534F79" w14:textId="77777777" w:rsidR="005A369C" w:rsidRDefault="00B10737">
      <w:r>
        <w:t>Implementing these practices contributes to the prevention of certain blood disorders and promotes overall well-being.</w:t>
      </w:r>
    </w:p>
    <w:p w14:paraId="53534F7A" w14:textId="77777777" w:rsidR="005A369C" w:rsidRDefault="005A369C">
      <w:pPr>
        <w:rPr>
          <w:b/>
        </w:rPr>
      </w:pPr>
    </w:p>
    <w:p w14:paraId="53534F7B" w14:textId="77777777" w:rsidR="005A369C" w:rsidRDefault="00B10737">
      <w:pPr>
        <w:rPr>
          <w:b/>
        </w:rPr>
      </w:pPr>
      <w:r>
        <w:rPr>
          <w:b/>
        </w:rPr>
        <w:t>When to See a Doctor?</w:t>
      </w:r>
    </w:p>
    <w:p w14:paraId="53534F7C" w14:textId="77777777" w:rsidR="005A369C" w:rsidRDefault="00B10737">
      <w:r>
        <w:t>It is imperative to seek medical attention if you experience:</w:t>
      </w:r>
    </w:p>
    <w:p w14:paraId="53534F7D" w14:textId="77777777" w:rsidR="005A369C" w:rsidRDefault="00B10737">
      <w:pPr>
        <w:numPr>
          <w:ilvl w:val="0"/>
          <w:numId w:val="3"/>
        </w:numPr>
      </w:pPr>
      <w:r>
        <w:rPr>
          <w:b/>
        </w:rPr>
        <w:t>Persistent Fatigue or Weakness:</w:t>
      </w:r>
      <w:r>
        <w:t xml:space="preserve"> Unrelieved by rest or affecting daily activities.</w:t>
      </w:r>
    </w:p>
    <w:p w14:paraId="53534F7E" w14:textId="77777777" w:rsidR="005A369C" w:rsidRDefault="00B10737">
      <w:pPr>
        <w:numPr>
          <w:ilvl w:val="0"/>
          <w:numId w:val="3"/>
        </w:numPr>
      </w:pPr>
      <w:r>
        <w:rPr>
          <w:b/>
        </w:rPr>
        <w:t>Unexplained Bruising or Bleeding:</w:t>
      </w:r>
      <w:r>
        <w:t xml:space="preserve"> Such as frequent nosebleeds, gum bleeding, or heavy menstrual periods.</w:t>
      </w:r>
    </w:p>
    <w:p w14:paraId="53534F7F" w14:textId="77777777" w:rsidR="005A369C" w:rsidRDefault="00B10737">
      <w:pPr>
        <w:numPr>
          <w:ilvl w:val="0"/>
          <w:numId w:val="3"/>
        </w:numPr>
      </w:pPr>
      <w:r>
        <w:rPr>
          <w:b/>
        </w:rPr>
        <w:t>Recurrent Infections:</w:t>
      </w:r>
      <w:r>
        <w:t xml:space="preserve"> Indicating possible immune system compromise.</w:t>
      </w:r>
    </w:p>
    <w:p w14:paraId="53534F80" w14:textId="77777777" w:rsidR="005A369C" w:rsidRDefault="00B10737">
      <w:pPr>
        <w:numPr>
          <w:ilvl w:val="0"/>
          <w:numId w:val="3"/>
        </w:numPr>
      </w:pPr>
      <w:r>
        <w:rPr>
          <w:b/>
        </w:rPr>
        <w:t>Shortness of Breath or Chest Pain:</w:t>
      </w:r>
      <w:r>
        <w:t xml:space="preserve"> Especially if sudden or severe.</w:t>
      </w:r>
    </w:p>
    <w:p w14:paraId="53534F81" w14:textId="77777777" w:rsidR="005A369C" w:rsidRDefault="00B10737">
      <w:pPr>
        <w:numPr>
          <w:ilvl w:val="0"/>
          <w:numId w:val="3"/>
        </w:numPr>
      </w:pPr>
      <w:r>
        <w:rPr>
          <w:b/>
        </w:rPr>
        <w:t>Swollen Lymph Nodes:</w:t>
      </w:r>
      <w:r>
        <w:t xml:space="preserve"> Particularly if persistent or enlarging.</w:t>
      </w:r>
    </w:p>
    <w:p w14:paraId="53534F82" w14:textId="1B9881B9" w:rsidR="005A369C" w:rsidRDefault="00B10737">
      <w:r>
        <w:t xml:space="preserve">Early consultation with a doctor is advised. </w:t>
      </w:r>
      <w:hyperlink r:id="rId8">
        <w:r>
          <w:rPr>
            <w:color w:val="1155CC"/>
            <w:u w:val="single"/>
          </w:rPr>
          <w:t>Aditya Birla Hospital</w:t>
        </w:r>
      </w:hyperlink>
      <w:r>
        <w:t xml:space="preserve"> is known as one of the</w:t>
      </w:r>
      <w:r>
        <w:rPr>
          <w:color w:val="1155CC"/>
          <w:u w:val="single"/>
        </w:rPr>
        <w:t xml:space="preserve"> </w:t>
      </w:r>
      <w:hyperlink r:id="rId9" w:history="1">
        <w:r w:rsidRPr="00DD01BF">
          <w:rPr>
            <w:rStyle w:val="Hyperlink"/>
          </w:rPr>
          <w:t xml:space="preserve">best Haematology Hospital in </w:t>
        </w:r>
        <w:r w:rsidR="009635CC" w:rsidRPr="00DD01BF">
          <w:rPr>
            <w:rStyle w:val="Hyperlink"/>
          </w:rPr>
          <w:t xml:space="preserve">PCMC, </w:t>
        </w:r>
        <w:r w:rsidRPr="00DD01BF">
          <w:rPr>
            <w:rStyle w:val="Hyperlink"/>
          </w:rPr>
          <w:t>Pune</w:t>
        </w:r>
      </w:hyperlink>
      <w:r>
        <w:rPr>
          <w:color w:val="1155CC"/>
          <w:u w:val="single"/>
        </w:rPr>
        <w:t xml:space="preserve"> </w:t>
      </w:r>
      <w:r>
        <w:t xml:space="preserve">. Here you can consult with some of the </w:t>
      </w:r>
      <w:hyperlink r:id="rId10" w:history="1">
        <w:r w:rsidRPr="00B10737">
          <w:rPr>
            <w:rStyle w:val="Hyperlink"/>
          </w:rPr>
          <w:t xml:space="preserve">best Haematologists in </w:t>
        </w:r>
        <w:r>
          <w:rPr>
            <w:rStyle w:val="Hyperlink"/>
          </w:rPr>
          <w:t xml:space="preserve">PCMC </w:t>
        </w:r>
        <w:r w:rsidRPr="00B10737">
          <w:rPr>
            <w:rStyle w:val="Hyperlink"/>
          </w:rPr>
          <w:t>Pune</w:t>
        </w:r>
      </w:hyperlink>
      <w:r>
        <w:t xml:space="preserve"> for accurate diagnosis. Also, with state-of-the-art facilities our specialists can perform necessary blood disorder tests to determine the cause of symptoms and initiate appropriate treatment.</w:t>
      </w:r>
    </w:p>
    <w:p w14:paraId="53534F83" w14:textId="77777777" w:rsidR="005A369C" w:rsidRDefault="005A369C"/>
    <w:p w14:paraId="53534F84" w14:textId="77777777" w:rsidR="005A369C" w:rsidRDefault="00B10737">
      <w:pPr>
        <w:rPr>
          <w:b/>
        </w:rPr>
      </w:pPr>
      <w:r>
        <w:rPr>
          <w:b/>
        </w:rPr>
        <w:lastRenderedPageBreak/>
        <w:t>Conclusion</w:t>
      </w:r>
    </w:p>
    <w:p w14:paraId="53534F85" w14:textId="77777777" w:rsidR="005A369C" w:rsidRDefault="00B10737">
      <w:r>
        <w:t xml:space="preserve">Blood disorders encompass a diverse range of conditions affecting the vital components of blood. Awareness of their symptoms, causes, and available treatments can aid in early detection and proper management, improving patient outcomes. Advances in medical science have led to effective diagnostic tools and treatment options, ranging from medications and blood transfusions to stem cell therapy. While some blood disorders are genetic and unavoidable, others can be prevented through lifestyle choices, regular </w:t>
      </w:r>
      <w:r>
        <w:t xml:space="preserve">health check-ups, and timely vaccinations. </w:t>
      </w:r>
    </w:p>
    <w:p w14:paraId="53534F86" w14:textId="77777777" w:rsidR="005A369C" w:rsidRDefault="005A369C"/>
    <w:p w14:paraId="53534F87" w14:textId="77777777" w:rsidR="005A369C" w:rsidRDefault="005A369C"/>
    <w:p w14:paraId="53534F88" w14:textId="77777777" w:rsidR="005A369C" w:rsidRDefault="00B10737">
      <w:pPr>
        <w:rPr>
          <w:b/>
        </w:rPr>
      </w:pPr>
      <w:r>
        <w:rPr>
          <w:b/>
        </w:rPr>
        <w:t>FAQs</w:t>
      </w:r>
    </w:p>
    <w:p w14:paraId="53534F89" w14:textId="77777777" w:rsidR="005A369C" w:rsidRDefault="00B10737">
      <w:pPr>
        <w:rPr>
          <w:b/>
        </w:rPr>
      </w:pPr>
      <w:r>
        <w:rPr>
          <w:b/>
        </w:rPr>
        <w:t>What are the symptoms of a blood disorder?</w:t>
      </w:r>
    </w:p>
    <w:p w14:paraId="53534F8A" w14:textId="77777777" w:rsidR="005A369C" w:rsidRDefault="00B10737">
      <w:r>
        <w:t>Symptoms vary depending on the condition but may include fatigue, frequent infections, unexplained bruising, excessive bleeding, pale skin, and shortness of breath. Some blood disorders may also cause swollen lymph nodes, joint pain, or neurological issues.</w:t>
      </w:r>
    </w:p>
    <w:p w14:paraId="53534F8B" w14:textId="77777777" w:rsidR="005A369C" w:rsidRDefault="00B10737">
      <w:pPr>
        <w:rPr>
          <w:b/>
        </w:rPr>
      </w:pPr>
      <w:r>
        <w:rPr>
          <w:b/>
        </w:rPr>
        <w:t>What is the best treatment for blood disorders?</w:t>
      </w:r>
    </w:p>
    <w:p w14:paraId="53534F8C" w14:textId="77777777" w:rsidR="005A369C" w:rsidRDefault="00B10737">
      <w:r>
        <w:t>Treatment depends on the specific disorder. Common approaches include medications (such as iron supplements or chemotherapy), blood transfusions, bone marrow transplants, and supportive therapies like plasma exchange. A</w:t>
      </w:r>
      <w:r>
        <w:rPr>
          <w:b/>
        </w:rPr>
        <w:t xml:space="preserve"> Haematologist </w:t>
      </w:r>
      <w:r>
        <w:t>can recommend the most effective treatment based on the diagnosis.</w:t>
      </w:r>
    </w:p>
    <w:p w14:paraId="53534F8D" w14:textId="77777777" w:rsidR="005A369C" w:rsidRDefault="00B10737">
      <w:pPr>
        <w:rPr>
          <w:b/>
        </w:rPr>
      </w:pPr>
      <w:r>
        <w:rPr>
          <w:b/>
        </w:rPr>
        <w:t>How to prevent blood disorders?</w:t>
      </w:r>
    </w:p>
    <w:p w14:paraId="53534F8E" w14:textId="77777777" w:rsidR="005A369C" w:rsidRDefault="00B10737">
      <w:r>
        <w:t>While not all blood disorders are preventable, you can reduce your risk by maintaining a balanced diet rich in iron and vitamins, staying up to date with vaccinations, avoiding exposure to toxins, and undergoing regular health screenings. Genetic counseling is also advisable for those with a family history of blood disorders.</w:t>
      </w:r>
    </w:p>
    <w:p w14:paraId="53534F8F" w14:textId="77777777" w:rsidR="005A369C" w:rsidRDefault="00B10737">
      <w:pPr>
        <w:rPr>
          <w:b/>
        </w:rPr>
      </w:pPr>
      <w:r>
        <w:rPr>
          <w:b/>
        </w:rPr>
        <w:t>Can you live a normal life with a blood disorder?</w:t>
      </w:r>
    </w:p>
    <w:p w14:paraId="53534F90" w14:textId="77777777" w:rsidR="005A369C" w:rsidRDefault="00B10737">
      <w:r>
        <w:t>Many individuals with blood disorders lead normal lives with proper management and treatment. Regular medical check-ups, a healthy lifestyle, and adherence to prescribed treatments can significantly improve quality of life. Early diagnosis and intervention are key to minimizing complications.</w:t>
      </w:r>
    </w:p>
    <w:p w14:paraId="53534F91" w14:textId="77777777" w:rsidR="005A369C" w:rsidRDefault="005A369C"/>
    <w:p w14:paraId="53534F92" w14:textId="77777777" w:rsidR="005A369C" w:rsidRDefault="00B10737">
      <w:pPr>
        <w:rPr>
          <w:b/>
        </w:rPr>
      </w:pPr>
      <w:r>
        <w:rPr>
          <w:b/>
        </w:rPr>
        <w:t>References</w:t>
      </w:r>
    </w:p>
    <w:p w14:paraId="53534F93" w14:textId="77777777" w:rsidR="005A369C" w:rsidRDefault="00B10737">
      <w:pPr>
        <w:pBdr>
          <w:top w:val="nil"/>
          <w:left w:val="nil"/>
          <w:bottom w:val="nil"/>
          <w:right w:val="nil"/>
          <w:between w:val="nil"/>
        </w:pBdr>
        <w:spacing w:after="0" w:line="240" w:lineRule="auto"/>
        <w:rPr>
          <w:color w:val="000000"/>
        </w:rPr>
      </w:pPr>
      <w:r>
        <w:rPr>
          <w:color w:val="000000"/>
        </w:rPr>
        <w:t>Centers for Disease Control and Prevention (CDC). Bleeding Disorders in Women. Atlanta: CDC; 2024 [cited 2025 Feb 23]. Available from: https://www.cdc.gov/female-blood-disorders/index.html</w:t>
      </w:r>
    </w:p>
    <w:p w14:paraId="53534F94" w14:textId="77777777" w:rsidR="005A369C" w:rsidRDefault="005A369C">
      <w:pPr>
        <w:pBdr>
          <w:top w:val="nil"/>
          <w:left w:val="nil"/>
          <w:bottom w:val="nil"/>
          <w:right w:val="nil"/>
          <w:between w:val="nil"/>
        </w:pBdr>
        <w:spacing w:after="0" w:line="240" w:lineRule="auto"/>
        <w:rPr>
          <w:color w:val="000000"/>
        </w:rPr>
      </w:pPr>
    </w:p>
    <w:p w14:paraId="53534F95" w14:textId="77777777" w:rsidR="005A369C" w:rsidRDefault="00B10737">
      <w:pPr>
        <w:pBdr>
          <w:top w:val="nil"/>
          <w:left w:val="nil"/>
          <w:bottom w:val="nil"/>
          <w:right w:val="nil"/>
          <w:between w:val="nil"/>
        </w:pBdr>
        <w:spacing w:after="0" w:line="240" w:lineRule="auto"/>
        <w:rPr>
          <w:color w:val="000000"/>
        </w:rPr>
      </w:pPr>
      <w:r>
        <w:rPr>
          <w:color w:val="000000"/>
        </w:rPr>
        <w:t>National Heart, Lung, and Blood Institute (NHLBI). Blood Diseases and Disorders Education Program. Bethesda: NHLBI; 2024 [cited 2025 Feb 23]. Available from: https://www.nhlbi.nih.gov/education/blood</w:t>
      </w:r>
    </w:p>
    <w:p w14:paraId="53534F96" w14:textId="77777777" w:rsidR="005A369C" w:rsidRDefault="005A369C">
      <w:pPr>
        <w:pBdr>
          <w:top w:val="nil"/>
          <w:left w:val="nil"/>
          <w:bottom w:val="nil"/>
          <w:right w:val="nil"/>
          <w:between w:val="nil"/>
        </w:pBdr>
        <w:spacing w:after="0" w:line="240" w:lineRule="auto"/>
        <w:rPr>
          <w:color w:val="000000"/>
        </w:rPr>
      </w:pPr>
    </w:p>
    <w:p w14:paraId="53534F97" w14:textId="77777777" w:rsidR="005A369C" w:rsidRDefault="00B10737">
      <w:pPr>
        <w:pBdr>
          <w:top w:val="nil"/>
          <w:left w:val="nil"/>
          <w:bottom w:val="nil"/>
          <w:right w:val="nil"/>
          <w:between w:val="nil"/>
        </w:pBdr>
        <w:spacing w:after="0" w:line="240" w:lineRule="auto"/>
        <w:rPr>
          <w:color w:val="000000"/>
        </w:rPr>
      </w:pPr>
      <w:r>
        <w:rPr>
          <w:color w:val="000000"/>
        </w:rPr>
        <w:t>National Center for Biotechnology Information (NCBI). PubMed. Bethesda: U.S. National Library of Medicine; 2024 [cited 2025 Feb 23]. Available from: https://pubmed.ncbi.nlm.nih.gov/</w:t>
      </w:r>
    </w:p>
    <w:p w14:paraId="53534F98" w14:textId="77777777" w:rsidR="005A369C" w:rsidRDefault="005A369C">
      <w:pPr>
        <w:pBdr>
          <w:top w:val="nil"/>
          <w:left w:val="nil"/>
          <w:bottom w:val="nil"/>
          <w:right w:val="nil"/>
          <w:between w:val="nil"/>
        </w:pBdr>
        <w:spacing w:after="0" w:line="240" w:lineRule="auto"/>
        <w:rPr>
          <w:color w:val="000000"/>
        </w:rPr>
      </w:pPr>
    </w:p>
    <w:p w14:paraId="53534F99" w14:textId="77777777" w:rsidR="005A369C" w:rsidRDefault="00B10737">
      <w:pPr>
        <w:pBdr>
          <w:top w:val="nil"/>
          <w:left w:val="nil"/>
          <w:bottom w:val="nil"/>
          <w:right w:val="nil"/>
          <w:between w:val="nil"/>
        </w:pBdr>
        <w:spacing w:after="0" w:line="240" w:lineRule="auto"/>
        <w:rPr>
          <w:color w:val="000000"/>
        </w:rPr>
      </w:pPr>
      <w:r>
        <w:rPr>
          <w:color w:val="000000"/>
        </w:rPr>
        <w:t>National Heart, Lung, and Blood Institute (NHLBI). Treatments for Blood Disorders. Bethesda: NHLBI; 2024 [cited 2025 Feb 23]. Available from: https://www.nhlbi.nih.gov/health/blood-bone-marrow-treatments</w:t>
      </w:r>
    </w:p>
    <w:p w14:paraId="53534F9A" w14:textId="77777777" w:rsidR="005A369C" w:rsidRDefault="005A369C">
      <w:pPr>
        <w:pBdr>
          <w:top w:val="nil"/>
          <w:left w:val="nil"/>
          <w:bottom w:val="nil"/>
          <w:right w:val="nil"/>
          <w:between w:val="nil"/>
        </w:pBdr>
        <w:spacing w:after="0" w:line="240" w:lineRule="auto"/>
        <w:rPr>
          <w:color w:val="000000"/>
        </w:rPr>
      </w:pPr>
    </w:p>
    <w:p w14:paraId="53534F9B" w14:textId="77777777" w:rsidR="005A369C" w:rsidRDefault="00B10737">
      <w:pPr>
        <w:pBdr>
          <w:top w:val="nil"/>
          <w:left w:val="nil"/>
          <w:bottom w:val="nil"/>
          <w:right w:val="nil"/>
          <w:between w:val="nil"/>
        </w:pBdr>
        <w:spacing w:after="0" w:line="240" w:lineRule="auto"/>
        <w:rPr>
          <w:color w:val="000000"/>
        </w:rPr>
      </w:pPr>
      <w:r>
        <w:rPr>
          <w:color w:val="000000"/>
        </w:rPr>
        <w:t>National Heart, Lung, and Blood Institute (NHLBI). Blood Clotting Disorders - Types. Bethesda: NHLBI; 2024 [cited 2025 Feb 23]. Available from: https://www.nhlbi.nih.gov/health/clotting-disorders/types</w:t>
      </w:r>
    </w:p>
    <w:sectPr w:rsidR="005A369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1CB0535-BE29-40D8-82DC-63E657FC41D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24F5E1E-1141-4F2D-89D3-6CDAB219CB0A}"/>
    <w:embedBold r:id="rId3" w:fontKey="{4B076553-FEAE-43EE-BB62-7CF85BCD881B}"/>
    <w:embedItalic r:id="rId4" w:fontKey="{6887A7F4-D7E9-4CC6-8120-8DB2A3F4A7CE}"/>
  </w:font>
  <w:font w:name="Calibri Light">
    <w:panose1 w:val="020F0302020204030204"/>
    <w:charset w:val="00"/>
    <w:family w:val="swiss"/>
    <w:pitch w:val="variable"/>
    <w:sig w:usb0="E4002EFF" w:usb1="C200247B" w:usb2="00000009" w:usb3="00000000" w:csb0="000001FF" w:csb1="00000000"/>
    <w:embedRegular r:id="rId5" w:fontKey="{BF8D6412-562F-4917-86DE-5E7BF2747113}"/>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0F2"/>
    <w:multiLevelType w:val="multilevel"/>
    <w:tmpl w:val="A7A84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4003AA"/>
    <w:multiLevelType w:val="multilevel"/>
    <w:tmpl w:val="8AD0BF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B02857"/>
    <w:multiLevelType w:val="multilevel"/>
    <w:tmpl w:val="B6100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EA3CF0"/>
    <w:multiLevelType w:val="multilevel"/>
    <w:tmpl w:val="F2124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0E773C"/>
    <w:multiLevelType w:val="multilevel"/>
    <w:tmpl w:val="176025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E0F0D51"/>
    <w:multiLevelType w:val="multilevel"/>
    <w:tmpl w:val="2E4C7D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2695490"/>
    <w:multiLevelType w:val="multilevel"/>
    <w:tmpl w:val="DDBE4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4D37273"/>
    <w:multiLevelType w:val="multilevel"/>
    <w:tmpl w:val="FEC2F2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FE47843"/>
    <w:multiLevelType w:val="multilevel"/>
    <w:tmpl w:val="E3B8C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41412D1"/>
    <w:multiLevelType w:val="multilevel"/>
    <w:tmpl w:val="FBCC7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7E31AE6"/>
    <w:multiLevelType w:val="multilevel"/>
    <w:tmpl w:val="1EBC8D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9DF2D1E"/>
    <w:multiLevelType w:val="multilevel"/>
    <w:tmpl w:val="2D86F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28179065">
    <w:abstractNumId w:val="5"/>
  </w:num>
  <w:num w:numId="2" w16cid:durableId="2118672565">
    <w:abstractNumId w:val="11"/>
  </w:num>
  <w:num w:numId="3" w16cid:durableId="849872922">
    <w:abstractNumId w:val="1"/>
  </w:num>
  <w:num w:numId="4" w16cid:durableId="1556430139">
    <w:abstractNumId w:val="4"/>
  </w:num>
  <w:num w:numId="5" w16cid:durableId="1694648715">
    <w:abstractNumId w:val="9"/>
  </w:num>
  <w:num w:numId="6" w16cid:durableId="594827802">
    <w:abstractNumId w:val="3"/>
  </w:num>
  <w:num w:numId="7" w16cid:durableId="793065406">
    <w:abstractNumId w:val="10"/>
  </w:num>
  <w:num w:numId="8" w16cid:durableId="287900421">
    <w:abstractNumId w:val="7"/>
  </w:num>
  <w:num w:numId="9" w16cid:durableId="1585334124">
    <w:abstractNumId w:val="6"/>
  </w:num>
  <w:num w:numId="10" w16cid:durableId="15887566">
    <w:abstractNumId w:val="2"/>
  </w:num>
  <w:num w:numId="11" w16cid:durableId="1041439662">
    <w:abstractNumId w:val="8"/>
  </w:num>
  <w:num w:numId="12" w16cid:durableId="136105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69C"/>
    <w:rsid w:val="00072E78"/>
    <w:rsid w:val="001E2B11"/>
    <w:rsid w:val="005A369C"/>
    <w:rsid w:val="009635CC"/>
    <w:rsid w:val="00B10737"/>
    <w:rsid w:val="00BD711B"/>
    <w:rsid w:val="00CB51D5"/>
    <w:rsid w:val="00DD0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4F25"/>
  <w15:docId w15:val="{0C187104-A310-4C1B-8009-9A5865E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styleId="UnresolvedMention">
    <w:name w:val="Unresolved Mention"/>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 TargetMode="External"/><Relationship Id="rId3" Type="http://schemas.openxmlformats.org/officeDocument/2006/relationships/styles" Target="styles.xml"/><Relationship Id="rId7" Type="http://schemas.openxmlformats.org/officeDocument/2006/relationships/hyperlink" Target="https://adityabirlahospital.com/blogs/chronic-kidney-diseas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dityabirlahospital.com/blogs/blood-cancer-symptoms-causes-treatmen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dityabirlahospital.com/doctors/hematologist-in-pune" TargetMode="External"/><Relationship Id="rId4" Type="http://schemas.openxmlformats.org/officeDocument/2006/relationships/settings" Target="settings.xml"/><Relationship Id="rId9" Type="http://schemas.openxmlformats.org/officeDocument/2006/relationships/hyperlink" Target="https://adityabirlahospital.com/specialties/hematolog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HSD9bqOArQR1gZR/xBFLkNqEZA==">CgMxLjA4AHIhMTRNaUo4U2owdUtycEJhTjlrOWZYc2V1N0pWZldqUjd0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1634</Words>
  <Characters>9318</Characters>
  <Application>Microsoft Office Word</Application>
  <DocSecurity>0</DocSecurity>
  <Lines>77</Lines>
  <Paragraphs>21</Paragraphs>
  <ScaleCrop>false</ScaleCrop>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Bhavana Nande</cp:lastModifiedBy>
  <cp:revision>7</cp:revision>
  <dcterms:created xsi:type="dcterms:W3CDTF">2025-02-23T13:22:00Z</dcterms:created>
  <dcterms:modified xsi:type="dcterms:W3CDTF">2025-03-06T09:00:00Z</dcterms:modified>
</cp:coreProperties>
</file>