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 </w:t>
      </w:r>
      <w:r>
        <w:t xml:space="preserve">(Sparks</w:t>
      </w:r>
      <w:r>
        <w:t xml:space="preserve"> </w:t>
      </w:r>
      <w:r>
        <w:t xml:space="preserve">et</w:t>
      </w:r>
      <w:r>
        <w:t xml:space="preserve"> </w:t>
      </w:r>
      <w:r>
        <w:t xml:space="preserve">al.</w:t>
      </w:r>
      <w:r>
        <w:t xml:space="preserve"> </w:t>
      </w:r>
      <w:r>
        <w:t xml:space="preserve">2018)</w:t>
      </w:r>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m^2), with a split-plot size of 5 m x 5 m (25 m^2). Replication size was 12 m x 24 m (288 m^2) with a buffer of 1 m per split-plot for a whole experiment size of 1,152 m^2.</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 m x 20.5 m (412.5 sq m) and Block 2 (B2) 20.25 m x 21.6 m (437.4 m^2). The split-plot sizes were B1 21 m x 10.25 m (215.25 m^2), B2 20.25 m x 10.8 m (218.7 m^2). The replication sizes were B1 - 42 m x 20.5 m (861 m^2) and B2 - 40.5 m x 21.6 m (874.8 m^2). A buffer 0.5 m per split-plot was used and the overall experiment size was 3471.6 m^2.</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a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Due to the scale used for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N treatments, N100 and N120, were both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treatments were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Both the N100 and N120 treatments were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was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puddled-N60 combination treatment.</w:t>
      </w:r>
    </w:p>
    <w:p>
      <w:pPr>
        <w:pStyle w:val="BodyText"/>
      </w:pPr>
      <w:r>
        <w:t xml:space="preserve">By increasing the plot size and increasing inoculum amount applied to a smaller area, the changes made for the 2016 experiment appear to have improved the experiment. The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p>
    <w:p>
      <w:pPr>
        <w:pStyle w:val="BodyText"/>
      </w:pPr>
      <w:r>
        <w:t xml:space="preserve">It should be noted that the levels of leaf severity remained low (&lt; 1 %) throughout the growing season in all treatments for both years. As AWD can only feasibly be implemented in the dry season,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odyText"/>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odyText"/>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odyText"/>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odyText"/>
      </w:pPr>
      <w:r>
        <w:t xml:space="preserve">Sparks, A. H., Castilla, N. P., &amp; Sander, B. O. (2018). Reproducible research compendium for analysing effects of water management and nitrogen on rice sheath blight.</w:t>
      </w:r>
    </w:p>
    <w:bookmarkEnd w:id="77"/>
    <w:bookmarkStart w:id="79"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kgkg /^ ha N (N100) and 180 kgkg /^ ha N (N120). In the 2016 experiment, two nitrogen rate treatments were applied: 60 kgkg /^ ha N (N60) and 180 kgkg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kg /^ ha N (N100) and 180 kgkg /^ ha N (N120). In the 2016 experiment, two nitrogen rate treatments were applied: 60 kgkg /^ ha N (N60) and 180 kg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sheath-blight-progress-for-water-management-treatments"/>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Points represent the mean observations of four replications.</w:t>
      </w:r>
    </w:p>
    <w:p>
      <w:pPr>
        <w:pStyle w:val="Heading5"/>
      </w:pPr>
      <w:bookmarkStart w:id="93" w:name="sheath-blight-incidence-boxplot-for-water-management"/>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tiller-sheath-blight-incidence-boxplot-for-n-rate"/>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kgkg /^ ha N (N100) and 180 kgkg /^ ha N (N120). In the 2016 experiment, two N rate treatments were applied: 60 kgkg /^ ha N (N60) and 180 kgkg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2018-11-02 10:35:38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Asia/Manila                 </w:t>
      </w:r>
      <w:r>
        <w:br w:type="textWrapping"/>
      </w:r>
      <w:r>
        <w:rPr>
          <w:rStyle w:val="VerbatimChar"/>
        </w:rPr>
        <w:t xml:space="preserve">#&gt;  date     2018-11-02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w:t>
      </w:r>
      <w:r>
        <w:br w:type="textWrapping"/>
      </w:r>
      <w:r>
        <w:rPr>
          <w:rStyle w:val="VerbatimChar"/>
        </w:rPr>
        <w:t xml:space="preserve">#&gt;  assertthat       0.2.0      2017-04-11 [1]</w:t>
      </w:r>
      <w:r>
        <w:br w:type="textWrapping"/>
      </w:r>
      <w:r>
        <w:rPr>
          <w:rStyle w:val="VerbatimChar"/>
        </w:rPr>
        <w:t xml:space="preserve">#&gt;  backports        1.1.2      2017-12-13 [1]</w:t>
      </w:r>
      <w:r>
        <w:br w:type="textWrapping"/>
      </w:r>
      <w:r>
        <w:rPr>
          <w:rStyle w:val="VerbatimChar"/>
        </w:rPr>
        <w:t xml:space="preserve">#&gt;  bindr            0.1.1      2018-03-13 [1]</w:t>
      </w:r>
      <w:r>
        <w:br w:type="textWrapping"/>
      </w:r>
      <w:r>
        <w:rPr>
          <w:rStyle w:val="VerbatimChar"/>
        </w:rPr>
        <w:t xml:space="preserve">#&gt;  bindrcpp         0.2.2      2018-03-29 [1]</w:t>
      </w:r>
      <w:r>
        <w:br w:type="textWrapping"/>
      </w:r>
      <w:r>
        <w:rPr>
          <w:rStyle w:val="VerbatimChar"/>
        </w:rPr>
        <w:t xml:space="preserve">#&gt;  bookdown       * 0.7        2018-02-18 [1]</w:t>
      </w:r>
      <w:r>
        <w:br w:type="textWrapping"/>
      </w:r>
      <w:r>
        <w:rPr>
          <w:rStyle w:val="VerbatimChar"/>
        </w:rPr>
        <w:t xml:space="preserve">#&gt;  cli              1.0.1      2018-09-25 [1]</w:t>
      </w:r>
      <w:r>
        <w:br w:type="textWrapping"/>
      </w:r>
      <w:r>
        <w:rPr>
          <w:rStyle w:val="VerbatimChar"/>
        </w:rPr>
        <w:t xml:space="preserve">#&gt;  coda           * 0.19-2     2018-10-08 [1]</w:t>
      </w:r>
      <w:r>
        <w:br w:type="textWrapping"/>
      </w:r>
      <w:r>
        <w:rPr>
          <w:rStyle w:val="VerbatimChar"/>
        </w:rPr>
        <w:t xml:space="preserve">#&gt;  colorout       * 1.2-0      2018-10-17 [1]</w:t>
      </w:r>
      <w:r>
        <w:br w:type="textWrapping"/>
      </w:r>
      <w:r>
        <w:rPr>
          <w:rStyle w:val="VerbatimChar"/>
        </w:rPr>
        <w:t xml:space="preserve">#&gt;  colorspace       1.3-2      2016-12-14 [1]</w:t>
      </w:r>
      <w:r>
        <w:br w:type="textWrapping"/>
      </w:r>
      <w:r>
        <w:rPr>
          <w:rStyle w:val="VerbatimChar"/>
        </w:rPr>
        <w:t xml:space="preserve">#&gt;  crayon           1.3.4      2017-09-16 [1]</w:t>
      </w:r>
      <w:r>
        <w:br w:type="textWrapping"/>
      </w:r>
      <w:r>
        <w:rPr>
          <w:rStyle w:val="VerbatimChar"/>
        </w:rPr>
        <w:t xml:space="preserve">#&gt;  digest           0.6.18     2018-10-10 [1]</w:t>
      </w:r>
      <w:r>
        <w:br w:type="textWrapping"/>
      </w:r>
      <w:r>
        <w:rPr>
          <w:rStyle w:val="VerbatimChar"/>
        </w:rPr>
        <w:t xml:space="preserve">#&gt;  dplyr            0.7.7      2018-10-16 [1]</w:t>
      </w:r>
      <w:r>
        <w:br w:type="textWrapping"/>
      </w:r>
      <w:r>
        <w:rPr>
          <w:rStyle w:val="VerbatimChar"/>
        </w:rPr>
        <w:t xml:space="preserve">#&gt;  evaluate         0.12       2018-10-09 [1]</w:t>
      </w:r>
      <w:r>
        <w:br w:type="textWrapping"/>
      </w:r>
      <w:r>
        <w:rPr>
          <w:rStyle w:val="VerbatimChar"/>
        </w:rPr>
        <w:t xml:space="preserve">#&gt;  ggplot2        * 3.1.0      2018-10-25 [1]</w:t>
      </w:r>
      <w:r>
        <w:br w:type="textWrapping"/>
      </w:r>
      <w:r>
        <w:rPr>
          <w:rStyle w:val="VerbatimChar"/>
        </w:rPr>
        <w:t xml:space="preserve">#&gt;  ggpubr         * 0.1.8      2018-08-30 [1]</w:t>
      </w:r>
      <w:r>
        <w:br w:type="textWrapping"/>
      </w:r>
      <w:r>
        <w:rPr>
          <w:rStyle w:val="VerbatimChar"/>
        </w:rPr>
        <w:t xml:space="preserve">#&gt;  glue             1.3.0      2018-07-17 [1]</w:t>
      </w:r>
      <w:r>
        <w:br w:type="textWrapping"/>
      </w:r>
      <w:r>
        <w:rPr>
          <w:rStyle w:val="VerbatimChar"/>
        </w:rPr>
        <w:t xml:space="preserve">#&gt;  gridExtra      * 2.3        2017-09-09 [1]</w:t>
      </w:r>
      <w:r>
        <w:br w:type="textWrapping"/>
      </w:r>
      <w:r>
        <w:rPr>
          <w:rStyle w:val="VerbatimChar"/>
        </w:rPr>
        <w:t xml:space="preserve">#&gt;  gtable           0.2.0      2016-02-26 [1]</w:t>
      </w:r>
      <w:r>
        <w:br w:type="textWrapping"/>
      </w:r>
      <w:r>
        <w:rPr>
          <w:rStyle w:val="VerbatimChar"/>
        </w:rPr>
        <w:t xml:space="preserve">#&gt;  highr            0.7        2018-06-09 [1]</w:t>
      </w:r>
      <w:r>
        <w:br w:type="textWrapping"/>
      </w:r>
      <w:r>
        <w:rPr>
          <w:rStyle w:val="VerbatimChar"/>
        </w:rPr>
        <w:t xml:space="preserve">#&gt;  htmltools        0.3.6      2017-04-28 [1]</w:t>
      </w:r>
      <w:r>
        <w:br w:type="textWrapping"/>
      </w:r>
      <w:r>
        <w:rPr>
          <w:rStyle w:val="VerbatimChar"/>
        </w:rPr>
        <w:t xml:space="preserve">#&gt;  knitr          * 1.20       2018-02-20 [1]</w:t>
      </w:r>
      <w:r>
        <w:br w:type="textWrapping"/>
      </w:r>
      <w:r>
        <w:rPr>
          <w:rStyle w:val="VerbatimChar"/>
        </w:rPr>
        <w:t xml:space="preserve">#&gt;  labeling         0.3        2014-08-23 [1]</w:t>
      </w:r>
      <w:r>
        <w:br w:type="textWrapping"/>
      </w:r>
      <w:r>
        <w:rPr>
          <w:rStyle w:val="VerbatimChar"/>
        </w:rPr>
        <w:t xml:space="preserve">#&gt;  lattice          0.20-35    2017-03-25 [2]</w:t>
      </w:r>
      <w:r>
        <w:br w:type="textWrapping"/>
      </w:r>
      <w:r>
        <w:rPr>
          <w:rStyle w:val="VerbatimChar"/>
        </w:rPr>
        <w:t xml:space="preserve">#&gt;  lazyeval         0.2.1      2017-10-29 [1]</w:t>
      </w:r>
      <w:r>
        <w:br w:type="textWrapping"/>
      </w:r>
      <w:r>
        <w:rPr>
          <w:rStyle w:val="VerbatimChar"/>
        </w:rPr>
        <w:t xml:space="preserve">#&gt;  magrittr       * 1.5        2014-11-22 [1]</w:t>
      </w:r>
      <w:r>
        <w:br w:type="textWrapping"/>
      </w:r>
      <w:r>
        <w:rPr>
          <w:rStyle w:val="VerbatimChar"/>
        </w:rPr>
        <w:t xml:space="preserve">#&gt;  munsell          0.5.0      2018-06-12 [1]</w:t>
      </w:r>
      <w:r>
        <w:br w:type="textWrapping"/>
      </w:r>
      <w:r>
        <w:rPr>
          <w:rStyle w:val="VerbatimChar"/>
        </w:rPr>
        <w:t xml:space="preserve">#&gt;  pillar           1.3.0      2018-07-14 [1]</w:t>
      </w:r>
      <w:r>
        <w:br w:type="textWrapping"/>
      </w:r>
      <w:r>
        <w:rPr>
          <w:rStyle w:val="VerbatimChar"/>
        </w:rPr>
        <w:t xml:space="preserve">#&gt;  pkgconfig        2.0.2      2018-08-16 [1]</w:t>
      </w:r>
      <w:r>
        <w:br w:type="textWrapping"/>
      </w:r>
      <w:r>
        <w:rPr>
          <w:rStyle w:val="VerbatimChar"/>
        </w:rPr>
        <w:t xml:space="preserve">#&gt;  plyr             1.8.4      2016-06-08 [1]</w:t>
      </w:r>
      <w:r>
        <w:br w:type="textWrapping"/>
      </w:r>
      <w:r>
        <w:rPr>
          <w:rStyle w:val="VerbatimChar"/>
        </w:rPr>
        <w:t xml:space="preserve">#&gt;  purrr            0.2.5      2018-05-29 [1]</w:t>
      </w:r>
      <w:r>
        <w:br w:type="textWrapping"/>
      </w:r>
      <w:r>
        <w:rPr>
          <w:rStyle w:val="VerbatimChar"/>
        </w:rPr>
        <w:t xml:space="preserve">#&gt;  R6               2.3.0      2018-10-04 [1]</w:t>
      </w:r>
      <w:r>
        <w:br w:type="textWrapping"/>
      </w:r>
      <w:r>
        <w:rPr>
          <w:rStyle w:val="VerbatimChar"/>
        </w:rPr>
        <w:t xml:space="preserve">#&gt;  Rcpp             0.12.19    2018-10-01 [1]</w:t>
      </w:r>
      <w:r>
        <w:br w:type="textWrapping"/>
      </w:r>
      <w:r>
        <w:rPr>
          <w:rStyle w:val="VerbatimChar"/>
        </w:rPr>
        <w:t xml:space="preserve">#&gt;  reshape2         1.4.3      2017-12-11 [1]</w:t>
      </w:r>
      <w:r>
        <w:br w:type="textWrapping"/>
      </w:r>
      <w:r>
        <w:rPr>
          <w:rStyle w:val="VerbatimChar"/>
        </w:rPr>
        <w:t xml:space="preserve">#&gt;  rice.awd.pests * 0.0.0.9000 2018-11-02 [1]</w:t>
      </w:r>
      <w:r>
        <w:br w:type="textWrapping"/>
      </w:r>
      <w:r>
        <w:rPr>
          <w:rStyle w:val="VerbatimChar"/>
        </w:rPr>
        <w:t xml:space="preserve">#&gt;  rlang            0.3.0.1    2018-10-25 [1]</w:t>
      </w:r>
      <w:r>
        <w:br w:type="textWrapping"/>
      </w:r>
      <w:r>
        <w:rPr>
          <w:rStyle w:val="VerbatimChar"/>
        </w:rPr>
        <w:t xml:space="preserve">#&gt;  rmarkdown        1.10       2018-06-11 [1]</w:t>
      </w:r>
      <w:r>
        <w:br w:type="textWrapping"/>
      </w:r>
      <w:r>
        <w:rPr>
          <w:rStyle w:val="VerbatimChar"/>
        </w:rPr>
        <w:t xml:space="preserve">#&gt;  rprojroot        1.3-2      2018-01-03 [1]</w:t>
      </w:r>
      <w:r>
        <w:br w:type="textWrapping"/>
      </w:r>
      <w:r>
        <w:rPr>
          <w:rStyle w:val="VerbatimChar"/>
        </w:rPr>
        <w:t xml:space="preserve">#&gt;  scales           1.0.0      2018-08-09 [1]</w:t>
      </w:r>
      <w:r>
        <w:br w:type="textWrapping"/>
      </w:r>
      <w:r>
        <w:rPr>
          <w:rStyle w:val="VerbatimChar"/>
        </w:rPr>
        <w:t xml:space="preserve">#&gt;  sessioninfo      1.1.0      2018-09-25 [1]</w:t>
      </w:r>
      <w:r>
        <w:br w:type="textWrapping"/>
      </w:r>
      <w:r>
        <w:rPr>
          <w:rStyle w:val="VerbatimChar"/>
        </w:rPr>
        <w:t xml:space="preserve">#&gt;  stringi          1.2.4      2018-07-20 [1]</w:t>
      </w:r>
      <w:r>
        <w:br w:type="textWrapping"/>
      </w:r>
      <w:r>
        <w:rPr>
          <w:rStyle w:val="VerbatimChar"/>
        </w:rPr>
        <w:t xml:space="preserve">#&gt;  stringr          1.3.1      2018-05-10 [1]</w:t>
      </w:r>
      <w:r>
        <w:br w:type="textWrapping"/>
      </w:r>
      <w:r>
        <w:rPr>
          <w:rStyle w:val="VerbatimChar"/>
        </w:rPr>
        <w:t xml:space="preserve">#&gt;  tibble           1.4.2      2018-01-22 [1]</w:t>
      </w:r>
      <w:r>
        <w:br w:type="textWrapping"/>
      </w:r>
      <w:r>
        <w:rPr>
          <w:rStyle w:val="VerbatimChar"/>
        </w:rPr>
        <w:t xml:space="preserve">#&gt;  tidyselect       0.2.5      2018-10-11 [1]</w:t>
      </w:r>
      <w:r>
        <w:br w:type="textWrapping"/>
      </w:r>
      <w:r>
        <w:rPr>
          <w:rStyle w:val="VerbatimChar"/>
        </w:rPr>
        <w:t xml:space="preserve">#&gt;  withr            2.1.2      2018-03-15 [1]</w:t>
      </w:r>
      <w:r>
        <w:br w:type="textWrapping"/>
      </w:r>
      <w:r>
        <w:rPr>
          <w:rStyle w:val="VerbatimChar"/>
        </w:rPr>
        <w:t xml:space="preserve">#&gt;  xfun             0.4        2018-10-23 [1]</w:t>
      </w:r>
      <w:r>
        <w:br w:type="textWrapping"/>
      </w:r>
      <w:r>
        <w:rPr>
          <w:rStyle w:val="VerbatimChar"/>
        </w:rPr>
        <w:t xml:space="preserve">#&gt;  yaml             2.2.0      2018-07-25 [1]</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(jalvesaq/colorout@cc5fbfa)</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w:t>
      </w:r>
      <w:r>
        <w:br w:type="textWrapping"/>
      </w:r>
      <w:r>
        <w:rPr>
          <w:rStyle w:val="VerbatimChar"/>
        </w:rPr>
        <w:t xml:space="preserve">#&gt; [1] /Users/asparks/Library/R/3.x/library</w:t>
      </w:r>
      <w:r>
        <w:br w:type="textWrapping"/>
      </w:r>
      <w:r>
        <w:rPr>
          <w:rStyle w:val="VerbatimChar"/>
        </w:rPr>
        <w:t xml:space="preserve">#&gt; [2] /usr/local/Cellar/r/3.5.1/lib/R/library</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[8038e99] 2018-11-02: Update README</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2018-11-02T02:35:45Z</dcterms:created>
  <dcterms:modified xsi:type="dcterms:W3CDTF">2018-11-02T02:35:45Z</dcterms:modified>
</cp:coreProperties>
</file>