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52827495"/>
        <w:docPartObj>
          <w:docPartGallery w:val="Cover Pages"/>
          <w:docPartUnique/>
        </w:docPartObj>
      </w:sdtPr>
      <w:sdtEndPr>
        <w:rPr>
          <w:sz w:val="28"/>
          <w:szCs w:val="28"/>
          <w:lang w:val="ru-RU"/>
        </w:rPr>
      </w:sdtEndPr>
      <w:sdtContent>
        <w:p w14:paraId="4AE8D8F8" w14:textId="3E208B78" w:rsidR="00615BE0" w:rsidRDefault="00615BE0"/>
        <w:p w14:paraId="7F3EA99F" w14:textId="5A6C381D" w:rsidR="00615BE0" w:rsidRDefault="00615BE0">
          <w:pPr>
            <w:rPr>
              <w:sz w:val="28"/>
              <w:szCs w:val="28"/>
              <w:lang w:val="ru-RU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9596E85" wp14:editId="06F1D20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EB0F5D" w14:textId="34BECE0B" w:rsidR="00615BE0" w:rsidRPr="000C3D99" w:rsidRDefault="00615BE0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РГР</w:t>
                                    </w:r>
                                  </w:sdtContent>
                                </w:sdt>
                                <w:r w:rsidR="000C3D99"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n-US"/>
                                  </w:rPr>
                                  <w:t xml:space="preserve"> </w:t>
                                </w:r>
                                <w:r w:rsidR="000C3D99"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«</w:t>
                                </w:r>
                                <w:r w:rsidR="000C3D99"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n-US"/>
                                  </w:rPr>
                                  <w:t>MotoGP</w:t>
                                </w:r>
                                <w:r w:rsidR="000C3D99"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»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DB92253" w14:textId="1216EC07" w:rsidR="00615BE0" w:rsidRDefault="00615BE0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по дисчиплине визуальное программирование</w:t>
                                    </w:r>
                                    <w:r w:rsidR="000C3D99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Вариант 20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266A531" w14:textId="273E7BED" w:rsidR="00615BE0" w:rsidRDefault="00615BE0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Константин Темников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9596E85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2DEB0F5D" w14:textId="34BECE0B" w:rsidR="00615BE0" w:rsidRPr="000C3D99" w:rsidRDefault="00615BE0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РГР</w:t>
                              </w:r>
                            </w:sdtContent>
                          </w:sdt>
                          <w:r w:rsidR="000C3D99">
                            <w:rPr>
                              <w:color w:val="4472C4" w:themeColor="accent1"/>
                              <w:sz w:val="72"/>
                              <w:szCs w:val="72"/>
                              <w:lang w:val="en-US"/>
                            </w:rPr>
                            <w:t xml:space="preserve"> </w:t>
                          </w:r>
                          <w:r w:rsidR="000C3D99"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«</w:t>
                          </w:r>
                          <w:r w:rsidR="000C3D99">
                            <w:rPr>
                              <w:color w:val="4472C4" w:themeColor="accent1"/>
                              <w:sz w:val="72"/>
                              <w:szCs w:val="72"/>
                              <w:lang w:val="en-US"/>
                            </w:rPr>
                            <w:t>MotoGP</w:t>
                          </w:r>
                          <w:r w:rsidR="000C3D99"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»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DB92253" w14:textId="1216EC07" w:rsidR="00615BE0" w:rsidRDefault="00615BE0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по дисчиплине визуальное программирование</w:t>
                              </w:r>
                              <w:r w:rsidR="000C3D99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Вариант 20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266A531" w14:textId="273E7BED" w:rsidR="00615BE0" w:rsidRDefault="00615BE0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Константин Темников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1293F0" wp14:editId="11C1FF4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466738D" w14:textId="6AA46777" w:rsidR="00615BE0" w:rsidRDefault="00615BE0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61293F0" id="Прямоугольник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466738D" w14:textId="6AA46777" w:rsidR="00615BE0" w:rsidRDefault="00615BE0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2022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sz w:val="28"/>
              <w:szCs w:val="28"/>
              <w:lang w:val="ru-RU"/>
            </w:rPr>
            <w:br w:type="page"/>
          </w:r>
        </w:p>
      </w:sdtContent>
    </w:sdt>
    <w:p w14:paraId="29A76066" w14:textId="28377D1D" w:rsidR="00FC0670" w:rsidRPr="000C3D99" w:rsidRDefault="00615BE0" w:rsidP="00615BE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C3D9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 Исследование предметной области и создание ER диаграммы</w:t>
      </w:r>
    </w:p>
    <w:p w14:paraId="73C785CB" w14:textId="16F35670" w:rsidR="00615BE0" w:rsidRDefault="000C3D99" w:rsidP="00615B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C2ADB45" wp14:editId="0C0356E5">
            <wp:extent cx="5943600" cy="49657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C362" w14:textId="15AF17A1" w:rsidR="000C3D99" w:rsidRPr="000C3D99" w:rsidRDefault="000C3D99" w:rsidP="00615BE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Исследовал и построил </w:t>
      </w:r>
      <w:r>
        <w:rPr>
          <w:rFonts w:ascii="Times New Roman" w:hAnsi="Times New Roman" w:cs="Times New Roman"/>
          <w:sz w:val="28"/>
          <w:szCs w:val="28"/>
        </w:rPr>
        <w:t>ER</w:t>
      </w:r>
      <w:r w:rsidRPr="000C3D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09E2">
        <w:rPr>
          <w:rFonts w:ascii="Times New Roman" w:hAnsi="Times New Roman" w:cs="Times New Roman"/>
          <w:sz w:val="28"/>
          <w:szCs w:val="28"/>
          <w:lang w:val="ru-RU"/>
        </w:rPr>
        <w:t>диаграмму,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которой у нас есть пилот, заезд, трасса, команда и мотоцикл. У пилота может быть множество заездов или их может не быть, но у заезда есть всегда один пилот</w:t>
      </w:r>
      <w:r w:rsidR="006B09E2">
        <w:rPr>
          <w:rFonts w:ascii="Times New Roman" w:hAnsi="Times New Roman" w:cs="Times New Roman"/>
          <w:sz w:val="28"/>
          <w:szCs w:val="28"/>
          <w:lang w:val="ru-RU"/>
        </w:rPr>
        <w:t xml:space="preserve"> и трасса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6B09E2">
        <w:rPr>
          <w:rFonts w:ascii="Times New Roman" w:hAnsi="Times New Roman" w:cs="Times New Roman"/>
          <w:sz w:val="28"/>
          <w:szCs w:val="28"/>
          <w:lang w:val="ru-RU"/>
        </w:rPr>
        <w:t xml:space="preserve">На трассе может быть проведено множество заездов или их может быть ноль. </w:t>
      </w:r>
      <w:r w:rsidR="00632378">
        <w:rPr>
          <w:rFonts w:ascii="Times New Roman" w:hAnsi="Times New Roman" w:cs="Times New Roman"/>
          <w:sz w:val="28"/>
          <w:szCs w:val="28"/>
          <w:lang w:val="ru-RU"/>
        </w:rPr>
        <w:t>У пилота всегда есть байк и причем один, а у байка всегда есть один пилот. У пилота всегда одна команда, но у команды может быть несколько пилотов.</w:t>
      </w:r>
    </w:p>
    <w:sectPr w:rsidR="000C3D99" w:rsidRPr="000C3D99" w:rsidSect="00615BE0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E3"/>
    <w:rsid w:val="000C3D99"/>
    <w:rsid w:val="002907E3"/>
    <w:rsid w:val="00615BE0"/>
    <w:rsid w:val="00632378"/>
    <w:rsid w:val="006B09E2"/>
    <w:rsid w:val="00FC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21667"/>
  <w15:chartTrackingRefBased/>
  <w15:docId w15:val="{D3AF1DB6-4E91-4DC0-947C-098A4466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615BE0"/>
    <w:pPr>
      <w:spacing w:after="0" w:line="240" w:lineRule="auto"/>
    </w:pPr>
    <w:rPr>
      <w:rFonts w:eastAsiaTheme="minorEastAsia"/>
      <w:lang w:val="ru-RU" w:eastAsia="ru-RU"/>
    </w:rPr>
  </w:style>
  <w:style w:type="character" w:customStyle="1" w:styleId="a4">
    <w:name w:val="Без интервала Знак"/>
    <w:basedOn w:val="a0"/>
    <w:link w:val="a3"/>
    <w:uiPriority w:val="1"/>
    <w:rsid w:val="00615BE0"/>
    <w:rPr>
      <w:rFonts w:eastAsiaTheme="minorEastAsia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РГР</dc:title>
  <dc:subject>по дисчиплине визуальное программирование Вариант 20</dc:subject>
  <dc:creator>Константин Темников</dc:creator>
  <cp:keywords/>
  <dc:description/>
  <cp:lastModifiedBy>Константин Темников</cp:lastModifiedBy>
  <cp:revision>2</cp:revision>
  <dcterms:created xsi:type="dcterms:W3CDTF">2022-04-21T15:42:00Z</dcterms:created>
  <dcterms:modified xsi:type="dcterms:W3CDTF">2022-04-21T16:00:00Z</dcterms:modified>
</cp:coreProperties>
</file>