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826" w:rsidRDefault="00645E1B" w:rsidP="00645E1B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Настройка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MicrosoftSQL</w:t>
      </w:r>
      <w:proofErr w:type="spellEnd"/>
      <w:r w:rsidRPr="00645E1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сервера для </w:t>
      </w:r>
      <w:r>
        <w:rPr>
          <w:rFonts w:ascii="Arial" w:hAnsi="Arial" w:cs="Arial"/>
          <w:sz w:val="28"/>
          <w:szCs w:val="28"/>
          <w:lang w:val="en-US"/>
        </w:rPr>
        <w:t>IIS</w:t>
      </w:r>
    </w:p>
    <w:p w:rsidR="00645E1B" w:rsidRPr="00645E1B" w:rsidRDefault="00645E1B" w:rsidP="00645E1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Строка</w:t>
      </w:r>
      <w:r w:rsidRPr="00645E1B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подключения</w:t>
      </w:r>
    </w:p>
    <w:p w:rsidR="00645E1B" w:rsidRPr="00645E1B" w:rsidRDefault="00645E1B" w:rsidP="0064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45E1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645E1B">
        <w:rPr>
          <w:rFonts w:ascii="Consolas" w:hAnsi="Consolas" w:cs="Consolas"/>
          <w:color w:val="2E75B6"/>
          <w:sz w:val="19"/>
          <w:szCs w:val="19"/>
          <w:lang w:val="en-US"/>
        </w:rPr>
        <w:t>ConnectionStrings</w:t>
      </w:r>
      <w:proofErr w:type="spellEnd"/>
      <w:r w:rsidRPr="00645E1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645E1B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645E1B" w:rsidRPr="00645E1B" w:rsidRDefault="00645E1B" w:rsidP="0064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5E1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645E1B">
        <w:rPr>
          <w:rFonts w:ascii="Consolas" w:hAnsi="Consolas" w:cs="Consolas"/>
          <w:color w:val="2E75B6"/>
          <w:sz w:val="19"/>
          <w:szCs w:val="19"/>
          <w:lang w:val="en-US"/>
        </w:rPr>
        <w:t>DefaultConnection</w:t>
      </w:r>
      <w:proofErr w:type="spellEnd"/>
      <w:r w:rsidRPr="00645E1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645E1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45E1B">
        <w:rPr>
          <w:rFonts w:ascii="Consolas" w:hAnsi="Consolas" w:cs="Consolas"/>
          <w:color w:val="A31515"/>
          <w:sz w:val="19"/>
          <w:szCs w:val="19"/>
          <w:lang w:val="en-US"/>
        </w:rPr>
        <w:t>"Server=KULIKOVA\\SQLEXPRESS</w:t>
      </w:r>
      <w:proofErr w:type="gramStart"/>
      <w:r w:rsidRPr="00645E1B">
        <w:rPr>
          <w:rFonts w:ascii="Consolas" w:hAnsi="Consolas" w:cs="Consolas"/>
          <w:color w:val="A31515"/>
          <w:sz w:val="19"/>
          <w:szCs w:val="19"/>
          <w:lang w:val="en-US"/>
        </w:rPr>
        <w:t>;Database</w:t>
      </w:r>
      <w:proofErr w:type="gramEnd"/>
      <w:r w:rsidRPr="00645E1B">
        <w:rPr>
          <w:rFonts w:ascii="Consolas" w:hAnsi="Consolas" w:cs="Consolas"/>
          <w:color w:val="A31515"/>
          <w:sz w:val="19"/>
          <w:szCs w:val="19"/>
          <w:lang w:val="en-US"/>
        </w:rPr>
        <w:t>=FC_EMDB;Trusted_Connection=True;"</w:t>
      </w:r>
    </w:p>
    <w:p w:rsidR="00645E1B" w:rsidRPr="00645E1B" w:rsidRDefault="00645E1B" w:rsidP="00645E1B">
      <w:pPr>
        <w:rPr>
          <w:rFonts w:ascii="Arial" w:hAnsi="Arial" w:cs="Arial"/>
          <w:sz w:val="28"/>
          <w:szCs w:val="28"/>
        </w:rPr>
      </w:pPr>
      <w:r w:rsidRPr="00645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5E1B" w:rsidRDefault="00645E1B" w:rsidP="00645E1B">
      <w:pPr>
        <w:rPr>
          <w:rFonts w:ascii="Consolas" w:hAnsi="Consolas" w:cs="Consolas"/>
          <w:color w:val="A31515"/>
          <w:sz w:val="19"/>
          <w:szCs w:val="19"/>
        </w:rPr>
      </w:pPr>
      <w:r w:rsidRPr="00645E1B">
        <w:rPr>
          <w:rFonts w:ascii="Consolas" w:hAnsi="Consolas" w:cs="Consolas"/>
          <w:color w:val="A31515"/>
          <w:sz w:val="19"/>
          <w:szCs w:val="19"/>
          <w:lang w:val="en-US"/>
        </w:rPr>
        <w:t>KULIKOVA\\SQLEXPRESS</w:t>
      </w:r>
      <w:r>
        <w:rPr>
          <w:rFonts w:ascii="Consolas" w:hAnsi="Consolas" w:cs="Consolas"/>
          <w:color w:val="A31515"/>
          <w:sz w:val="19"/>
          <w:szCs w:val="19"/>
        </w:rPr>
        <w:t xml:space="preserve"> – имя сервера</w:t>
      </w:r>
    </w:p>
    <w:p w:rsidR="00645E1B" w:rsidRDefault="00645E1B" w:rsidP="00645E1B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39F4E4" wp14:editId="298E3C96">
            <wp:extent cx="3254172" cy="2011177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729" cy="201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1B" w:rsidRPr="00645E1B" w:rsidRDefault="00645E1B" w:rsidP="00645E1B">
      <w:pPr>
        <w:rPr>
          <w:rFonts w:ascii="Arial" w:hAnsi="Arial" w:cs="Arial"/>
          <w:sz w:val="28"/>
          <w:szCs w:val="28"/>
        </w:rPr>
      </w:pPr>
    </w:p>
    <w:p w:rsidR="00645E1B" w:rsidRDefault="00645E1B" w:rsidP="00645E1B">
      <w:pPr>
        <w:rPr>
          <w:rFonts w:ascii="Consolas" w:hAnsi="Consolas" w:cs="Consolas"/>
          <w:color w:val="A31515"/>
          <w:sz w:val="19"/>
          <w:szCs w:val="19"/>
        </w:rPr>
      </w:pPr>
      <w:r w:rsidRPr="00645E1B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r w:rsidRPr="00645E1B">
        <w:rPr>
          <w:rFonts w:ascii="Consolas" w:hAnsi="Consolas" w:cs="Consolas"/>
          <w:color w:val="A31515"/>
          <w:sz w:val="19"/>
          <w:szCs w:val="19"/>
        </w:rPr>
        <w:t>=</w:t>
      </w:r>
      <w:r w:rsidRPr="00645E1B">
        <w:rPr>
          <w:rFonts w:ascii="Consolas" w:hAnsi="Consolas" w:cs="Consolas"/>
          <w:color w:val="A31515"/>
          <w:sz w:val="19"/>
          <w:szCs w:val="19"/>
          <w:lang w:val="en-US"/>
        </w:rPr>
        <w:t>FC</w:t>
      </w:r>
      <w:r w:rsidRPr="00645E1B">
        <w:rPr>
          <w:rFonts w:ascii="Consolas" w:hAnsi="Consolas" w:cs="Consolas"/>
          <w:color w:val="A31515"/>
          <w:sz w:val="19"/>
          <w:szCs w:val="19"/>
        </w:rPr>
        <w:t>_</w:t>
      </w:r>
      <w:r w:rsidRPr="00645E1B">
        <w:rPr>
          <w:rFonts w:ascii="Consolas" w:hAnsi="Consolas" w:cs="Consolas"/>
          <w:color w:val="A31515"/>
          <w:sz w:val="19"/>
          <w:szCs w:val="19"/>
          <w:lang w:val="en-US"/>
        </w:rPr>
        <w:t>EMDB</w:t>
      </w:r>
      <w:r>
        <w:rPr>
          <w:rFonts w:ascii="Consolas" w:hAnsi="Consolas" w:cs="Consolas"/>
          <w:color w:val="A31515"/>
          <w:sz w:val="19"/>
          <w:szCs w:val="19"/>
        </w:rPr>
        <w:t xml:space="preserve"> – имя базы данных</w:t>
      </w:r>
    </w:p>
    <w:p w:rsidR="00645E1B" w:rsidRDefault="00645E1B" w:rsidP="00645E1B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645E1B">
        <w:rPr>
          <w:rFonts w:ascii="Consolas" w:hAnsi="Consolas" w:cs="Consolas"/>
          <w:color w:val="A31515"/>
          <w:sz w:val="19"/>
          <w:szCs w:val="19"/>
          <w:lang w:val="en-US"/>
        </w:rPr>
        <w:t>Trusted_Connection</w:t>
      </w:r>
      <w:proofErr w:type="spellEnd"/>
      <w:r w:rsidRPr="00645E1B">
        <w:rPr>
          <w:rFonts w:ascii="Consolas" w:hAnsi="Consolas" w:cs="Consolas"/>
          <w:color w:val="A31515"/>
          <w:sz w:val="19"/>
          <w:szCs w:val="19"/>
          <w:lang w:val="en-US"/>
        </w:rPr>
        <w:t>=True</w:t>
      </w:r>
      <w:r>
        <w:rPr>
          <w:rFonts w:ascii="Consolas" w:hAnsi="Consolas" w:cs="Consolas"/>
          <w:color w:val="A31515"/>
          <w:sz w:val="19"/>
          <w:szCs w:val="19"/>
        </w:rPr>
        <w:t xml:space="preserve"> –аутентификация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windows</w:t>
      </w:r>
    </w:p>
    <w:p w:rsidR="00516C20" w:rsidRDefault="00516C20" w:rsidP="00645E1B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516C20" w:rsidRPr="00516C20" w:rsidRDefault="00516C20" w:rsidP="00645E1B">
      <w:pPr>
        <w:rPr>
          <w:rFonts w:ascii="Arial" w:hAnsi="Arial" w:cs="Arial"/>
          <w:noProof/>
          <w:sz w:val="24"/>
          <w:szCs w:val="24"/>
          <w:lang w:eastAsia="ru-RU"/>
        </w:rPr>
      </w:pPr>
      <w:r w:rsidRPr="00516C20">
        <w:rPr>
          <w:rFonts w:ascii="Arial" w:hAnsi="Arial" w:cs="Arial"/>
          <w:noProof/>
          <w:sz w:val="24"/>
          <w:szCs w:val="24"/>
          <w:lang w:eastAsia="ru-RU"/>
        </w:rPr>
        <w:t xml:space="preserve">Если включить </w:t>
      </w:r>
      <w:r>
        <w:rPr>
          <w:rFonts w:ascii="Arial" w:hAnsi="Arial" w:cs="Arial"/>
          <w:noProof/>
          <w:sz w:val="24"/>
          <w:szCs w:val="24"/>
          <w:lang w:eastAsia="ru-RU"/>
        </w:rPr>
        <w:t xml:space="preserve">проверку пользователя </w:t>
      </w:r>
      <w:r>
        <w:rPr>
          <w:rFonts w:ascii="Arial" w:hAnsi="Arial" w:cs="Arial"/>
          <w:noProof/>
          <w:sz w:val="24"/>
          <w:szCs w:val="24"/>
          <w:lang w:val="en-US" w:eastAsia="ru-RU"/>
        </w:rPr>
        <w:t>SQL</w:t>
      </w:r>
      <w:r w:rsidRPr="00516C20">
        <w:rPr>
          <w:rFonts w:ascii="Arial" w:hAnsi="Arial" w:cs="Arial"/>
          <w:noProof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ru-RU"/>
        </w:rPr>
        <w:t xml:space="preserve">сервер </w:t>
      </w:r>
      <w:r>
        <w:rPr>
          <w:rFonts w:ascii="Arial" w:hAnsi="Arial" w:cs="Arial"/>
          <w:noProof/>
          <w:sz w:val="24"/>
          <w:szCs w:val="24"/>
          <w:lang w:val="en-US" w:eastAsia="ru-RU"/>
        </w:rPr>
        <w:t>b</w:t>
      </w:r>
      <w:r w:rsidRPr="00516C20">
        <w:rPr>
          <w:rFonts w:ascii="Arial" w:hAnsi="Arial" w:cs="Arial"/>
          <w:noProof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 w:eastAsia="ru-RU"/>
        </w:rPr>
        <w:t>Windows</w:t>
      </w:r>
      <w:r w:rsidRPr="00516C20">
        <w:rPr>
          <w:rFonts w:ascii="Arial" w:hAnsi="Arial" w:cs="Arial"/>
          <w:noProof/>
          <w:sz w:val="24"/>
          <w:szCs w:val="24"/>
          <w:lang w:eastAsia="ru-RU"/>
        </w:rPr>
        <w:t xml:space="preserve">, </w:t>
      </w:r>
      <w:r>
        <w:rPr>
          <w:rFonts w:ascii="Arial" w:hAnsi="Arial" w:cs="Arial"/>
          <w:noProof/>
          <w:sz w:val="24"/>
          <w:szCs w:val="24"/>
          <w:lang w:eastAsia="ru-RU"/>
        </w:rPr>
        <w:t>то имеется возможность заходить как от администратора, так и от пользователя, используя логин и пароль</w:t>
      </w:r>
    </w:p>
    <w:p w:rsidR="00516C20" w:rsidRPr="00645E1B" w:rsidRDefault="00516C20" w:rsidP="00516C20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2910713" cy="263463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37" cy="264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E1B" w:rsidRPr="00645E1B" w:rsidRDefault="00645E1B" w:rsidP="00645E1B">
      <w:pPr>
        <w:pStyle w:val="a3"/>
        <w:numPr>
          <w:ilvl w:val="0"/>
          <w:numId w:val="1"/>
        </w:numPr>
        <w:ind w:left="284"/>
        <w:rPr>
          <w:rFonts w:ascii="Arial" w:hAnsi="Arial" w:cs="Arial"/>
          <w:sz w:val="24"/>
          <w:szCs w:val="24"/>
          <w:lang w:val="en-US"/>
        </w:rPr>
      </w:pPr>
      <w:r w:rsidRPr="00645E1B">
        <w:rPr>
          <w:rFonts w:ascii="Arial" w:hAnsi="Arial" w:cs="Arial"/>
          <w:sz w:val="24"/>
          <w:szCs w:val="24"/>
        </w:rPr>
        <w:t>Способ</w:t>
      </w:r>
      <w:r w:rsidRPr="00645E1B"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</w:rPr>
        <w:t>в</w:t>
      </w:r>
      <w:r w:rsidRPr="00645E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настроках</w:t>
      </w:r>
      <w:proofErr w:type="spellEnd"/>
      <w:r w:rsidRPr="00645E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server management studio</w:t>
      </w:r>
    </w:p>
    <w:p w:rsidR="00645E1B" w:rsidRDefault="00645E1B" w:rsidP="00645E1B">
      <w:pPr>
        <w:pStyle w:val="a3"/>
        <w:ind w:left="284"/>
        <w:rPr>
          <w:rFonts w:ascii="Arial" w:hAnsi="Arial" w:cs="Arial"/>
          <w:sz w:val="24"/>
          <w:szCs w:val="24"/>
          <w:lang w:val="en-US"/>
        </w:rPr>
      </w:pPr>
    </w:p>
    <w:p w:rsidR="00645E1B" w:rsidRPr="00645E1B" w:rsidRDefault="00645E1B" w:rsidP="00645E1B">
      <w:pPr>
        <w:pStyle w:val="a3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Необходимо определить</w:t>
      </w:r>
      <w:r w:rsidRPr="00645E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имя подключения для </w:t>
      </w:r>
      <w:r>
        <w:rPr>
          <w:rFonts w:ascii="Arial" w:hAnsi="Arial" w:cs="Arial"/>
          <w:sz w:val="24"/>
          <w:szCs w:val="24"/>
          <w:lang w:val="en-US"/>
        </w:rPr>
        <w:t>IIS</w:t>
      </w:r>
    </w:p>
    <w:p w:rsidR="00645E1B" w:rsidRPr="00645E1B" w:rsidRDefault="00645E1B" w:rsidP="00645E1B">
      <w:pPr>
        <w:rPr>
          <w:rFonts w:ascii="Arial" w:hAnsi="Arial" w:cs="Arial"/>
          <w:noProof/>
          <w:sz w:val="24"/>
          <w:szCs w:val="24"/>
          <w:lang w:val="en-US" w:eastAsia="ru-RU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t xml:space="preserve">Пусть имеем сервер </w:t>
      </w:r>
      <w:r>
        <w:rPr>
          <w:rFonts w:ascii="Arial" w:hAnsi="Arial" w:cs="Arial"/>
          <w:noProof/>
          <w:sz w:val="24"/>
          <w:szCs w:val="24"/>
          <w:lang w:val="en-US" w:eastAsia="ru-RU"/>
        </w:rPr>
        <w:t>myWebApp</w:t>
      </w:r>
    </w:p>
    <w:p w:rsidR="00645E1B" w:rsidRDefault="00645E1B" w:rsidP="00645E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7D30AD28" wp14:editId="4F6FD928">
            <wp:extent cx="3591941" cy="1808111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068" cy="18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E1B" w:rsidRDefault="00645E1B" w:rsidP="00645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коде в </w:t>
      </w:r>
      <w:r>
        <w:rPr>
          <w:rFonts w:ascii="Arial" w:hAnsi="Arial" w:cs="Arial"/>
          <w:sz w:val="24"/>
          <w:szCs w:val="24"/>
          <w:lang w:val="en-US"/>
        </w:rPr>
        <w:t>Visual</w:t>
      </w:r>
      <w:r w:rsidRPr="00645E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studio</w:t>
      </w:r>
      <w:r w:rsidRPr="00645E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определим имя, с которым </w:t>
      </w:r>
      <w:r>
        <w:rPr>
          <w:rFonts w:ascii="Arial" w:hAnsi="Arial" w:cs="Arial"/>
          <w:sz w:val="24"/>
          <w:szCs w:val="24"/>
          <w:lang w:val="en-US"/>
        </w:rPr>
        <w:t>IIS</w:t>
      </w:r>
      <w:r w:rsidRPr="00645E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подключается к локальному серверу</w:t>
      </w:r>
    </w:p>
    <w:p w:rsidR="00645E1B" w:rsidRDefault="00645E1B" w:rsidP="00645E1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45E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45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E1B">
        <w:rPr>
          <w:rFonts w:ascii="Consolas" w:hAnsi="Consolas" w:cs="Consolas"/>
          <w:color w:val="000080"/>
          <w:sz w:val="19"/>
          <w:szCs w:val="19"/>
          <w:lang w:val="en-US"/>
        </w:rPr>
        <w:t>res</w:t>
      </w:r>
      <w:r w:rsidRPr="00645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5E1B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System</w:t>
      </w:r>
      <w:r w:rsidRPr="00645E1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5E1B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Security</w:t>
      </w:r>
      <w:r w:rsidRPr="00645E1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5E1B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Principal</w:t>
      </w:r>
      <w:r w:rsidRPr="00645E1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5E1B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WindowsIdentity</w:t>
      </w:r>
      <w:r w:rsidRPr="00645E1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45E1B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GetCurrent</w:t>
      </w:r>
      <w:proofErr w:type="spellEnd"/>
      <w:r w:rsidRPr="00645E1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645E1B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Name</w:t>
      </w:r>
      <w:r w:rsidRPr="00645E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E1B" w:rsidRDefault="00645E1B" w:rsidP="00645E1B">
      <w:pPr>
        <w:rPr>
          <w:rFonts w:ascii="Arial" w:hAnsi="Arial" w:cs="Arial"/>
          <w:color w:val="000000"/>
          <w:sz w:val="24"/>
          <w:szCs w:val="24"/>
        </w:rPr>
      </w:pPr>
      <w:r w:rsidRPr="00645E1B">
        <w:rPr>
          <w:rFonts w:ascii="Arial" w:hAnsi="Arial" w:cs="Arial"/>
          <w:color w:val="000000"/>
          <w:sz w:val="24"/>
          <w:szCs w:val="24"/>
        </w:rPr>
        <w:t xml:space="preserve">В </w:t>
      </w:r>
      <w:r>
        <w:rPr>
          <w:rFonts w:ascii="Arial" w:hAnsi="Arial" w:cs="Arial"/>
          <w:color w:val="000000"/>
          <w:sz w:val="24"/>
          <w:szCs w:val="24"/>
        </w:rPr>
        <w:t xml:space="preserve">нашем случае в </w:t>
      </w:r>
      <w:r>
        <w:rPr>
          <w:rFonts w:ascii="Arial" w:hAnsi="Arial" w:cs="Arial"/>
          <w:color w:val="000000"/>
          <w:sz w:val="24"/>
          <w:szCs w:val="24"/>
          <w:lang w:val="en-US"/>
        </w:rPr>
        <w:t>res</w:t>
      </w:r>
      <w:r w:rsidRPr="00645E1B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возвратится строка </w:t>
      </w:r>
      <w:r w:rsidRPr="00645E1B">
        <w:rPr>
          <w:rFonts w:ascii="Arial" w:hAnsi="Arial" w:cs="Arial"/>
          <w:color w:val="000000"/>
          <w:sz w:val="24"/>
          <w:szCs w:val="24"/>
        </w:rPr>
        <w:t>IIS APPPOOL\</w:t>
      </w:r>
      <w:proofErr w:type="spellStart"/>
      <w:r w:rsidRPr="00645E1B">
        <w:rPr>
          <w:rFonts w:ascii="Arial" w:hAnsi="Arial" w:cs="Arial"/>
          <w:color w:val="000000"/>
          <w:sz w:val="24"/>
          <w:szCs w:val="24"/>
        </w:rPr>
        <w:t>myWebApp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645E1B" w:rsidRDefault="00645E1B" w:rsidP="00645E1B">
      <w:pPr>
        <w:rPr>
          <w:rFonts w:ascii="Arial" w:hAnsi="Arial" w:cs="Arial"/>
          <w:color w:val="000000"/>
          <w:sz w:val="24"/>
          <w:szCs w:val="24"/>
        </w:rPr>
      </w:pPr>
    </w:p>
    <w:p w:rsidR="00645E1B" w:rsidRPr="00645E1B" w:rsidRDefault="00645E1B" w:rsidP="00645E1B">
      <w:pPr>
        <w:pStyle w:val="a3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Необходимо</w:t>
      </w:r>
      <w:r w:rsidRPr="00645E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 w:rsidRPr="00645E1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 w:rsidRPr="00645E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server</w:t>
      </w:r>
      <w:r w:rsidRPr="00645E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management</w:t>
      </w:r>
      <w:r w:rsidRPr="00645E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studio</w:t>
      </w:r>
      <w:r w:rsidRPr="00645E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добавить привилегии для данного пользователя</w:t>
      </w:r>
    </w:p>
    <w:p w:rsidR="00645E1B" w:rsidRDefault="00645E1B" w:rsidP="00645E1B">
      <w:pPr>
        <w:pStyle w:val="a3"/>
        <w:ind w:left="792"/>
        <w:rPr>
          <w:rFonts w:ascii="Arial" w:hAnsi="Arial" w:cs="Arial"/>
          <w:sz w:val="24"/>
          <w:szCs w:val="24"/>
        </w:rPr>
      </w:pPr>
    </w:p>
    <w:p w:rsidR="00645E1B" w:rsidRDefault="00645E1B" w:rsidP="00645E1B">
      <w:pPr>
        <w:pStyle w:val="a3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Переходим</w:t>
      </w:r>
      <w:r w:rsidRPr="00645E1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имя БД</w:t>
      </w:r>
      <w:r w:rsidRPr="00645E1B">
        <w:rPr>
          <w:rFonts w:ascii="Arial" w:hAnsi="Arial" w:cs="Arial"/>
          <w:sz w:val="24"/>
          <w:szCs w:val="24"/>
        </w:rPr>
        <w:t xml:space="preserve"> -&gt; </w:t>
      </w:r>
      <w:r>
        <w:rPr>
          <w:rFonts w:ascii="Arial" w:hAnsi="Arial" w:cs="Arial"/>
          <w:sz w:val="24"/>
          <w:szCs w:val="24"/>
        </w:rPr>
        <w:t>Безопасность -</w:t>
      </w:r>
      <w:r w:rsidRPr="00645E1B">
        <w:rPr>
          <w:rFonts w:ascii="Arial" w:hAnsi="Arial" w:cs="Arial"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>Пользователи -</w:t>
      </w:r>
      <w:r w:rsidRPr="00645E1B">
        <w:rPr>
          <w:rFonts w:ascii="Arial" w:hAnsi="Arial" w:cs="Arial"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>Создать пользователя…</w:t>
      </w:r>
    </w:p>
    <w:p w:rsidR="00516C20" w:rsidRPr="00516C20" w:rsidRDefault="00516C20" w:rsidP="00645E1B">
      <w:pPr>
        <w:pStyle w:val="a3"/>
        <w:ind w:left="79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Либо в конкретной БД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645E1B" w:rsidRDefault="00516C20" w:rsidP="00645E1B">
      <w:pPr>
        <w:pStyle w:val="a3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4828210" cy="38580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805" cy="386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C20" w:rsidRDefault="00516C20" w:rsidP="00516C20">
      <w:pPr>
        <w:pStyle w:val="a3"/>
        <w:ind w:left="792"/>
        <w:rPr>
          <w:rFonts w:ascii="Arial" w:hAnsi="Arial" w:cs="Arial"/>
          <w:sz w:val="24"/>
          <w:szCs w:val="24"/>
        </w:rPr>
      </w:pPr>
    </w:p>
    <w:p w:rsidR="00516C20" w:rsidRDefault="00516C20" w:rsidP="00516C20">
      <w:pPr>
        <w:pStyle w:val="a3"/>
        <w:ind w:left="79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Либо на сервере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516C20" w:rsidRDefault="00516C20" w:rsidP="00516C20">
      <w:pPr>
        <w:pStyle w:val="a3"/>
        <w:ind w:left="792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CAA246" wp14:editId="7683C25A">
            <wp:extent cx="3539465" cy="3179796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7459" cy="318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20" w:rsidRDefault="00516C20" w:rsidP="00516C20">
      <w:pPr>
        <w:pStyle w:val="a3"/>
        <w:ind w:left="792"/>
        <w:rPr>
          <w:rFonts w:ascii="Arial" w:hAnsi="Arial" w:cs="Arial"/>
          <w:sz w:val="24"/>
          <w:szCs w:val="24"/>
        </w:rPr>
      </w:pPr>
    </w:p>
    <w:p w:rsidR="00516C20" w:rsidRDefault="00516C20" w:rsidP="00516C20">
      <w:pPr>
        <w:pStyle w:val="a3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Надо включить сопоставление пользователей</w:t>
      </w:r>
    </w:p>
    <w:p w:rsidR="00516C20" w:rsidRDefault="00516C20" w:rsidP="00516C20">
      <w:pPr>
        <w:pStyle w:val="a3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3B1E54" wp14:editId="7D43D706">
            <wp:extent cx="4300246" cy="3876331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158" cy="38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20" w:rsidRDefault="00516C20" w:rsidP="00516C20">
      <w:pPr>
        <w:pStyle w:val="a3"/>
        <w:ind w:left="792"/>
        <w:rPr>
          <w:rFonts w:ascii="Arial" w:hAnsi="Arial" w:cs="Arial"/>
          <w:sz w:val="24"/>
          <w:szCs w:val="24"/>
        </w:rPr>
      </w:pPr>
    </w:p>
    <w:p w:rsidR="00516C20" w:rsidRDefault="00516C20" w:rsidP="00516C20">
      <w:pPr>
        <w:pStyle w:val="a3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E2D6682" wp14:editId="53B654E7">
            <wp:extent cx="4100351" cy="37206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548" cy="37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20" w:rsidRDefault="00516C20" w:rsidP="00516C20">
      <w:pPr>
        <w:pStyle w:val="a3"/>
        <w:ind w:left="792"/>
        <w:rPr>
          <w:rFonts w:ascii="Arial" w:hAnsi="Arial" w:cs="Arial"/>
          <w:sz w:val="24"/>
          <w:szCs w:val="24"/>
        </w:rPr>
      </w:pPr>
    </w:p>
    <w:p w:rsidR="00516C20" w:rsidRDefault="00516C20" w:rsidP="00516C20">
      <w:pPr>
        <w:pStyle w:val="a3"/>
        <w:ind w:left="792"/>
        <w:rPr>
          <w:rFonts w:ascii="Arial" w:hAnsi="Arial" w:cs="Arial"/>
          <w:sz w:val="24"/>
          <w:szCs w:val="24"/>
        </w:rPr>
      </w:pPr>
    </w:p>
    <w:p w:rsidR="00516C20" w:rsidRDefault="00516C20" w:rsidP="00516C20">
      <w:pPr>
        <w:pStyle w:val="a3"/>
        <w:ind w:left="792"/>
        <w:rPr>
          <w:rFonts w:ascii="Arial" w:hAnsi="Arial" w:cs="Arial"/>
          <w:sz w:val="24"/>
          <w:szCs w:val="24"/>
        </w:rPr>
      </w:pPr>
    </w:p>
    <w:p w:rsidR="00516C20" w:rsidRPr="00516C20" w:rsidRDefault="00516C20" w:rsidP="00516C20">
      <w:pPr>
        <w:pStyle w:val="a3"/>
        <w:ind w:left="792"/>
        <w:rPr>
          <w:rFonts w:ascii="Arial" w:hAnsi="Arial" w:cs="Arial"/>
          <w:sz w:val="24"/>
          <w:szCs w:val="24"/>
        </w:rPr>
      </w:pPr>
    </w:p>
    <w:p w:rsidR="00516C20" w:rsidRPr="00516C20" w:rsidRDefault="00516C20" w:rsidP="00516C20">
      <w:pPr>
        <w:pStyle w:val="a3"/>
        <w:numPr>
          <w:ilvl w:val="0"/>
          <w:numId w:val="1"/>
        </w:numPr>
        <w:ind w:left="284"/>
        <w:rPr>
          <w:rFonts w:ascii="Arial" w:hAnsi="Arial" w:cs="Arial"/>
          <w:sz w:val="24"/>
          <w:szCs w:val="24"/>
        </w:rPr>
      </w:pPr>
      <w:r w:rsidRPr="00645E1B">
        <w:rPr>
          <w:rFonts w:ascii="Arial" w:hAnsi="Arial" w:cs="Arial"/>
          <w:sz w:val="24"/>
          <w:szCs w:val="24"/>
        </w:rPr>
        <w:t>Способ</w:t>
      </w:r>
      <w:r w:rsidRPr="00516C20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в</w:t>
      </w:r>
      <w:r w:rsidRPr="00516C20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настроках</w:t>
      </w:r>
      <w:proofErr w:type="spellEnd"/>
      <w:r w:rsidRPr="00516C2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пула приложений диспетчера служб </w:t>
      </w:r>
      <w:r>
        <w:rPr>
          <w:rFonts w:ascii="Arial" w:hAnsi="Arial" w:cs="Arial"/>
          <w:sz w:val="24"/>
          <w:szCs w:val="24"/>
          <w:lang w:val="en-US"/>
        </w:rPr>
        <w:t>IIS</w:t>
      </w:r>
    </w:p>
    <w:p w:rsidR="00516C20" w:rsidRDefault="00516C20" w:rsidP="00516C20">
      <w:pPr>
        <w:pStyle w:val="a3"/>
        <w:ind w:left="284"/>
        <w:rPr>
          <w:rFonts w:ascii="Arial" w:hAnsi="Arial" w:cs="Arial"/>
          <w:noProof/>
          <w:sz w:val="24"/>
          <w:szCs w:val="24"/>
          <w:lang w:eastAsia="ru-RU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t>Добавляем пул приложений</w:t>
      </w:r>
    </w:p>
    <w:p w:rsidR="00516C20" w:rsidRDefault="00516C20" w:rsidP="00516C20">
      <w:pPr>
        <w:pStyle w:val="a3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6481445" cy="34016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C20" w:rsidRDefault="00516C20" w:rsidP="00516C20">
      <w:pPr>
        <w:pStyle w:val="a3"/>
        <w:ind w:left="284"/>
        <w:rPr>
          <w:rFonts w:ascii="Arial" w:hAnsi="Arial" w:cs="Arial"/>
          <w:sz w:val="24"/>
          <w:szCs w:val="24"/>
          <w:lang w:val="en-US"/>
        </w:rPr>
      </w:pPr>
    </w:p>
    <w:p w:rsidR="00516C20" w:rsidRDefault="00516C20" w:rsidP="00516C20">
      <w:pPr>
        <w:pStyle w:val="a3"/>
        <w:ind w:left="284"/>
        <w:rPr>
          <w:rFonts w:ascii="Arial" w:hAnsi="Arial" w:cs="Arial"/>
          <w:sz w:val="24"/>
          <w:szCs w:val="24"/>
          <w:lang w:val="en-US"/>
        </w:rPr>
      </w:pPr>
    </w:p>
    <w:p w:rsidR="00516C20" w:rsidRDefault="00516C20" w:rsidP="00516C20">
      <w:pPr>
        <w:pStyle w:val="a3"/>
        <w:ind w:left="284"/>
        <w:rPr>
          <w:rFonts w:ascii="Arial" w:hAnsi="Arial" w:cs="Arial"/>
          <w:sz w:val="24"/>
          <w:szCs w:val="24"/>
          <w:lang w:val="en-US"/>
        </w:rPr>
      </w:pPr>
    </w:p>
    <w:p w:rsidR="00516C20" w:rsidRDefault="00516C20" w:rsidP="00516C20">
      <w:pPr>
        <w:pStyle w:val="a3"/>
        <w:ind w:left="284"/>
        <w:rPr>
          <w:rFonts w:ascii="Arial" w:hAnsi="Arial" w:cs="Arial"/>
          <w:sz w:val="24"/>
          <w:szCs w:val="24"/>
          <w:lang w:val="en-US"/>
        </w:rPr>
      </w:pPr>
    </w:p>
    <w:p w:rsidR="00516C20" w:rsidRDefault="00516C20" w:rsidP="00516C20">
      <w:pPr>
        <w:pStyle w:val="a3"/>
        <w:ind w:left="284"/>
        <w:rPr>
          <w:rFonts w:ascii="Arial" w:hAnsi="Arial" w:cs="Arial"/>
          <w:sz w:val="24"/>
          <w:szCs w:val="24"/>
          <w:lang w:val="en-US"/>
        </w:rPr>
      </w:pPr>
    </w:p>
    <w:p w:rsidR="00516C20" w:rsidRPr="00652588" w:rsidRDefault="00516C20" w:rsidP="00516C20">
      <w:pPr>
        <w:pStyle w:val="a3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Устанавливаем политики для </w:t>
      </w:r>
      <w:r w:rsidR="00652588">
        <w:rPr>
          <w:rFonts w:ascii="Arial" w:hAnsi="Arial" w:cs="Arial"/>
          <w:sz w:val="24"/>
          <w:szCs w:val="24"/>
        </w:rPr>
        <w:t>пула</w:t>
      </w:r>
      <w:r w:rsidR="00652588" w:rsidRPr="00652588">
        <w:rPr>
          <w:rFonts w:ascii="Arial" w:hAnsi="Arial" w:cs="Arial"/>
          <w:sz w:val="24"/>
          <w:szCs w:val="24"/>
        </w:rPr>
        <w:t>:</w:t>
      </w:r>
    </w:p>
    <w:p w:rsidR="00652588" w:rsidRPr="00652588" w:rsidRDefault="00652588" w:rsidP="00516C20">
      <w:pPr>
        <w:pStyle w:val="a3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ПКМ по пулу-</w:t>
      </w:r>
      <w:r w:rsidRPr="00652588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дополнительные параметры</w:t>
      </w:r>
      <w:proofErr w:type="gramStart"/>
      <w:r>
        <w:rPr>
          <w:rFonts w:ascii="Arial" w:hAnsi="Arial" w:cs="Arial"/>
          <w:sz w:val="24"/>
          <w:szCs w:val="24"/>
        </w:rPr>
        <w:t>-</w:t>
      </w:r>
      <w:r w:rsidRPr="00652588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удостоверение</w:t>
      </w:r>
      <w:proofErr w:type="gramEnd"/>
    </w:p>
    <w:p w:rsidR="00516C20" w:rsidRDefault="00652588" w:rsidP="00516C20">
      <w:pPr>
        <w:pStyle w:val="a3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6481445" cy="34016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88" w:rsidRPr="00652588" w:rsidRDefault="00652588" w:rsidP="00516C20">
      <w:pPr>
        <w:pStyle w:val="a3"/>
        <w:ind w:left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LocalSystem</w:t>
      </w:r>
      <w:proofErr w:type="spellEnd"/>
      <w:r w:rsidRPr="00652588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позволяет обращаться к локальным ресурсам напрямую</w:t>
      </w:r>
      <w:bookmarkStart w:id="0" w:name="_GoBack"/>
      <w:bookmarkEnd w:id="0"/>
    </w:p>
    <w:p w:rsidR="00516C20" w:rsidRPr="00652588" w:rsidRDefault="00516C20" w:rsidP="00516C20">
      <w:pPr>
        <w:pStyle w:val="a3"/>
        <w:ind w:left="284"/>
        <w:rPr>
          <w:rFonts w:ascii="Arial" w:hAnsi="Arial" w:cs="Arial"/>
          <w:sz w:val="24"/>
          <w:szCs w:val="24"/>
        </w:rPr>
      </w:pPr>
    </w:p>
    <w:p w:rsidR="00516C20" w:rsidRPr="00652588" w:rsidRDefault="00516C20" w:rsidP="00516C20">
      <w:pPr>
        <w:pStyle w:val="a3"/>
        <w:ind w:left="284"/>
        <w:rPr>
          <w:rFonts w:ascii="Arial" w:hAnsi="Arial" w:cs="Arial"/>
          <w:sz w:val="24"/>
          <w:szCs w:val="24"/>
        </w:rPr>
      </w:pPr>
    </w:p>
    <w:p w:rsidR="00516C20" w:rsidRPr="00516C20" w:rsidRDefault="00516C20" w:rsidP="00516C20">
      <w:pPr>
        <w:pStyle w:val="a3"/>
        <w:ind w:left="284"/>
        <w:rPr>
          <w:rFonts w:ascii="Arial" w:hAnsi="Arial" w:cs="Arial"/>
          <w:sz w:val="24"/>
          <w:szCs w:val="24"/>
        </w:rPr>
      </w:pPr>
      <w:r w:rsidRPr="00516C20">
        <w:rPr>
          <w:rFonts w:ascii="Arial" w:hAnsi="Arial" w:cs="Arial"/>
          <w:sz w:val="24"/>
          <w:szCs w:val="24"/>
        </w:rPr>
        <w:t xml:space="preserve">Щелкаем </w:t>
      </w:r>
      <w:r>
        <w:rPr>
          <w:rFonts w:ascii="Arial" w:hAnsi="Arial" w:cs="Arial"/>
          <w:sz w:val="24"/>
          <w:szCs w:val="24"/>
        </w:rPr>
        <w:t xml:space="preserve">ПКМ на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myWebApp</w:t>
      </w:r>
      <w:proofErr w:type="spellEnd"/>
      <w:r w:rsidRPr="00516C20">
        <w:rPr>
          <w:rFonts w:ascii="Arial" w:hAnsi="Arial" w:cs="Arial"/>
          <w:sz w:val="24"/>
          <w:szCs w:val="24"/>
        </w:rPr>
        <w:t xml:space="preserve"> -&gt; </w:t>
      </w:r>
      <w:r>
        <w:rPr>
          <w:rFonts w:ascii="Arial" w:hAnsi="Arial" w:cs="Arial"/>
          <w:sz w:val="24"/>
          <w:szCs w:val="24"/>
        </w:rPr>
        <w:t xml:space="preserve">управление </w:t>
      </w:r>
      <w:r>
        <w:rPr>
          <w:rFonts w:ascii="Arial" w:hAnsi="Arial" w:cs="Arial"/>
          <w:sz w:val="24"/>
          <w:szCs w:val="24"/>
          <w:lang w:val="en-US"/>
        </w:rPr>
        <w:t>web</w:t>
      </w:r>
      <w:r>
        <w:rPr>
          <w:rFonts w:ascii="Arial" w:hAnsi="Arial" w:cs="Arial"/>
          <w:sz w:val="24"/>
          <w:szCs w:val="24"/>
        </w:rPr>
        <w:t>-сайтом</w:t>
      </w:r>
      <w:r w:rsidRPr="00516C2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516C20">
        <w:rPr>
          <w:rFonts w:ascii="Arial" w:hAnsi="Arial" w:cs="Arial"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>Дополнительные параметры</w:t>
      </w:r>
    </w:p>
    <w:p w:rsidR="00645E1B" w:rsidRDefault="00516C20" w:rsidP="00645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6466840" cy="3248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C20" w:rsidRDefault="00516C20" w:rsidP="00645E1B">
      <w:pPr>
        <w:rPr>
          <w:rFonts w:ascii="Arial" w:hAnsi="Arial" w:cs="Arial"/>
          <w:sz w:val="24"/>
          <w:szCs w:val="24"/>
        </w:rPr>
      </w:pPr>
    </w:p>
    <w:p w:rsidR="00516C20" w:rsidRDefault="00516C20" w:rsidP="00645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73825" cy="32918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C20" w:rsidRDefault="00516C20" w:rsidP="00645E1B">
      <w:pPr>
        <w:rPr>
          <w:rFonts w:ascii="Arial" w:hAnsi="Arial" w:cs="Arial"/>
          <w:sz w:val="24"/>
          <w:szCs w:val="24"/>
        </w:rPr>
      </w:pPr>
    </w:p>
    <w:p w:rsidR="00516C20" w:rsidRPr="00516C20" w:rsidRDefault="00516C20" w:rsidP="00645E1B">
      <w:pPr>
        <w:rPr>
          <w:rFonts w:ascii="Arial" w:hAnsi="Arial" w:cs="Arial"/>
          <w:sz w:val="24"/>
          <w:szCs w:val="24"/>
        </w:rPr>
      </w:pPr>
    </w:p>
    <w:sectPr w:rsidR="00516C20" w:rsidRPr="00516C20" w:rsidSect="00645E1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5DA4"/>
    <w:multiLevelType w:val="hybridMultilevel"/>
    <w:tmpl w:val="CEF65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064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0964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1B"/>
    <w:rsid w:val="00516C20"/>
    <w:rsid w:val="00645E1B"/>
    <w:rsid w:val="00652588"/>
    <w:rsid w:val="00E06A20"/>
    <w:rsid w:val="00F2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9A474"/>
  <w15:chartTrackingRefBased/>
  <w15:docId w15:val="{9F66839D-2ACB-484C-85AB-9AF4E7DC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kulikov</dc:creator>
  <cp:keywords/>
  <dc:description/>
  <cp:lastModifiedBy>kulikov</cp:lastModifiedBy>
  <cp:revision>1</cp:revision>
  <dcterms:created xsi:type="dcterms:W3CDTF">2019-03-15T09:08:00Z</dcterms:created>
  <dcterms:modified xsi:type="dcterms:W3CDTF">2019-03-15T10:45:00Z</dcterms:modified>
</cp:coreProperties>
</file>