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ECB2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A56FC9" wp14:editId="55BE4EDB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2CA6A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0E4036D" wp14:editId="4664143C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CE4BE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8691F03" wp14:editId="43D77388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A898B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B780026" wp14:editId="05AA802F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3B06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9043E66" wp14:editId="32DAB927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F8194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BFDEECE" wp14:editId="27BEFB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82C59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4D46C12" wp14:editId="4442E3BA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74C94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52733B5" wp14:editId="5BF77820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D7B9E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FC84781" wp14:editId="016BFE94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6FD80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71217A8" wp14:editId="7C226218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D13BA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4C7A437A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97B7EDC" w14:textId="77777777" w:rsidR="001C2F63" w:rsidRPr="00E71F3C" w:rsidRDefault="001C2F63" w:rsidP="001C2F63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1BE61BC" w14:textId="77777777" w:rsidR="001C2F63" w:rsidRPr="00E71F3C" w:rsidRDefault="001C2F63" w:rsidP="001C2F63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5FB862C1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FB170D0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541A838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2DF18DB" w14:textId="77777777" w:rsidR="001C2F63" w:rsidRPr="00E71F3C" w:rsidRDefault="001C2F63" w:rsidP="001C2F63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13C938FE" w14:textId="77777777" w:rsidR="001C2F63" w:rsidRPr="00E71F3C" w:rsidRDefault="001C2F63" w:rsidP="001C2F63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299C1AED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C1C7D8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91C89D3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6E0541E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07F576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760A5A9" w14:textId="77777777" w:rsidR="001C2F63" w:rsidRPr="00D833F5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32"/>
          <w:szCs w:val="32"/>
        </w:rPr>
      </w:pPr>
    </w:p>
    <w:p w14:paraId="3D8D00A3" w14:textId="751EB650" w:rsidR="00D833F5" w:rsidRDefault="00D833F5" w:rsidP="00D833F5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833F5">
        <w:rPr>
          <w:rFonts w:ascii="Times New Roman" w:hAnsi="Times New Roman"/>
          <w:b/>
          <w:bCs/>
          <w:color w:val="000000" w:themeColor="text1"/>
          <w:sz w:val="32"/>
          <w:szCs w:val="32"/>
        </w:rPr>
        <w:t>ТЕХНОЛОГИИ ОБЕСПЕЧЕНИЯ ИБ ОБЪЕКТОВ</w:t>
      </w:r>
    </w:p>
    <w:p w14:paraId="1410AA8F" w14:textId="77777777" w:rsidR="00D833F5" w:rsidRPr="00D833F5" w:rsidRDefault="00D833F5" w:rsidP="00D833F5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4B14891" w14:textId="7DA782F2" w:rsidR="001C2F63" w:rsidRPr="00E71F3C" w:rsidRDefault="007A375C" w:rsidP="007A375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7A375C">
        <w:rPr>
          <w:rFonts w:ascii="Times New Roman" w:hAnsi="Times New Roman"/>
          <w:b/>
          <w:bCs/>
          <w:color w:val="000000" w:themeColor="text1"/>
          <w:sz w:val="35"/>
          <w:szCs w:val="35"/>
        </w:rPr>
        <w:t>Задание на тему</w:t>
      </w:r>
      <w:r w:rsidR="001C2F63"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>:</w:t>
      </w:r>
    </w:p>
    <w:p w14:paraId="5039E9EC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1A354B3" w14:textId="77777777" w:rsidR="002E450D" w:rsidRPr="002E450D" w:rsidRDefault="001C2F63" w:rsidP="002E450D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2E450D" w:rsidRPr="002E450D">
        <w:rPr>
          <w:rFonts w:ascii="Times New Roman" w:hAnsi="Times New Roman"/>
          <w:sz w:val="35"/>
          <w:szCs w:val="35"/>
        </w:rPr>
        <w:t>Методы контроля побочных электромагнитных излучений</w:t>
      </w:r>
    </w:p>
    <w:p w14:paraId="58CFD754" w14:textId="01F53E35" w:rsidR="001C2F63" w:rsidRPr="00E71F3C" w:rsidRDefault="002E450D" w:rsidP="002E450D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2E450D">
        <w:rPr>
          <w:rFonts w:ascii="Times New Roman" w:hAnsi="Times New Roman"/>
          <w:sz w:val="35"/>
          <w:szCs w:val="35"/>
        </w:rPr>
        <w:t>генераторов технических средств</w:t>
      </w:r>
      <w:r w:rsidR="001C2F63" w:rsidRPr="00B76EAF">
        <w:rPr>
          <w:rFonts w:ascii="Times New Roman" w:hAnsi="Times New Roman"/>
          <w:sz w:val="35"/>
          <w:szCs w:val="35"/>
        </w:rPr>
        <w:t>»</w:t>
      </w:r>
    </w:p>
    <w:p w14:paraId="38848E21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504D4EF2" w14:textId="57C3DAAC" w:rsidR="001C2F63" w:rsidRPr="00563C1A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D833F5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40DA7447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ABA3E2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EBAD1A5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00977CA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4559DA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D94AF06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C0B672D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C81F5B2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0BBB163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4B910964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2226C9" w14:textId="168ACDA2" w:rsidR="001C2F63" w:rsidRPr="00E71F3C" w:rsidRDefault="00D833F5" w:rsidP="001C2F63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Медведев Н</w:t>
      </w:r>
      <w:r w:rsidR="001C2F63" w:rsidRPr="00E71F3C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 xml:space="preserve"> В.</w:t>
      </w:r>
    </w:p>
    <w:p w14:paraId="37369E40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61BDB0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51B6EADE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5D2FFF" w14:textId="77777777" w:rsidR="001C2F63" w:rsidRPr="0043366D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1F073250" w14:textId="77777777" w:rsidR="001C2F63" w:rsidRPr="00E71F3C" w:rsidRDefault="001C2F63" w:rsidP="001C2F63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221F775" w14:textId="77777777" w:rsidR="001C2F63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1C1F3FE3" w14:textId="168A7193" w:rsidR="001C2F63" w:rsidRPr="00B76EAF" w:rsidRDefault="001C2F63" w:rsidP="001C2F63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1C2F63" w:rsidRPr="00B76EAF" w:rsidSect="00473AEB">
          <w:footerReference w:type="default" r:id="rId7"/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  <w:titlePg/>
          <w:docGrid w:linePitch="299"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</w:t>
      </w:r>
      <w:r w:rsidR="00D833F5">
        <w:rPr>
          <w:rFonts w:ascii="Times New Roman" w:hAnsi="Times New Roman"/>
          <w:color w:val="000000" w:themeColor="text1"/>
          <w:sz w:val="27"/>
          <w:szCs w:val="27"/>
        </w:rPr>
        <w:t>3</w:t>
      </w:r>
      <w:r>
        <w:rPr>
          <w:rFonts w:ascii="Times New Roman" w:hAnsi="Times New Roman"/>
          <w:color w:val="000000" w:themeColor="text1"/>
          <w:sz w:val="27"/>
          <w:szCs w:val="27"/>
        </w:rPr>
        <w:t>1М</w:t>
      </w:r>
    </w:p>
    <w:p w14:paraId="75E2AF05" w14:textId="77777777" w:rsidR="001C2F63" w:rsidRPr="00AD0D7A" w:rsidRDefault="001C2F63" w:rsidP="001C2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613E91" w14:textId="77777777" w:rsidR="001C2F63" w:rsidRPr="00AD0D7A" w:rsidRDefault="001C2F63" w:rsidP="001C2F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9FBF1" w14:textId="3FE6BBB0" w:rsidR="001C2F63" w:rsidRDefault="00072E89" w:rsidP="00072E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2E89">
        <w:rPr>
          <w:rFonts w:ascii="Times New Roman" w:eastAsia="Times New Roman" w:hAnsi="Times New Roman" w:cs="Times New Roman"/>
          <w:sz w:val="28"/>
          <w:szCs w:val="28"/>
        </w:rPr>
        <w:t>Провести контроль побочных электромагнитных излучений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2E89">
        <w:rPr>
          <w:rFonts w:ascii="Times New Roman" w:eastAsia="Times New Roman" w:hAnsi="Times New Roman" w:cs="Times New Roman"/>
          <w:sz w:val="28"/>
          <w:szCs w:val="28"/>
        </w:rPr>
        <w:t>генераторов технических средств.</w:t>
      </w:r>
    </w:p>
    <w:p w14:paraId="21334064" w14:textId="77777777" w:rsidR="001C2F63" w:rsidRDefault="001C2F63" w:rsidP="001C2F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A0F46" w14:textId="77777777" w:rsidR="001C2F63" w:rsidRPr="00AD0D7A" w:rsidRDefault="001C2F63" w:rsidP="001C2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C68CD31" w14:textId="77777777" w:rsidR="001C2F63" w:rsidRPr="00E56811" w:rsidRDefault="001C2F63" w:rsidP="001C2F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49AAE" w14:textId="77777777" w:rsidR="00FE662E" w:rsidRDefault="00FE662E" w:rsidP="00D5146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E662E">
        <w:rPr>
          <w:rFonts w:ascii="Times New Roman" w:eastAsia="Times New Roman" w:hAnsi="Times New Roman" w:cs="Times New Roman"/>
          <w:sz w:val="28"/>
          <w:szCs w:val="28"/>
        </w:rPr>
        <w:t>1. Провести измерение уровней напряженности электрического (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Eи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>) и магнитного (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ρHи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>) полей, создаваемых генератором, и ширину спектра сигнала (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ΔFc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) на частоте генератора. </w:t>
      </w:r>
    </w:p>
    <w:p w14:paraId="7B569BEA" w14:textId="44A868AD" w:rsidR="00FE662E" w:rsidRDefault="00FE662E" w:rsidP="00D5146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2. На частоте генератора ВТСС произвести измерения уровней напряженностей помех 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Eпj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ρHпj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. Измерения проводятся без изменения режима работы приемника. </w:t>
      </w:r>
    </w:p>
    <w:p w14:paraId="01D2B392" w14:textId="77777777" w:rsidR="00FE662E" w:rsidRDefault="00FE662E" w:rsidP="00D5146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3. Произвести расчет значений уровня информативного сигнала 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Ec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E662E">
        <w:rPr>
          <w:rFonts w:ascii="Times New Roman" w:eastAsia="Times New Roman" w:hAnsi="Times New Roman" w:cs="Times New Roman"/>
          <w:sz w:val="28"/>
          <w:szCs w:val="28"/>
        </w:rPr>
        <w:t>ρHc</w:t>
      </w:r>
      <w:proofErr w:type="spellEnd"/>
      <w:r w:rsidRPr="00FE662E">
        <w:rPr>
          <w:rFonts w:ascii="Times New Roman" w:eastAsia="Times New Roman" w:hAnsi="Times New Roman" w:cs="Times New Roman"/>
          <w:sz w:val="28"/>
          <w:szCs w:val="28"/>
        </w:rPr>
        <w:t xml:space="preserve">. Исходные данные для проведения расчетов приведены в таб. 1. </w:t>
      </w:r>
    </w:p>
    <w:p w14:paraId="71D44C15" w14:textId="106EB2EC" w:rsidR="006E4598" w:rsidRDefault="00FE662E" w:rsidP="00D5146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E662E">
        <w:rPr>
          <w:rFonts w:ascii="Times New Roman" w:eastAsia="Times New Roman" w:hAnsi="Times New Roman" w:cs="Times New Roman"/>
          <w:sz w:val="28"/>
          <w:szCs w:val="28"/>
        </w:rPr>
        <w:t>Таблица 1. Исходные данные</w:t>
      </w:r>
    </w:p>
    <w:tbl>
      <w:tblPr>
        <w:tblStyle w:val="TableNormal"/>
        <w:tblW w:w="9359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815"/>
        <w:gridCol w:w="2194"/>
        <w:gridCol w:w="1844"/>
        <w:gridCol w:w="1695"/>
      </w:tblGrid>
      <w:tr w:rsidR="007A375C" w14:paraId="3F1653AB" w14:textId="77777777" w:rsidTr="007A375C">
        <w:trPr>
          <w:trHeight w:val="815"/>
        </w:trPr>
        <w:tc>
          <w:tcPr>
            <w:tcW w:w="1811" w:type="dxa"/>
          </w:tcPr>
          <w:p w14:paraId="5873BBFE" w14:textId="77777777" w:rsidR="007A375C" w:rsidRDefault="007A375C" w:rsidP="00CE53CA">
            <w:pPr>
              <w:pStyle w:val="TableParagraph"/>
              <w:spacing w:before="44"/>
              <w:ind w:left="27" w:right="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варианта</w:t>
            </w:r>
            <w:proofErr w:type="spellEnd"/>
          </w:p>
        </w:tc>
        <w:tc>
          <w:tcPr>
            <w:tcW w:w="1815" w:type="dxa"/>
          </w:tcPr>
          <w:p w14:paraId="6AFFD391" w14:textId="77777777" w:rsidR="007A375C" w:rsidRDefault="007A375C" w:rsidP="00CE53CA">
            <w:pPr>
              <w:pStyle w:val="TableParagraph"/>
              <w:spacing w:before="4"/>
              <w:ind w:left="24" w:right="0"/>
              <w:rPr>
                <w:sz w:val="24"/>
              </w:rPr>
            </w:pPr>
            <w:r>
              <w:rPr>
                <w:i/>
                <w:position w:val="5"/>
                <w:sz w:val="24"/>
              </w:rPr>
              <w:t>E</w:t>
            </w:r>
            <w:r>
              <w:rPr>
                <w:sz w:val="24"/>
              </w:rPr>
              <w:t>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position w:val="5"/>
                <w:sz w:val="24"/>
              </w:rPr>
              <w:t>E</w:t>
            </w:r>
            <w:r>
              <w:rPr>
                <w:sz w:val="24"/>
              </w:rPr>
              <w:t>п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мкВ</w:t>
            </w:r>
            <w:proofErr w:type="spellEnd"/>
            <w:r>
              <w:rPr>
                <w:spacing w:val="-2"/>
                <w:sz w:val="24"/>
              </w:rPr>
              <w:t>/м</w:t>
            </w:r>
          </w:p>
        </w:tc>
        <w:tc>
          <w:tcPr>
            <w:tcW w:w="2194" w:type="dxa"/>
          </w:tcPr>
          <w:p w14:paraId="736448C6" w14:textId="77777777" w:rsidR="007A375C" w:rsidRDefault="007A375C" w:rsidP="00CE53CA">
            <w:pPr>
              <w:pStyle w:val="TableParagraph"/>
              <w:spacing w:before="35"/>
              <w:ind w:right="5"/>
              <w:rPr>
                <w:sz w:val="24"/>
              </w:rPr>
            </w:pPr>
            <w:r>
              <w:rPr>
                <w:rFonts w:ascii="Symbol" w:hAnsi="Symbol"/>
                <w:position w:val="5"/>
                <w:sz w:val="24"/>
              </w:rPr>
              <w:t></w:t>
            </w:r>
            <w:r>
              <w:rPr>
                <w:i/>
                <w:position w:val="5"/>
                <w:sz w:val="24"/>
              </w:rPr>
              <w:t>H</w:t>
            </w:r>
            <w:r>
              <w:rPr>
                <w:sz w:val="24"/>
              </w:rPr>
              <w:t>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  <w:spacing w:val="-5"/>
                <w:position w:val="5"/>
                <w:sz w:val="24"/>
              </w:rPr>
              <w:t></w:t>
            </w:r>
            <w:proofErr w:type="spellStart"/>
            <w:r>
              <w:rPr>
                <w:i/>
                <w:spacing w:val="-5"/>
                <w:sz w:val="24"/>
              </w:rPr>
              <w:t>H</w:t>
            </w:r>
            <w:r>
              <w:rPr>
                <w:spacing w:val="-5"/>
                <w:sz w:val="24"/>
              </w:rPr>
              <w:t>п</w:t>
            </w:r>
            <w:proofErr w:type="spellEnd"/>
          </w:p>
          <w:p w14:paraId="6948D1BB" w14:textId="77777777" w:rsidR="007A375C" w:rsidRDefault="007A375C" w:rsidP="00CE53CA">
            <w:pPr>
              <w:pStyle w:val="TableParagraph"/>
              <w:spacing w:before="132"/>
              <w:ind w:right="1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мкВ</w:t>
            </w:r>
            <w:proofErr w:type="spellEnd"/>
            <w:r>
              <w:rPr>
                <w:spacing w:val="-4"/>
                <w:sz w:val="24"/>
              </w:rPr>
              <w:t>/м</w:t>
            </w:r>
          </w:p>
        </w:tc>
        <w:tc>
          <w:tcPr>
            <w:tcW w:w="1844" w:type="dxa"/>
          </w:tcPr>
          <w:p w14:paraId="29A2F23D" w14:textId="77777777" w:rsidR="007A375C" w:rsidRDefault="007A375C" w:rsidP="00CE53CA">
            <w:pPr>
              <w:pStyle w:val="TableParagraph"/>
              <w:spacing w:before="27" w:line="237" w:lineRule="auto"/>
              <w:ind w:left="849" w:right="828" w:hanging="2"/>
              <w:rPr>
                <w:i/>
                <w:sz w:val="24"/>
              </w:rPr>
            </w:pPr>
            <w:r>
              <w:rPr>
                <w:i/>
                <w:spacing w:val="-6"/>
                <w:sz w:val="24"/>
              </w:rPr>
              <w:t xml:space="preserve">r,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695" w:type="dxa"/>
          </w:tcPr>
          <w:p w14:paraId="6B33D8F0" w14:textId="77777777" w:rsidR="007A375C" w:rsidRDefault="007A375C" w:rsidP="00CE53CA">
            <w:pPr>
              <w:pStyle w:val="TableParagraph"/>
              <w:spacing w:before="35"/>
              <w:ind w:left="5" w:right="2"/>
              <w:rPr>
                <w:sz w:val="24"/>
              </w:rPr>
            </w:pPr>
            <w:r>
              <w:rPr>
                <w:rFonts w:ascii="Symbol" w:hAnsi="Symbol"/>
                <w:position w:val="5"/>
                <w:sz w:val="24"/>
              </w:rPr>
              <w:t></w:t>
            </w:r>
            <w:r>
              <w:rPr>
                <w:i/>
                <w:position w:val="5"/>
                <w:sz w:val="24"/>
              </w:rPr>
              <w:t>F</w:t>
            </w:r>
            <w:r>
              <w:rPr>
                <w:sz w:val="24"/>
              </w:rPr>
              <w:t>c,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Гц</w:t>
            </w:r>
            <w:proofErr w:type="spellEnd"/>
          </w:p>
        </w:tc>
      </w:tr>
      <w:tr w:rsidR="007A375C" w14:paraId="2BC0A264" w14:textId="77777777" w:rsidTr="007A375C">
        <w:trPr>
          <w:trHeight w:val="484"/>
        </w:trPr>
        <w:tc>
          <w:tcPr>
            <w:tcW w:w="1811" w:type="dxa"/>
          </w:tcPr>
          <w:p w14:paraId="2707C76C" w14:textId="77777777" w:rsidR="007A375C" w:rsidRDefault="007A375C" w:rsidP="00CE53CA">
            <w:pPr>
              <w:pStyle w:val="TableParagraph"/>
              <w:ind w:left="27"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15" w:type="dxa"/>
          </w:tcPr>
          <w:p w14:paraId="707A3C2B" w14:textId="77777777" w:rsidR="007A375C" w:rsidRDefault="007A375C" w:rsidP="00CE53CA">
            <w:pPr>
              <w:pStyle w:val="TableParagraph"/>
              <w:ind w:left="24" w:right="7"/>
              <w:rPr>
                <w:sz w:val="24"/>
              </w:rPr>
            </w:pPr>
            <w:r>
              <w:rPr>
                <w:sz w:val="24"/>
              </w:rPr>
              <w:t>58,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94" w:type="dxa"/>
          </w:tcPr>
          <w:p w14:paraId="1C6337D5" w14:textId="77777777" w:rsidR="007A375C" w:rsidRDefault="007A375C" w:rsidP="00CE53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844" w:type="dxa"/>
          </w:tcPr>
          <w:p w14:paraId="2561A3BF" w14:textId="77777777" w:rsidR="007A375C" w:rsidRDefault="007A375C" w:rsidP="00CE53CA"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95" w:type="dxa"/>
          </w:tcPr>
          <w:p w14:paraId="2DD3A729" w14:textId="77777777" w:rsidR="007A375C" w:rsidRDefault="007A375C" w:rsidP="00CE53CA">
            <w:pPr>
              <w:pStyle w:val="TableParagraph"/>
              <w:ind w:left="5" w:right="1"/>
              <w:rPr>
                <w:sz w:val="24"/>
              </w:rPr>
            </w:pPr>
            <w:r>
              <w:rPr>
                <w:sz w:val="24"/>
              </w:rPr>
              <w:t>290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3200</w:t>
            </w:r>
          </w:p>
        </w:tc>
      </w:tr>
    </w:tbl>
    <w:p w14:paraId="4CB50AFF" w14:textId="77777777" w:rsidR="007A375C" w:rsidRDefault="007A375C" w:rsidP="001C2F63"/>
    <w:p w14:paraId="794E2B7F" w14:textId="1350CD37" w:rsidR="007A375C" w:rsidRDefault="00FE662E" w:rsidP="001C2F63">
      <w:r>
        <w:rPr>
          <w:noProof/>
          <w14:ligatures w14:val="standardContextual"/>
        </w:rPr>
        <w:drawing>
          <wp:inline distT="0" distB="0" distL="0" distR="0" wp14:anchorId="1DDD7579" wp14:editId="5969BF01">
            <wp:extent cx="5940425" cy="2970530"/>
            <wp:effectExtent l="0" t="0" r="3175" b="1270"/>
            <wp:docPr id="8525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3514" w14:textId="45BCEF3F" w:rsidR="00B5344F" w:rsidRDefault="00B5344F" w:rsidP="001C2F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</w:p>
    <w:p w14:paraId="10BB1F44" w14:textId="7EF58199" w:rsidR="004D092B" w:rsidRPr="00411111" w:rsidRDefault="004D092B" w:rsidP="004D092B">
      <w:pPr>
        <w:pStyle w:val="a6"/>
        <w:ind w:firstLine="0"/>
      </w:pPr>
      <w:r w:rsidRPr="002E450D">
        <w:tab/>
      </w:r>
      <w:r>
        <w:t>Согласно выполнению программы п</w:t>
      </w:r>
      <w:r w:rsidRPr="004D092B">
        <w:t>ерехват ПЭМИ ВТСС невозможен на заданных частотах.</w:t>
      </w:r>
      <w:r w:rsidR="00411111">
        <w:t xml:space="preserve"> Код программы прикреплен в приложении А. Результат </w:t>
      </w:r>
      <w:r w:rsidR="00411111">
        <w:lastRenderedPageBreak/>
        <w:t xml:space="preserve">программы представлен в </w:t>
      </w:r>
      <w:r w:rsidR="00411111">
        <w:rPr>
          <w:lang w:val="en-US"/>
        </w:rPr>
        <w:t>latex</w:t>
      </w:r>
      <w:r w:rsidR="00411111">
        <w:t xml:space="preserve"> формате. Результат программы прикреплен в приложении Б. Код </w:t>
      </w:r>
      <w:r w:rsidR="00411111">
        <w:rPr>
          <w:lang w:val="en-US"/>
        </w:rPr>
        <w:t>latex</w:t>
      </w:r>
      <w:r w:rsidR="00411111">
        <w:t xml:space="preserve"> прикреплен в приложении В.</w:t>
      </w:r>
    </w:p>
    <w:p w14:paraId="4E7B8C17" w14:textId="0168135A" w:rsidR="00B5344F" w:rsidRDefault="004D092B" w:rsidP="004D092B">
      <w:pPr>
        <w:pStyle w:val="a6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DA2BA9" wp14:editId="79C8C653">
            <wp:extent cx="4908550" cy="3372759"/>
            <wp:effectExtent l="0" t="0" r="6350" b="0"/>
            <wp:docPr id="65353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962" cy="33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5102" w14:textId="31E0C847" w:rsidR="004D092B" w:rsidRDefault="004D092B" w:rsidP="004D092B">
      <w:pPr>
        <w:pStyle w:val="a6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701D2B" wp14:editId="078B3D2A">
            <wp:extent cx="4909160" cy="3657600"/>
            <wp:effectExtent l="0" t="0" r="6350" b="0"/>
            <wp:docPr id="124567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1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644" cy="36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A539" w14:textId="15722380" w:rsidR="004D092B" w:rsidRDefault="004D092B" w:rsidP="004D092B">
      <w:pPr>
        <w:pStyle w:val="a6"/>
        <w:ind w:firstLine="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C8B406" wp14:editId="13C516C3">
            <wp:extent cx="5142542" cy="3232298"/>
            <wp:effectExtent l="0" t="0" r="1270" b="6350"/>
            <wp:docPr id="204924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420" cy="32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234E" w14:textId="0783D084" w:rsidR="004D092B" w:rsidRDefault="004D092B" w:rsidP="004D092B">
      <w:pPr>
        <w:pStyle w:val="a6"/>
        <w:ind w:firstLine="0"/>
      </w:pPr>
      <w:r>
        <w:rPr>
          <w:noProof/>
          <w14:ligatures w14:val="standardContextual"/>
        </w:rPr>
        <w:drawing>
          <wp:inline distT="0" distB="0" distL="0" distR="0" wp14:anchorId="66E3117F" wp14:editId="58921BAA">
            <wp:extent cx="5174962" cy="914400"/>
            <wp:effectExtent l="0" t="0" r="6985" b="0"/>
            <wp:docPr id="78419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3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612" cy="9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E87" w14:textId="03842D97" w:rsidR="00F66A2F" w:rsidRDefault="009E3973" w:rsidP="009E3973">
      <w:pPr>
        <w:pStyle w:val="2"/>
      </w:pPr>
      <w:r>
        <w:lastRenderedPageBreak/>
        <w:t>приложение а</w:t>
      </w:r>
    </w:p>
    <w:p w14:paraId="5291DE42" w14:textId="1C341207" w:rsidR="009E3973" w:rsidRDefault="009E3973" w:rsidP="004D092B">
      <w:pPr>
        <w:pStyle w:val="a6"/>
        <w:ind w:firstLine="0"/>
      </w:pPr>
    </w:p>
    <w:p w14:paraId="66C06E1B" w14:textId="77777777" w:rsidR="004743D8" w:rsidRPr="004743D8" w:rsidRDefault="004743D8" w:rsidP="00474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MeasurementSetup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743D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743D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743D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.distance_to_generator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расстояние до генератора в метрах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.distance_to_microphone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расстояние до микрофона в метрах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.device_on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.detected_signals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.receiver_frequency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.bandwidth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>290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>3200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диапазон частот в Гц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.acoustic_signal_frequency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частота акустического сигнала в Гц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уровень звукового давления в дБ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.has_acoustic_transformations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0.05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погрешность входного преобразователя в дБ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0.05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погрешность измерительного приемника в дБ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377    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волновое сопротивление, Ом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уровень электрического поля, мкВ/м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.H_field_strength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уровень магнитного поля, мкА/м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.distance_to_recon_location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расстояние до места разведки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0.95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предельно допустимое значение вероятности правильного обнаружения сигнала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.signal_noise_threshold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предельно допустимое значение сигнал/шум δ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58e-6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уровень электрического поля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Eи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В/м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23e-6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уровень помех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Eп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В/м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73e-6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уровень магнитного поля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pHи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В/м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33e-6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уровень помех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pHп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В/м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расстояние в метрах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</w:rPr>
        <w:t>set_distance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f"Установлено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расстояние до генератора: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.distance_to_generator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f"Установлено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расстояние до микрофона: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.distance_to_microphone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</w:rPr>
        <w:t>measure_distance_to_recon_location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f"Расстояние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до места разведки: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.distance_to_recon_location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</w:rPr>
        <w:t>turn_on_device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.device_on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"ВТСС включен в штатный режим работы."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detect_signals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.detected_signals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Обнаруженные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сигналы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.detected_signals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tune_receiver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.detected_signals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Сигналы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обнаружены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Настройка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приемника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невозможна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.receiver_frequency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.detected_signals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.bandwidth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Приемник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настроен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частоту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.receiver_frequency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Полоса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пропускания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установлена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.bandwidth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setup_acoustic_system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sound_pressure_with_amplification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.acoustic_signal_frequency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частота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Гц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sound_pressure_with_amplification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80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звукового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давления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звукового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давления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Акустическая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система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настроена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частоту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.acoustic_signal_frequency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звукового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давления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установлен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check_acoustic_transformations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.has_acoustic_transformations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.has_acoustic_transformations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Обнаружены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акустоэлектрические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преобразования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.measure_fields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.calculate_informative_levels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Акустоэлектрические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преобразования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обнаружены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measure_fields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5.0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напряженность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электрического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0.1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напряженность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магнитного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электрического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магнитного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ρ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calculate_informative_levels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Преобразование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электрического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мкВ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E_field_mkV_per_m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E (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мкВ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= E (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* 1000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электрического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E_field_mkV_per_m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мкВ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Преобразование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магнитного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H_field_mkA_per_m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H (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= H (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* 1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магнитного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H_field_mkA_per_m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))**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Вычисление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коэффициента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a: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 = √(10^(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/10) + (10^(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/10) - 1))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E_field_mkV_per_m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Вычисление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уровня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информативного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Ec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информативного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² -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²) *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E_field_mkV_per_m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мкВ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Вычисление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уровня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информативного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Hc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H_field_mkA_per_m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информативного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² -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xi_a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²) *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H_field_mkA_per_m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measure_interference_levels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interference_E_field_strength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помех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interference_H_field_strength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0.05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помех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помех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j: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interference_E_field_strength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Уровень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напряженности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помех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ρ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j: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interference_H_field_strength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calculate_attenuation_coefficient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.receiver_frequency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Частота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задана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.receiver_frequency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.distance_to_recon_location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Частота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(f):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Расстояние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места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восстановления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(r):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&lt;=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47.75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 / 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затухания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 &lt;= 47.75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3 * r / f"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3 *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47.75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f &lt;=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 **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затухания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47.75 &lt; f &lt;= 1800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r² / f"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²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&gt;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затухания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 &gt; 1800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МГц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r"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Итоговый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затухания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calculate_signal_noise_ratio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 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 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звукового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давления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(Sound Pressure Level):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Импеданс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10^(SPL / 10) / Z"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E_c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f"H_c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10^(SPL / 10) / Z"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.sound_pressure_level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.impedance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H_c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 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 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Энергия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Ei: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преобразователя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приемника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дБ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f"qE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Ei / (sqrt(2) * 10^(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error_converter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10))"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(sqrt(2) * 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.error_converter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f"qH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pHi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(sqrt(2) * 10^(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error_receiver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10))"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(sqrt(2) * 10^(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.error_receiver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 10))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предельно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допустимого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значения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сигнал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шум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δ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 =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3.2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+ (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3.16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Расчет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предельно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допустимого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сигнал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шум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δ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δ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 + (3.2 * exp(-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)) + (3.16 *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* exp(-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))"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Подстановка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значений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δ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1 + (3.2 * exp(-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)) + (3.16 *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* exp(-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условий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delta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delta: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743D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Перехват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ПЭМИ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ВТСС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невозможен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заданных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частотах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"Перехват ПЭМИ ВТСС возможен. Необходимо определение реального коэффициента затухания."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FFC66D"/>
          <w:sz w:val="20"/>
          <w:szCs w:val="20"/>
        </w:rPr>
        <w:t>determine_real_attenuation_coefficient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d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743D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расстояние от вспомогательного излучателя до приемника в метрах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E_g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"Введите уровень напряженности электрического поля от вспомогательного излучателя (в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/м): 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"Введите расстояние до места возможного нахождения средств технической разведки (в метрах): 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"Введите уровень напряженности электрического поля в месте нахождения средств разведки (в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/м): 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72737A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"Введите уровень помех при выключенном генераторе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(в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кВ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/м): 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реальное затухание как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E_g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nРасчет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реального затухания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*:"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E_g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E_g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E_r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.4f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qV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.qE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"Расчет отношения сигнал/шум на входе измерительного приемника q(q):"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f"q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(q)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qE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*"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q(q)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.qE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.4f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f"q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(q)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qV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.4f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реальное затухание как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* для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Eи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pHи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"Расчет реального коэффициента затухания для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Eи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pHи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Расчет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* для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Eи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nДля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Eи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(E)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Ei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(E)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(E)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.4f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Расчет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* для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pHи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nДля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pHи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(H)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pHi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(H)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(H)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.4f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n"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qV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Убедитесь, что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Ep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определено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Убедитесь, что </w:t>
      </w:r>
      <w:proofErr w:type="spellStart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pHp</w:t>
      </w:r>
      <w:proofErr w:type="spellEnd"/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определено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f"nРасчет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реального коэффициента затухания:"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(E)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Ei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(E)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.Ei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E_p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(H) =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pHi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f"Подстановка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значений: 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V_r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 (H)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.pHi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pH_p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Vr_star_E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Vr_star_H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qV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t># Использование класса</w:t>
      </w:r>
      <w:r w:rsidRPr="004743D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 == </w:t>
      </w:r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"__</w:t>
      </w:r>
      <w:proofErr w:type="spellStart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proofErr w:type="spellEnd"/>
      <w:r w:rsidRPr="004743D8">
        <w:rPr>
          <w:rFonts w:ascii="Courier New" w:eastAsia="Times New Roman" w:hAnsi="Courier New" w:cs="Courier New"/>
          <w:color w:val="6A8759"/>
          <w:sz w:val="20"/>
          <w:szCs w:val="20"/>
        </w:rPr>
        <w:t>__"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MeasurementSetup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setup.set_distance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setup.measure_distance_to_recon_location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setup.turn_on_device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setup.detect_signals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setup.tune_receiver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setup.setup_acoustic_system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setup.check_acoustic_transformations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setup.measure_interference_levels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4743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setup.calculate_signal_noise_ratio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setup.determine_real_attenuation_coefficient</w:t>
      </w:r>
      <w:proofErr w:type="spellEnd"/>
      <w:r w:rsidRPr="004743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AFAE43E" w14:textId="77777777" w:rsidR="009E3973" w:rsidRDefault="009E3973" w:rsidP="004D092B">
      <w:pPr>
        <w:pStyle w:val="a6"/>
        <w:ind w:firstLine="0"/>
      </w:pPr>
    </w:p>
    <w:p w14:paraId="4F18AAC3" w14:textId="100AE34F" w:rsidR="009E3973" w:rsidRDefault="009E3973" w:rsidP="009E3973">
      <w:pPr>
        <w:pStyle w:val="2"/>
      </w:pPr>
      <w:r>
        <w:lastRenderedPageBreak/>
        <w:t>приложение б</w:t>
      </w:r>
    </w:p>
    <w:p w14:paraId="2AE144A3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Установлено расстояние до генератора: 1 м</w:t>
      </w:r>
    </w:p>
    <w:p w14:paraId="1F12F18A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Установлено расстояние до микрофона: 1 м</w:t>
      </w:r>
    </w:p>
    <w:p w14:paraId="34C90A2F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Расстояние до места разведки: 1 м</w:t>
      </w:r>
    </w:p>
    <w:p w14:paraId="1F9878C1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ВТСС включен в штатный режим работы.</w:t>
      </w:r>
    </w:p>
    <w:p w14:paraId="375D4920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Обнаруженные сигналы: [100, 200, 300] МГц</w:t>
      </w:r>
    </w:p>
    <w:p w14:paraId="10CB0F45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Приемник настроен на частоту: 300 МГц</w:t>
      </w:r>
    </w:p>
    <w:p w14:paraId="591577D9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Полоса пропускания установлена: 20 МГц</w:t>
      </w:r>
    </w:p>
    <w:p w14:paraId="27A39900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Акустическая система настроена на частоту: 1000 Гц</w:t>
      </w:r>
    </w:p>
    <w:p w14:paraId="4A314E52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Уровень звукового давления установлен на: 80 дБ</w:t>
      </w:r>
    </w:p>
    <w:p w14:paraId="609677E7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Обнаружены акустоэлектрические преобразования.</w:t>
      </w:r>
    </w:p>
    <w:p w14:paraId="0782CA23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напряженности электрического поля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Eи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: 5.0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кВ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/м</w:t>
      </w:r>
    </w:p>
    <w:p w14:paraId="3F9165CD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напряженности магнитного поля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ρHи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: 0.1 мкА/м</w:t>
      </w:r>
    </w:p>
    <w:p w14:paraId="47FB2F15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Напряженность электрического поля: 5.0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кВ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/м = 5000.0 мкВ/м</w:t>
      </w:r>
    </w:p>
    <w:p w14:paraId="0A4A08A8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Напряженность магнитного поля: 0.1 кА/м = 0.1 мкА/м</w:t>
      </w:r>
    </w:p>
    <w:p w14:paraId="553AC835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Коэффициент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ξa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ξa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√(10^(0.05/10) + (10^(0.05/10) - 1)) = 1.0115131776303248</w:t>
      </w:r>
    </w:p>
    <w:p w14:paraId="4B1F756A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информативного сигнала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(1.0115131776303248² - 1.0115131776303248²) * 5000.0 = 0.0 мкВ/м</w:t>
      </w:r>
    </w:p>
    <w:p w14:paraId="10E84D62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информативного сигнала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Hc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Hc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(1.0115131776303248² - 1.0115131776303248²) * 0.1 = 0.0 мкА/м</w:t>
      </w:r>
    </w:p>
    <w:p w14:paraId="3AED7554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напряженности помех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Eпj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: 0.5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кВ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/м</w:t>
      </w:r>
    </w:p>
    <w:p w14:paraId="42BAF15B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Уровень напряженности помех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ρHпj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: 0.05 А/м</w:t>
      </w:r>
    </w:p>
    <w:p w14:paraId="18CA01BC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Значение звукового давления (Sound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Pressure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Level): 80 дБ</w:t>
      </w:r>
    </w:p>
    <w:p w14:paraId="18B13C53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Импеданс: 377 Ом</w:t>
      </w:r>
    </w:p>
    <w:p w14:paraId="62640A60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nРасчет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:</w:t>
      </w:r>
    </w:p>
    <w:p w14:paraId="32EEF6FE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10^(SPL / 10) / Z</w:t>
      </w:r>
    </w:p>
    <w:p w14:paraId="14863A41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Подстановка значений: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10^(80 / 10) / 377 = 265251.98938992043</w:t>
      </w:r>
    </w:p>
    <w:p w14:paraId="7C758A21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nРасчет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H_c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:</w:t>
      </w:r>
    </w:p>
    <w:p w14:paraId="44410EDF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H_c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10^(SPL / 10) / Z</w:t>
      </w:r>
    </w:p>
    <w:p w14:paraId="0EE456A8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Подстановка значений: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H_c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10^(80 / 10) / 377 = 265251.98938992043</w:t>
      </w:r>
    </w:p>
    <w:p w14:paraId="68DD361B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nЭнергия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сигнала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Ei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: 5.8e-05</w:t>
      </w:r>
    </w:p>
    <w:p w14:paraId="0971AA2A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Ошибка преобразователя: 0.05 дБ</w:t>
      </w:r>
    </w:p>
    <w:p w14:paraId="6899C680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Ошибка приемника: 0.05 дБ</w:t>
      </w:r>
    </w:p>
    <w:p w14:paraId="6E611402" w14:textId="77777777" w:rsidR="00670E2E" w:rsidRPr="002E450D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670E2E">
        <w:rPr>
          <w:rFonts w:asciiTheme="majorHAnsi" w:hAnsiTheme="majorHAnsi" w:cstheme="majorHAnsi"/>
          <w:sz w:val="24"/>
          <w:szCs w:val="24"/>
        </w:rPr>
        <w:t>Расчет</w:t>
      </w:r>
      <w:r w:rsidRPr="002E450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qE</w:t>
      </w:r>
      <w:proofErr w:type="spellEnd"/>
      <w:r w:rsidRPr="002E450D">
        <w:rPr>
          <w:rFonts w:asciiTheme="majorHAnsi" w:hAnsiTheme="majorHAnsi" w:cstheme="majorHAnsi"/>
          <w:sz w:val="24"/>
          <w:szCs w:val="24"/>
        </w:rPr>
        <w:t>:</w:t>
      </w:r>
    </w:p>
    <w:p w14:paraId="1D498611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qE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= Ei / (sqrt(2) * 10^(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error_converter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/ 10))</w:t>
      </w:r>
    </w:p>
    <w:p w14:paraId="28A8FF09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Подстановка значений: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qE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5.8e-05 / (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sqrt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(2) * 10^(0.05 / 10)) = 4.0542730614102366e-05</w:t>
      </w:r>
    </w:p>
    <w:p w14:paraId="764CD355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670E2E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670E2E">
        <w:rPr>
          <w:rFonts w:asciiTheme="majorHAnsi" w:hAnsiTheme="majorHAnsi" w:cstheme="majorHAnsi"/>
          <w:sz w:val="24"/>
          <w:szCs w:val="24"/>
        </w:rPr>
        <w:t>Расчет</w:t>
      </w:r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qH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7C5466A0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qH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pHi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/ (sqrt(2) * 10^(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error_receiver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/ 10))</w:t>
      </w:r>
    </w:p>
    <w:p w14:paraId="4CF206FA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Подстановка значений: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qH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= 7.3e-05 / (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sqrt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(2) * 10^(0.05 / 10)) = 5.102791956602539e-05</w:t>
      </w:r>
    </w:p>
    <w:p w14:paraId="7C029296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70E2E">
        <w:rPr>
          <w:rFonts w:asciiTheme="majorHAnsi" w:hAnsiTheme="majorHAnsi" w:cstheme="majorHAnsi"/>
          <w:sz w:val="24"/>
          <w:szCs w:val="24"/>
        </w:rPr>
        <w:t>nРасчет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 предельно допустимого значения сигнал/шум δ:</w:t>
      </w:r>
    </w:p>
    <w:p w14:paraId="09BE88AB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670E2E">
        <w:rPr>
          <w:rFonts w:asciiTheme="majorHAnsi" w:hAnsiTheme="majorHAnsi" w:cstheme="majorHAnsi"/>
          <w:sz w:val="24"/>
          <w:szCs w:val="24"/>
        </w:rPr>
        <w:t>δ</w:t>
      </w:r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= 1 + (3.2 * exp(-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qE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)) + (3.16 * 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Pn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 xml:space="preserve"> * exp(-</w:t>
      </w:r>
      <w:proofErr w:type="spellStart"/>
      <w:r w:rsidRPr="00670E2E">
        <w:rPr>
          <w:rFonts w:asciiTheme="majorHAnsi" w:hAnsiTheme="majorHAnsi" w:cstheme="majorHAnsi"/>
          <w:sz w:val="24"/>
          <w:szCs w:val="24"/>
          <w:lang w:val="en-US"/>
        </w:rPr>
        <w:t>qH</w:t>
      </w:r>
      <w:proofErr w:type="spellEnd"/>
      <w:r w:rsidRPr="00670E2E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14:paraId="6D8DCB7B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 xml:space="preserve">Подстановка значений: δ = 1 + (3.2 *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exp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 xml:space="preserve">(-4.0542730614102366e-05)) + (3.16 * 0.95 * </w:t>
      </w:r>
      <w:proofErr w:type="spellStart"/>
      <w:r w:rsidRPr="00670E2E">
        <w:rPr>
          <w:rFonts w:asciiTheme="majorHAnsi" w:hAnsiTheme="majorHAnsi" w:cstheme="majorHAnsi"/>
          <w:sz w:val="24"/>
          <w:szCs w:val="24"/>
        </w:rPr>
        <w:t>exp</w:t>
      </w:r>
      <w:proofErr w:type="spellEnd"/>
      <w:r w:rsidRPr="00670E2E">
        <w:rPr>
          <w:rFonts w:asciiTheme="majorHAnsi" w:hAnsiTheme="majorHAnsi" w:cstheme="majorHAnsi"/>
          <w:sz w:val="24"/>
          <w:szCs w:val="24"/>
        </w:rPr>
        <w:t>(-5.102791956602539e-05)) = 7.201717083985713</w:t>
      </w:r>
    </w:p>
    <w:p w14:paraId="73C412D5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0E2E">
        <w:rPr>
          <w:rFonts w:asciiTheme="majorHAnsi" w:hAnsiTheme="majorHAnsi" w:cstheme="majorHAnsi"/>
          <w:sz w:val="24"/>
          <w:szCs w:val="24"/>
        </w:rPr>
        <w:t>Перехват ПЭМИ ВТСС невозможен на заданных частотах.</w:t>
      </w:r>
    </w:p>
    <w:p w14:paraId="44137DF9" w14:textId="77777777" w:rsidR="00670E2E" w:rsidRPr="00670E2E" w:rsidRDefault="00670E2E" w:rsidP="00670E2E">
      <w:pPr>
        <w:pStyle w:val="a6"/>
        <w:spacing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14:paraId="7AC23F6E" w14:textId="14C5823B" w:rsidR="009E3973" w:rsidRDefault="009E3973" w:rsidP="009E3973">
      <w:pPr>
        <w:pStyle w:val="2"/>
      </w:pPr>
      <w:r>
        <w:lastRenderedPageBreak/>
        <w:t>приложение в</w:t>
      </w:r>
    </w:p>
    <w:p w14:paraId="1A3D905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documentclass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article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46D6DD4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usepackage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amsmath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3BF3C2D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usepackage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amsfonts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11856D1F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usepackage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graphicx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46B803A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1C70B26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begin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document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2A79BF23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1BA67CC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section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*{Данные измерений}</w:t>
      </w:r>
    </w:p>
    <w:p w14:paraId="5D0CC63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4E1C039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begin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itemize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23C3989F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Установлено расстояние до генератора: 1 м</w:t>
      </w:r>
    </w:p>
    <w:p w14:paraId="21C2C589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Установлено расстояние до микрофона: 1 м</w:t>
      </w:r>
    </w:p>
    <w:p w14:paraId="4820CDF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Расстояние до места разведки: 1 м</w:t>
      </w:r>
    </w:p>
    <w:p w14:paraId="2D8A7B96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ВТСС включен в штатный режим работы.</w:t>
      </w:r>
    </w:p>
    <w:p w14:paraId="34B3F0D3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Обнаруженные сигналы: [100, 200, 300] МГц</w:t>
      </w:r>
    </w:p>
    <w:p w14:paraId="762AA57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Приемник настроен на частоту: 300 МГц</w:t>
      </w:r>
    </w:p>
    <w:p w14:paraId="5D1BC09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Полоса пропускания установлена: 20 МГц</w:t>
      </w:r>
    </w:p>
    <w:p w14:paraId="0CB9525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Акустическая система настроена на частоту: 1000 Гц</w:t>
      </w:r>
    </w:p>
    <w:p w14:paraId="3C982DB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звукового давления установлен на: 80 дБ</w:t>
      </w:r>
    </w:p>
    <w:p w14:paraId="351DBC96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Обнаружены акустоэлектрические преобразования.</w:t>
      </w:r>
    </w:p>
    <w:p w14:paraId="50D8A5C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напряженности электрического поля $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E_i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$: 5.0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кВ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/м</w:t>
      </w:r>
    </w:p>
    <w:p w14:paraId="225D851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напряженности магнитного поля $\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rho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H_i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$: 0.1 мкА/м</w:t>
      </w:r>
    </w:p>
    <w:p w14:paraId="78C862A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Напряженность электрического поля: $5.0$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кВ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/м = $5000.0$ мкВ/м</w:t>
      </w:r>
    </w:p>
    <w:p w14:paraId="3A7CA41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Напряженность магнитного поля: $0.1$ кА/м = $0.1$ мкА/м</w:t>
      </w:r>
    </w:p>
    <w:p w14:paraId="5AAED11A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Коэффициент $\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xi_a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$: </w:t>
      </w:r>
    </w:p>
    <w:p w14:paraId="7F98C3BC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\[</w:t>
      </w:r>
    </w:p>
    <w:p w14:paraId="2299F5B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xi_a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=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sqrt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{10^{(0.05/10)} + (10^{(0.05/10)} - 1)} = 1.0115131776303248</w:t>
      </w:r>
    </w:p>
    <w:p w14:paraId="07742F0C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\]</w:t>
      </w:r>
    </w:p>
    <w:p w14:paraId="0F3D905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информативного сигнала $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E_c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$: </w:t>
      </w:r>
    </w:p>
    <w:p w14:paraId="47D811A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472B2E8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       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E_c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(1.0115131776303248^2 - 1.0115131776303248^2) \times 5000.0 = 0.0 \text{ </w:t>
      </w:r>
      <w:r w:rsidRPr="00670E2E">
        <w:rPr>
          <w:rFonts w:ascii="Calibri Light" w:hAnsi="Calibri Light" w:cs="Calibri Light"/>
          <w:sz w:val="24"/>
          <w:szCs w:val="24"/>
        </w:rPr>
        <w:t>мкВ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/</w:t>
      </w:r>
      <w:r w:rsidRPr="00670E2E">
        <w:rPr>
          <w:rFonts w:ascii="Calibri Light" w:hAnsi="Calibri Light" w:cs="Calibri Light"/>
          <w:sz w:val="24"/>
          <w:szCs w:val="24"/>
        </w:rPr>
        <w:t>м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}</w:t>
      </w:r>
    </w:p>
    <w:p w14:paraId="5EA3F316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   </w:t>
      </w: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52B1863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информативного сигнала $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H_c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$: </w:t>
      </w:r>
    </w:p>
    <w:p w14:paraId="7F776D3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23A57A0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       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H_c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(1.0115131776303248^2 - 1.0115131776303248^2) \times 0.1 = 0.0 \text{ </w:t>
      </w:r>
      <w:r w:rsidRPr="00670E2E">
        <w:rPr>
          <w:rFonts w:ascii="Calibri Light" w:hAnsi="Calibri Light" w:cs="Calibri Light"/>
          <w:sz w:val="24"/>
          <w:szCs w:val="24"/>
        </w:rPr>
        <w:t>мкА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/</w:t>
      </w:r>
      <w:r w:rsidRPr="00670E2E">
        <w:rPr>
          <w:rFonts w:ascii="Calibri Light" w:hAnsi="Calibri Light" w:cs="Calibri Light"/>
          <w:sz w:val="24"/>
          <w:szCs w:val="24"/>
        </w:rPr>
        <w:t>м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}</w:t>
      </w:r>
    </w:p>
    <w:p w14:paraId="1E47F88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   </w:t>
      </w: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4A150DA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напряженности помех $E_{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пj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}$: 0.5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кВ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/м</w:t>
      </w:r>
    </w:p>
    <w:p w14:paraId="24BABB7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Уровень напряженности помех $\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rho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H_{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пj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}$: 0.05 А/м</w:t>
      </w:r>
    </w:p>
    <w:p w14:paraId="2AB72D69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Значение звукового давления (Sound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Pressure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Level): 80 дБ</w:t>
      </w:r>
    </w:p>
    <w:p w14:paraId="5055D2CF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   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Импеданс: 377 Ом</w:t>
      </w:r>
    </w:p>
    <w:p w14:paraId="07853BD9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end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itemize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p w14:paraId="1D55B5D9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7C2DFA4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\section*{</w:t>
      </w:r>
      <w:r w:rsidRPr="00670E2E">
        <w:rPr>
          <w:rFonts w:ascii="Calibri Light" w:hAnsi="Calibri Light" w:cs="Calibri Light"/>
          <w:sz w:val="24"/>
          <w:szCs w:val="24"/>
        </w:rPr>
        <w:t>Расчеты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}</w:t>
      </w:r>
    </w:p>
    <w:p w14:paraId="0AE77BB2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</w:p>
    <w:p w14:paraId="6D80FF8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\subsection*{</w:t>
      </w:r>
      <w:r w:rsidRPr="00670E2E">
        <w:rPr>
          <w:rFonts w:ascii="Calibri Light" w:hAnsi="Calibri Light" w:cs="Calibri Light"/>
          <w:sz w:val="24"/>
          <w:szCs w:val="24"/>
        </w:rPr>
        <w:t>Расчет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$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E_c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>$}</w:t>
      </w:r>
    </w:p>
    <w:p w14:paraId="08D8C4A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7EFCFB0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lastRenderedPageBreak/>
        <w:t>E_c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\frac{10^{(SPL / 10)}}{Z}</w:t>
      </w:r>
    </w:p>
    <w:p w14:paraId="4A373CD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4426FE4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Подстановка значений: </w:t>
      </w:r>
    </w:p>
    <w:p w14:paraId="26F56CF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\[</w:t>
      </w:r>
    </w:p>
    <w:p w14:paraId="3061252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</w:rPr>
        <w:t>E_c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=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frac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{10^{(80 / 10)}}{377} = 265251.98938992043</w:t>
      </w:r>
    </w:p>
    <w:p w14:paraId="19DB2D93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0870232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5101D60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subsection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*{Расчет $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H_c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$}</w:t>
      </w:r>
    </w:p>
    <w:p w14:paraId="4E7CA73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\[</w:t>
      </w:r>
    </w:p>
    <w:p w14:paraId="1F28505D" w14:textId="77777777" w:rsidR="009E3973" w:rsidRPr="002E450D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2E450D">
        <w:rPr>
          <w:rFonts w:ascii="Calibri Light" w:hAnsi="Calibri Light" w:cs="Calibri Light"/>
          <w:sz w:val="24"/>
          <w:szCs w:val="24"/>
          <w:lang w:val="en-US"/>
        </w:rPr>
        <w:t>H_c</w:t>
      </w:r>
      <w:proofErr w:type="spellEnd"/>
      <w:r w:rsidRPr="002E450D">
        <w:rPr>
          <w:rFonts w:ascii="Calibri Light" w:hAnsi="Calibri Light" w:cs="Calibri Light"/>
          <w:sz w:val="24"/>
          <w:szCs w:val="24"/>
          <w:lang w:val="en-US"/>
        </w:rPr>
        <w:t xml:space="preserve"> = \frac{10^{(SPL / 10)}}{Z}</w:t>
      </w:r>
    </w:p>
    <w:p w14:paraId="689FAFAA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5122E93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Подстановка значений: </w:t>
      </w:r>
    </w:p>
    <w:p w14:paraId="4359E8BA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\[</w:t>
      </w:r>
    </w:p>
    <w:p w14:paraId="6B420A2C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</w:rPr>
        <w:t>H_c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=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frac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{10^{(80 / 10)}}{377} = 265251.98938992043</w:t>
      </w:r>
    </w:p>
    <w:p w14:paraId="48379299" w14:textId="200D7F7A" w:rsidR="009E3973" w:rsidRPr="009848DA" w:rsidRDefault="009E3973" w:rsidP="009848DA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2E450D">
        <w:rPr>
          <w:rFonts w:ascii="Calibri Light" w:hAnsi="Calibri Light" w:cs="Calibri Light"/>
          <w:sz w:val="24"/>
          <w:szCs w:val="24"/>
        </w:rPr>
        <w:t>\]</w:t>
      </w:r>
    </w:p>
    <w:p w14:paraId="16FFD24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\subsection*{</w:t>
      </w:r>
      <w:r w:rsidRPr="00670E2E">
        <w:rPr>
          <w:rFonts w:ascii="Calibri Light" w:hAnsi="Calibri Light" w:cs="Calibri Light"/>
          <w:sz w:val="24"/>
          <w:szCs w:val="24"/>
        </w:rPr>
        <w:t>Энергия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670E2E">
        <w:rPr>
          <w:rFonts w:ascii="Calibri Light" w:hAnsi="Calibri Light" w:cs="Calibri Light"/>
          <w:sz w:val="24"/>
          <w:szCs w:val="24"/>
        </w:rPr>
        <w:t>сигнала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$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E_i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>$}</w:t>
      </w:r>
    </w:p>
    <w:p w14:paraId="5AE74377" w14:textId="40E0302E" w:rsidR="009E3973" w:rsidRPr="002E450D" w:rsidRDefault="009E3973" w:rsidP="009848DA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$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E_i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5.8e-05$</w:t>
      </w:r>
    </w:p>
    <w:p w14:paraId="751424F0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\subsection*{</w:t>
      </w:r>
      <w:r w:rsidRPr="00670E2E">
        <w:rPr>
          <w:rFonts w:ascii="Calibri Light" w:hAnsi="Calibri Light" w:cs="Calibri Light"/>
          <w:sz w:val="24"/>
          <w:szCs w:val="24"/>
        </w:rPr>
        <w:t>Ошибка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670E2E">
        <w:rPr>
          <w:rFonts w:ascii="Calibri Light" w:hAnsi="Calibri Light" w:cs="Calibri Light"/>
          <w:sz w:val="24"/>
          <w:szCs w:val="24"/>
        </w:rPr>
        <w:t>преобразователя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>}</w:t>
      </w:r>
    </w:p>
    <w:p w14:paraId="65C9061C" w14:textId="73A52BC6" w:rsidR="009E3973" w:rsidRPr="00670E2E" w:rsidRDefault="009E3973" w:rsidP="009848DA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Ошибка преобразователя: 0.05 дБ</w:t>
      </w:r>
    </w:p>
    <w:p w14:paraId="6BFC3D3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subsection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*{Ошибка приемника}</w:t>
      </w:r>
    </w:p>
    <w:p w14:paraId="32C3199B" w14:textId="228D4DAF" w:rsidR="009E3973" w:rsidRPr="00670E2E" w:rsidRDefault="009E3973" w:rsidP="009848DA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Ошибка приемника: 0.05 дБ</w:t>
      </w:r>
    </w:p>
    <w:p w14:paraId="01BA0E4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subsection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*{Расчет $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q_E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$}</w:t>
      </w:r>
    </w:p>
    <w:p w14:paraId="59C176E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6DFB6AF6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q_E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\frac{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E_i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>}{\sqrt{2} \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cdot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10^{(\text{error\_converter} / 10)}}</w:t>
      </w:r>
    </w:p>
    <w:p w14:paraId="6143578D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\]</w:t>
      </w:r>
    </w:p>
    <w:p w14:paraId="6F82A38C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</w:rPr>
        <w:t>Подстановка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670E2E">
        <w:rPr>
          <w:rFonts w:ascii="Calibri Light" w:hAnsi="Calibri Light" w:cs="Calibri Light"/>
          <w:sz w:val="24"/>
          <w:szCs w:val="24"/>
        </w:rPr>
        <w:t>значений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: </w:t>
      </w:r>
    </w:p>
    <w:p w14:paraId="01C91E36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1B98A3E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q_E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\frac{5.8e-05}{\sqrt{2} \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cdot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10^{(0.05 / 10)}} = 4.0542730614102366e-05</w:t>
      </w:r>
    </w:p>
    <w:p w14:paraId="49D4CE2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\]</w:t>
      </w:r>
    </w:p>
    <w:p w14:paraId="03F59AF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</w:p>
    <w:p w14:paraId="0046C5AF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\subsection*{</w:t>
      </w:r>
      <w:r w:rsidRPr="00670E2E">
        <w:rPr>
          <w:rFonts w:ascii="Calibri Light" w:hAnsi="Calibri Light" w:cs="Calibri Light"/>
          <w:sz w:val="24"/>
          <w:szCs w:val="24"/>
        </w:rPr>
        <w:t>Расчет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$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q_H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>$}</w:t>
      </w:r>
    </w:p>
    <w:p w14:paraId="361A76C8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304BB6F1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q_H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\frac{p_{Hi}}{\sqrt{2} \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cdot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10^{(\text{error\_receiver} / 10)}}</w:t>
      </w:r>
    </w:p>
    <w:p w14:paraId="63B60D12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\]</w:t>
      </w:r>
    </w:p>
    <w:p w14:paraId="5A205D5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</w:rPr>
        <w:t>Подстановка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670E2E">
        <w:rPr>
          <w:rFonts w:ascii="Calibri Light" w:hAnsi="Calibri Light" w:cs="Calibri Light"/>
          <w:sz w:val="24"/>
          <w:szCs w:val="24"/>
        </w:rPr>
        <w:t>значений</w:t>
      </w:r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: </w:t>
      </w:r>
    </w:p>
    <w:p w14:paraId="26AA428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670E2E">
        <w:rPr>
          <w:rFonts w:ascii="Calibri Light" w:hAnsi="Calibri Light" w:cs="Calibri Light"/>
          <w:sz w:val="24"/>
          <w:szCs w:val="24"/>
          <w:lang w:val="en-US"/>
        </w:rPr>
        <w:t>\[</w:t>
      </w:r>
    </w:p>
    <w:p w14:paraId="6CC7000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q_H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= \frac{7.3e-05}{\sqrt{2} \</w:t>
      </w:r>
      <w:proofErr w:type="spellStart"/>
      <w:r w:rsidRPr="00670E2E">
        <w:rPr>
          <w:rFonts w:ascii="Calibri Light" w:hAnsi="Calibri Light" w:cs="Calibri Light"/>
          <w:sz w:val="24"/>
          <w:szCs w:val="24"/>
          <w:lang w:val="en-US"/>
        </w:rPr>
        <w:t>cdot</w:t>
      </w:r>
      <w:proofErr w:type="spellEnd"/>
      <w:r w:rsidRPr="00670E2E">
        <w:rPr>
          <w:rFonts w:ascii="Calibri Light" w:hAnsi="Calibri Light" w:cs="Calibri Light"/>
          <w:sz w:val="24"/>
          <w:szCs w:val="24"/>
          <w:lang w:val="en-US"/>
        </w:rPr>
        <w:t xml:space="preserve"> 10^{(0.05 / 10)}} = 5.102791956602539e-05</w:t>
      </w:r>
    </w:p>
    <w:p w14:paraId="29599F62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6E442FF7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48F10DDE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subsection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*{Расчет предельно допустимого значения сигнал/шум $\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delta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$}</w:t>
      </w:r>
    </w:p>
    <w:p w14:paraId="62ADD04B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\[</w:t>
      </w:r>
    </w:p>
    <w:p w14:paraId="411CB47F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delta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= 1 + (3.2 e^{-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q_E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}) + (3.16 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P_n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e^{-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q_H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})</w:t>
      </w:r>
    </w:p>
    <w:p w14:paraId="0545518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4F550593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 xml:space="preserve">Подстановка значений: </w:t>
      </w:r>
    </w:p>
    <w:p w14:paraId="0BC3C354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\[</w:t>
      </w:r>
    </w:p>
    <w:p w14:paraId="702928B5" w14:textId="77777777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delta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= 1 + (3.2 e^{-4.0542730614102366e-05}) + (3.16 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cdot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 xml:space="preserve"> 0.95 e^{-5.102791956602539e-05}) = 7.201717083985713</w:t>
      </w:r>
    </w:p>
    <w:p w14:paraId="15D27565" w14:textId="6505AD9C" w:rsidR="009E3973" w:rsidRPr="00670E2E" w:rsidRDefault="009E3973" w:rsidP="00670E2E">
      <w:pPr>
        <w:pStyle w:val="a6"/>
        <w:spacing w:line="240" w:lineRule="auto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\]</w:t>
      </w:r>
    </w:p>
    <w:p w14:paraId="4DEF9209" w14:textId="45EE60D5" w:rsidR="009E3973" w:rsidRPr="00670E2E" w:rsidRDefault="009E3973" w:rsidP="00670E2E">
      <w:pPr>
        <w:pStyle w:val="a6"/>
        <w:spacing w:line="240" w:lineRule="auto"/>
        <w:ind w:firstLine="0"/>
        <w:rPr>
          <w:rFonts w:ascii="Calibri Light" w:hAnsi="Calibri Light" w:cs="Calibri Light"/>
          <w:sz w:val="24"/>
          <w:szCs w:val="24"/>
        </w:rPr>
      </w:pPr>
      <w:r w:rsidRPr="00670E2E">
        <w:rPr>
          <w:rFonts w:ascii="Calibri Light" w:hAnsi="Calibri Light" w:cs="Calibri Light"/>
          <w:sz w:val="24"/>
          <w:szCs w:val="24"/>
        </w:rPr>
        <w:t>\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end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{</w:t>
      </w:r>
      <w:proofErr w:type="spellStart"/>
      <w:r w:rsidRPr="00670E2E">
        <w:rPr>
          <w:rFonts w:ascii="Calibri Light" w:hAnsi="Calibri Light" w:cs="Calibri Light"/>
          <w:sz w:val="24"/>
          <w:szCs w:val="24"/>
        </w:rPr>
        <w:t>document</w:t>
      </w:r>
      <w:proofErr w:type="spellEnd"/>
      <w:r w:rsidRPr="00670E2E">
        <w:rPr>
          <w:rFonts w:ascii="Calibri Light" w:hAnsi="Calibri Light" w:cs="Calibri Light"/>
          <w:sz w:val="24"/>
          <w:szCs w:val="24"/>
        </w:rPr>
        <w:t>}</w:t>
      </w:r>
    </w:p>
    <w:sectPr w:rsidR="009E3973" w:rsidRPr="0067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C57E5" w14:textId="77777777" w:rsidR="009A62E6" w:rsidRDefault="009A62E6" w:rsidP="00473AEB">
      <w:pPr>
        <w:spacing w:after="0" w:line="240" w:lineRule="auto"/>
      </w:pPr>
      <w:r>
        <w:separator/>
      </w:r>
    </w:p>
  </w:endnote>
  <w:endnote w:type="continuationSeparator" w:id="0">
    <w:p w14:paraId="5C336BDA" w14:textId="77777777" w:rsidR="009A62E6" w:rsidRDefault="009A62E6" w:rsidP="0047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065212"/>
      <w:docPartObj>
        <w:docPartGallery w:val="Page Numbers (Bottom of Page)"/>
        <w:docPartUnique/>
      </w:docPartObj>
    </w:sdtPr>
    <w:sdtContent>
      <w:p w14:paraId="66177A82" w14:textId="48699EE7" w:rsidR="00473AEB" w:rsidRDefault="00473A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93F6A" w14:textId="77777777" w:rsidR="00473AEB" w:rsidRDefault="00473A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01BFE" w14:textId="77777777" w:rsidR="009A62E6" w:rsidRDefault="009A62E6" w:rsidP="00473AEB">
      <w:pPr>
        <w:spacing w:after="0" w:line="240" w:lineRule="auto"/>
      </w:pPr>
      <w:r>
        <w:separator/>
      </w:r>
    </w:p>
  </w:footnote>
  <w:footnote w:type="continuationSeparator" w:id="0">
    <w:p w14:paraId="2C456682" w14:textId="77777777" w:rsidR="009A62E6" w:rsidRDefault="009A62E6" w:rsidP="0047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7111">
    <w:abstractNumId w:val="1"/>
  </w:num>
  <w:num w:numId="2" w16cid:durableId="1499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73"/>
    <w:rsid w:val="00072E89"/>
    <w:rsid w:val="001946D3"/>
    <w:rsid w:val="001C2F63"/>
    <w:rsid w:val="002B15E6"/>
    <w:rsid w:val="002E450D"/>
    <w:rsid w:val="003B69C5"/>
    <w:rsid w:val="00411111"/>
    <w:rsid w:val="00473AEB"/>
    <w:rsid w:val="004743D8"/>
    <w:rsid w:val="004752C8"/>
    <w:rsid w:val="004D092B"/>
    <w:rsid w:val="005E2C79"/>
    <w:rsid w:val="00670E2E"/>
    <w:rsid w:val="006E4598"/>
    <w:rsid w:val="00762173"/>
    <w:rsid w:val="007A375C"/>
    <w:rsid w:val="008556D9"/>
    <w:rsid w:val="008C161A"/>
    <w:rsid w:val="009848DA"/>
    <w:rsid w:val="009A62E6"/>
    <w:rsid w:val="009E3973"/>
    <w:rsid w:val="00B5344F"/>
    <w:rsid w:val="00BB2682"/>
    <w:rsid w:val="00D146DB"/>
    <w:rsid w:val="00D51461"/>
    <w:rsid w:val="00D833F5"/>
    <w:rsid w:val="00EC59CB"/>
    <w:rsid w:val="00EE7B74"/>
    <w:rsid w:val="00F66A2F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F40B"/>
  <w15:chartTrackingRefBased/>
  <w15:docId w15:val="{921D2E03-BB05-4ADC-8135-83D5D268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2F6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">
    <w:name w:val="заголовок 2 практика"/>
    <w:basedOn w:val="1"/>
    <w:link w:val="20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20">
    <w:name w:val="заголовок 2 практика Знак"/>
    <w:basedOn w:val="a1"/>
    <w:link w:val="2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A375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7A375C"/>
    <w:pPr>
      <w:widowControl w:val="0"/>
      <w:autoSpaceDE w:val="0"/>
      <w:autoSpaceDN w:val="0"/>
      <w:spacing w:before="30" w:after="0" w:line="240" w:lineRule="auto"/>
      <w:ind w:left="17" w:right="4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a9">
    <w:name w:val="header"/>
    <w:basedOn w:val="a0"/>
    <w:link w:val="aa"/>
    <w:uiPriority w:val="99"/>
    <w:unhideWhenUsed/>
    <w:rsid w:val="00473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73AEB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b">
    <w:name w:val="footer"/>
    <w:basedOn w:val="a0"/>
    <w:link w:val="ac"/>
    <w:uiPriority w:val="99"/>
    <w:unhideWhenUsed/>
    <w:rsid w:val="00473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73AEB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2233</Words>
  <Characters>15476</Characters>
  <Application>Microsoft Office Word</Application>
  <DocSecurity>0</DocSecurity>
  <Lines>533</Lines>
  <Paragraphs>208</Paragraphs>
  <ScaleCrop>false</ScaleCrop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23</cp:revision>
  <dcterms:created xsi:type="dcterms:W3CDTF">2024-10-16T17:41:00Z</dcterms:created>
  <dcterms:modified xsi:type="dcterms:W3CDTF">2024-10-16T18:06:00Z</dcterms:modified>
</cp:coreProperties>
</file>