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66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96"/>
        <w:gridCol w:w="539"/>
        <w:gridCol w:w="566"/>
        <w:gridCol w:w="427"/>
        <w:gridCol w:w="3847"/>
        <w:gridCol w:w="286"/>
      </w:tblGrid>
      <w:tr w:rsidR="00784BFB" w14:paraId="5FA599F9" w14:textId="77777777" w:rsidTr="00EE4A4D">
        <w:trPr>
          <w:trHeight w:val="309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E3510" w14:textId="77777777" w:rsidR="00784BFB" w:rsidRDefault="00784BFB" w:rsidP="00EE4A4D">
            <w:pPr>
              <w:pStyle w:val="phconfirmstamptitle"/>
              <w:spacing w:before="0" w:after="0" w:line="276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УТВЕРЖДАЮ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557E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AA2D4" w14:textId="77777777" w:rsidR="00784BFB" w:rsidRDefault="00784BFB" w:rsidP="00EE4A4D">
            <w:pPr>
              <w:pStyle w:val="phconfirmstamptitle"/>
              <w:spacing w:before="0" w:after="0" w:line="276" w:lineRule="auto"/>
              <w:jc w:val="center"/>
            </w:pPr>
            <w:r>
              <w:rPr>
                <w:b/>
                <w:bCs/>
                <w:sz w:val="26"/>
                <w:szCs w:val="26"/>
              </w:rPr>
              <w:t>УТВЕРЖДАЮ</w:t>
            </w:r>
          </w:p>
        </w:tc>
      </w:tr>
      <w:tr w:rsidR="00784BFB" w14:paraId="4FEC3FDD" w14:textId="77777777" w:rsidTr="00EE4A4D">
        <w:trPr>
          <w:trHeight w:val="470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C224" w14:textId="77777777" w:rsidR="00784BFB" w:rsidRDefault="00784BFB" w:rsidP="00EE4A4D">
            <w:pPr>
              <w:pStyle w:val="phconfirmstampstamp"/>
              <w:spacing w:before="0" w:after="0"/>
              <w:jc w:val="center"/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4D35D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9363" w14:textId="77777777" w:rsidR="00784BFB" w:rsidRDefault="00784BFB" w:rsidP="00EE4A4D"/>
        </w:tc>
      </w:tr>
      <w:tr w:rsidR="00784BFB" w14:paraId="3CED59A2" w14:textId="77777777" w:rsidTr="00EE4A4D">
        <w:trPr>
          <w:trHeight w:val="1315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AE7B7" w14:textId="77777777" w:rsidR="00784BFB" w:rsidRDefault="00784BFB" w:rsidP="00EE4A4D">
            <w:pPr>
              <w:pStyle w:val="phconfirmstampstamp"/>
              <w:spacing w:before="0" w:after="0" w:line="276" w:lineRule="auto"/>
              <w:rPr>
                <w:sz w:val="26"/>
                <w:szCs w:val="26"/>
              </w:rPr>
            </w:pPr>
          </w:p>
          <w:p w14:paraId="7B781691" w14:textId="77777777" w:rsidR="00784BFB" w:rsidRDefault="00784BFB" w:rsidP="00EE4A4D">
            <w:pPr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 xml:space="preserve">_________________ </w:t>
            </w:r>
            <w:r>
              <w:rPr>
                <w:sz w:val="26"/>
                <w:szCs w:val="26"/>
                <w:vertAlign w:val="superscript"/>
              </w:rPr>
              <w:br/>
              <w:t>М.П.</w:t>
            </w:r>
          </w:p>
          <w:p w14:paraId="4906B6A1" w14:textId="77777777" w:rsidR="00784BFB" w:rsidRDefault="00784BFB" w:rsidP="00EE4A4D">
            <w:pPr>
              <w:pStyle w:val="phconfirmstampstamp"/>
              <w:spacing w:before="0" w:after="0" w:line="276" w:lineRule="auto"/>
            </w:pPr>
            <w:r>
              <w:rPr>
                <w:sz w:val="26"/>
                <w:szCs w:val="26"/>
              </w:rPr>
              <w:t>«____» ________________2024 г.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255E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49B0" w14:textId="77777777" w:rsidR="00784BFB" w:rsidRDefault="00784BFB" w:rsidP="00EE4A4D">
            <w:pPr>
              <w:pStyle w:val="phconfirmstampstamp"/>
              <w:spacing w:before="0" w:after="0" w:line="276" w:lineRule="auto"/>
              <w:rPr>
                <w:sz w:val="26"/>
                <w:szCs w:val="26"/>
              </w:rPr>
            </w:pPr>
          </w:p>
          <w:p w14:paraId="7C86A3CD" w14:textId="77777777" w:rsidR="00784BFB" w:rsidRDefault="00784BFB" w:rsidP="00EE4A4D">
            <w:pPr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  <w:vertAlign w:val="superscript"/>
              </w:rPr>
              <w:br/>
              <w:t>М.П.</w:t>
            </w:r>
          </w:p>
          <w:p w14:paraId="5446D885" w14:textId="77777777" w:rsidR="00784BFB" w:rsidRDefault="00784BFB" w:rsidP="00EE4A4D">
            <w:pPr>
              <w:pStyle w:val="phconfirmstampstamp"/>
              <w:spacing w:before="0" w:after="0" w:line="276" w:lineRule="auto"/>
            </w:pPr>
            <w:r>
              <w:rPr>
                <w:sz w:val="26"/>
                <w:szCs w:val="26"/>
              </w:rPr>
              <w:t>«____» _________________2024 г.</w:t>
            </w:r>
          </w:p>
        </w:tc>
      </w:tr>
      <w:tr w:rsidR="00784BFB" w14:paraId="7976B0C1" w14:textId="77777777" w:rsidTr="00EE4A4D">
        <w:trPr>
          <w:trHeight w:val="290"/>
        </w:trPr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643B" w14:textId="77777777" w:rsidR="00784BFB" w:rsidRDefault="00784BFB" w:rsidP="00EE4A4D"/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171A" w14:textId="77777777" w:rsidR="00784BFB" w:rsidRDefault="00784BFB" w:rsidP="00EE4A4D"/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14167" w14:textId="77777777" w:rsidR="00784BFB" w:rsidRDefault="00784BFB" w:rsidP="00EE4A4D"/>
        </w:tc>
      </w:tr>
      <w:tr w:rsidR="00784BFB" w14:paraId="6EFD86D2" w14:textId="77777777" w:rsidTr="00EE4A4D">
        <w:trPr>
          <w:trHeight w:val="8344"/>
        </w:trPr>
        <w:tc>
          <w:tcPr>
            <w:tcW w:w="93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4900D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E5C4C71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CA3AEC4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CD049B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9B8A3FA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4E83D64" w14:textId="77777777" w:rsidR="00784BFB" w:rsidRP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784BFB">
              <w:rPr>
                <w:b/>
                <w:bCs/>
                <w:sz w:val="32"/>
                <w:szCs w:val="32"/>
              </w:rPr>
              <w:t>РАЗРАБОТКА ПРОГРАММНОЙ ДОКУМЕНТАЦИИ ПРИКЛАДНОГО ПРОГРАММНОГО ОБЕСПЕЧЕНИЯ</w:t>
            </w:r>
          </w:p>
          <w:p w14:paraId="0108D1D8" w14:textId="750498DB" w:rsidR="00784BFB" w:rsidRP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sz w:val="22"/>
                <w:szCs w:val="22"/>
              </w:rPr>
            </w:pPr>
            <w:r w:rsidRPr="00784BFB">
              <w:rPr>
                <w:sz w:val="22"/>
                <w:szCs w:val="22"/>
              </w:rPr>
              <w:t>Разработка средства удаленного доступа к отечественным ОС с использованием аппаратной криптографии через PKCS#11</w:t>
            </w:r>
            <w:r w:rsidRPr="00784BFB">
              <w:rPr>
                <w:sz w:val="22"/>
                <w:szCs w:val="22"/>
              </w:rPr>
              <w:br/>
            </w:r>
          </w:p>
          <w:p w14:paraId="2D47ACB2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sz w:val="24"/>
                <w:szCs w:val="24"/>
              </w:rPr>
            </w:pPr>
          </w:p>
          <w:p w14:paraId="20A7CBCA" w14:textId="77777777" w:rsidR="00784BFB" w:rsidRDefault="00784BFB" w:rsidP="00EE4A4D">
            <w:pPr>
              <w:shd w:val="clear" w:color="auto" w:fill="FFFFFF"/>
              <w:spacing w:after="120" w:line="360" w:lineRule="auto"/>
              <w:jc w:val="center"/>
              <w:rPr>
                <w:sz w:val="24"/>
                <w:szCs w:val="24"/>
              </w:rPr>
            </w:pPr>
          </w:p>
          <w:p w14:paraId="4A66F248" w14:textId="31B8FBFC" w:rsidR="00784BFB" w:rsidRDefault="00784BFB" w:rsidP="00EE4A4D">
            <w:pPr>
              <w:shd w:val="clear" w:color="auto" w:fill="FFFFFF"/>
              <w:spacing w:after="120" w:line="360" w:lineRule="auto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9171" w14:textId="77777777" w:rsidR="00784BFB" w:rsidRDefault="00784BFB" w:rsidP="00EE4A4D"/>
        </w:tc>
      </w:tr>
      <w:tr w:rsidR="00784BFB" w14:paraId="2FD499F1" w14:textId="77777777" w:rsidTr="00EE4A4D">
        <w:trPr>
          <w:trHeight w:val="290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A2047" w14:textId="77777777" w:rsidR="00784BFB" w:rsidRDefault="00784BFB" w:rsidP="00EE4A4D"/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4EC2E" w14:textId="77777777" w:rsidR="00784BFB" w:rsidRDefault="00784BFB" w:rsidP="00EE4A4D"/>
        </w:tc>
        <w:tc>
          <w:tcPr>
            <w:tcW w:w="4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76E1" w14:textId="77777777" w:rsidR="00784BFB" w:rsidRDefault="00784BFB" w:rsidP="00EE4A4D"/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6B3C" w14:textId="77777777" w:rsidR="00784BFB" w:rsidRDefault="00784BFB" w:rsidP="00EE4A4D"/>
        </w:tc>
      </w:tr>
    </w:tbl>
    <w:p w14:paraId="0A226E6C" w14:textId="77777777" w:rsidR="00784BFB" w:rsidRDefault="00784BFB" w:rsidP="00784BFB">
      <w:pPr>
        <w:rPr>
          <w:sz w:val="26"/>
          <w:szCs w:val="26"/>
        </w:rPr>
      </w:pPr>
    </w:p>
    <w:p w14:paraId="65F2DDBA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31312720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5622CE7A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1D674593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6D0F6CAD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5489A84D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45B6C872" w14:textId="77777777" w:rsidR="00784BFB" w:rsidRDefault="00784BFB" w:rsidP="00784BFB">
      <w:pPr>
        <w:shd w:val="clear" w:color="auto" w:fill="FFFFFF"/>
        <w:rPr>
          <w:sz w:val="26"/>
          <w:szCs w:val="26"/>
        </w:rPr>
      </w:pPr>
    </w:p>
    <w:p w14:paraId="1034A4BE" w14:textId="77777777" w:rsidR="00784BFB" w:rsidRDefault="00784BFB" w:rsidP="00784BFB">
      <w:pPr>
        <w:shd w:val="clear" w:color="auto" w:fill="FFFFFF"/>
        <w:tabs>
          <w:tab w:val="left" w:pos="4062"/>
        </w:tabs>
        <w:sectPr w:rsidR="00784BFB" w:rsidSect="004E4D25">
          <w:headerReference w:type="default" r:id="rId8"/>
          <w:footerReference w:type="default" r:id="rId9"/>
          <w:pgSz w:w="11900" w:h="16840"/>
          <w:pgMar w:top="709" w:right="567" w:bottom="567" w:left="1418" w:header="284" w:footer="113" w:gutter="0"/>
          <w:pgNumType w:start="1"/>
          <w:cols w:space="720"/>
          <w:titlePg/>
        </w:sectPr>
      </w:pPr>
      <w:r>
        <w:rPr>
          <w:sz w:val="26"/>
          <w:szCs w:val="26"/>
        </w:rPr>
        <w:tab/>
        <w:t>Москва 2024</w:t>
      </w:r>
      <w:r>
        <w:rPr>
          <w:sz w:val="26"/>
          <w:szCs w:val="26"/>
        </w:rPr>
        <w:tab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2"/>
          <w14:ligatures w14:val="standardContextual"/>
        </w:rPr>
        <w:id w:val="1244607316"/>
        <w:docPartObj>
          <w:docPartGallery w:val="Table of Contents"/>
          <w:docPartUnique/>
        </w:docPartObj>
      </w:sdtPr>
      <w:sdtContent>
        <w:p w14:paraId="1EB11160" w14:textId="05639277" w:rsidR="00784BFB" w:rsidRPr="0061099A" w:rsidRDefault="000C37D1" w:rsidP="0061099A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</w:pPr>
          <w:r w:rsidRPr="0061099A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СОДЕРЖАНИЕ</w:t>
          </w:r>
        </w:p>
        <w:p w14:paraId="15F9AAF2" w14:textId="77777777" w:rsidR="00AC759A" w:rsidRPr="0061099A" w:rsidRDefault="00AC759A" w:rsidP="0061099A">
          <w:pPr>
            <w:spacing w:after="0" w:line="240" w:lineRule="auto"/>
            <w:ind w:left="0" w:firstLine="0"/>
          </w:pPr>
        </w:p>
        <w:p w14:paraId="2A34744A" w14:textId="15EC6B76" w:rsidR="0061099A" w:rsidRPr="0061099A" w:rsidRDefault="00784BFB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1099A">
            <w:rPr>
              <w:sz w:val="28"/>
              <w:szCs w:val="28"/>
            </w:rPr>
            <w:fldChar w:fldCharType="begin"/>
          </w:r>
          <w:r w:rsidRPr="0061099A">
            <w:rPr>
              <w:sz w:val="28"/>
              <w:szCs w:val="28"/>
            </w:rPr>
            <w:instrText xml:space="preserve"> TOC \o "1-3" \h \z \u </w:instrText>
          </w:r>
          <w:r w:rsidRPr="0061099A">
            <w:rPr>
              <w:sz w:val="28"/>
              <w:szCs w:val="28"/>
            </w:rPr>
            <w:fldChar w:fldCharType="separate"/>
          </w:r>
          <w:hyperlink w:anchor="_Toc165839772" w:history="1">
            <w:r w:rsidR="0061099A" w:rsidRPr="0061099A">
              <w:rPr>
                <w:rStyle w:val="ab"/>
                <w:noProof/>
              </w:rPr>
              <w:t xml:space="preserve">1 </w:t>
            </w:r>
            <w:r w:rsidR="0061099A"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99A" w:rsidRPr="0061099A">
              <w:rPr>
                <w:rStyle w:val="ab"/>
                <w:noProof/>
              </w:rPr>
              <w:t>Общие сведения</w:t>
            </w:r>
            <w:r w:rsidR="0061099A" w:rsidRPr="0061099A">
              <w:rPr>
                <w:noProof/>
                <w:webHidden/>
              </w:rPr>
              <w:tab/>
            </w:r>
            <w:r w:rsidR="0061099A" w:rsidRPr="0061099A">
              <w:rPr>
                <w:noProof/>
                <w:webHidden/>
              </w:rPr>
              <w:fldChar w:fldCharType="begin"/>
            </w:r>
            <w:r w:rsidR="0061099A" w:rsidRPr="0061099A">
              <w:rPr>
                <w:noProof/>
                <w:webHidden/>
              </w:rPr>
              <w:instrText xml:space="preserve"> PAGEREF _Toc165839772 \h </w:instrText>
            </w:r>
            <w:r w:rsidR="0061099A" w:rsidRPr="0061099A">
              <w:rPr>
                <w:noProof/>
                <w:webHidden/>
              </w:rPr>
            </w:r>
            <w:r w:rsidR="0061099A" w:rsidRPr="0061099A">
              <w:rPr>
                <w:noProof/>
                <w:webHidden/>
              </w:rPr>
              <w:fldChar w:fldCharType="separate"/>
            </w:r>
            <w:r w:rsidR="0061099A" w:rsidRPr="0061099A">
              <w:rPr>
                <w:noProof/>
                <w:webHidden/>
              </w:rPr>
              <w:t>3</w:t>
            </w:r>
            <w:r w:rsidR="0061099A" w:rsidRPr="0061099A">
              <w:rPr>
                <w:noProof/>
                <w:webHidden/>
              </w:rPr>
              <w:fldChar w:fldCharType="end"/>
            </w:r>
          </w:hyperlink>
        </w:p>
        <w:p w14:paraId="395DFFBE" w14:textId="0B018630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73" w:history="1">
            <w:r w:rsidRPr="0061099A">
              <w:rPr>
                <w:rStyle w:val="ab"/>
                <w:noProof/>
              </w:rPr>
              <w:t>1.1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Наименование программы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_Toc165839773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6628F317" w14:textId="202ED3A7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74" w:history="1">
            <w:r w:rsidRPr="0061099A">
              <w:rPr>
                <w:rStyle w:val="ab"/>
                <w:noProof/>
              </w:rPr>
              <w:t xml:space="preserve">1.2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Краткая характеристика области применения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_Toc165839774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4C0295BE" w14:textId="1CBDDE1D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75" w:history="1">
            <w:r w:rsidRPr="0061099A">
              <w:rPr>
                <w:rStyle w:val="ab"/>
                <w:noProof/>
              </w:rPr>
              <w:t xml:space="preserve">2.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Основания для разработки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_Toc165839775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1A377271" w14:textId="4527D621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76" w:history="1">
            <w:r w:rsidRPr="0061099A">
              <w:rPr>
                <w:rStyle w:val="ab"/>
                <w:noProof/>
              </w:rPr>
              <w:t xml:space="preserve">3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Назначение разработки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_Toc165839776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5C2E196A" w14:textId="759420BC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77" w:history="1">
            <w:r w:rsidRPr="0061099A">
              <w:rPr>
                <w:rStyle w:val="ab"/>
                <w:noProof/>
              </w:rPr>
              <w:t xml:space="preserve">3.1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Функциональное назначение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_Toc165839777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6F91D278" w14:textId="12023C1E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78" w:history="1">
            <w:r w:rsidRPr="0061099A">
              <w:rPr>
                <w:rStyle w:val="ab"/>
                <w:noProof/>
              </w:rPr>
              <w:t xml:space="preserve">3.2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Эксплуатационное назначение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_Toc165839778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48443310" w14:textId="03EC939A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79" w:history="1">
            <w:r w:rsidRPr="0061099A">
              <w:rPr>
                <w:rStyle w:val="ab"/>
                <w:noProof/>
              </w:rPr>
              <w:t xml:space="preserve">4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программе или программному изделию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_Toc165839779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7B67D52F" w14:textId="4F04F958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0" w:history="1">
            <w:r w:rsidRPr="0061099A">
              <w:rPr>
                <w:rStyle w:val="ab"/>
                <w:noProof/>
              </w:rPr>
              <w:t xml:space="preserve">4.1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функциональным характеристикам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_Toc165839780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596A6D40" w14:textId="0D1407B6" w:rsidR="0061099A" w:rsidRPr="0061099A" w:rsidRDefault="0061099A" w:rsidP="0061099A">
          <w:pPr>
            <w:pStyle w:val="11"/>
            <w:tabs>
              <w:tab w:val="left" w:pos="110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1" w:history="1">
            <w:r w:rsidRPr="0061099A">
              <w:rPr>
                <w:rStyle w:val="ab"/>
                <w:noProof/>
              </w:rPr>
              <w:t xml:space="preserve">4.1.1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составу выполняемых функций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_Toc165839781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3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62EE0FC8" w14:textId="543CC7BD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2" w:history="1">
            <w:r w:rsidRPr="0061099A">
              <w:rPr>
                <w:rStyle w:val="ab"/>
                <w:noProof/>
              </w:rPr>
              <w:t xml:space="preserve">4.1.2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организации входных и выходных данных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_Toc165839782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4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61E05C32" w14:textId="152080EA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3" w:history="1">
            <w:r w:rsidRPr="0061099A">
              <w:rPr>
                <w:rStyle w:val="ab"/>
                <w:noProof/>
              </w:rPr>
              <w:t xml:space="preserve">4.1.3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временным характеристикам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_Toc165839783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4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773DE39F" w14:textId="53E21BDA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4" w:history="1">
            <w:r w:rsidRPr="0061099A">
              <w:rPr>
                <w:rStyle w:val="ab"/>
                <w:noProof/>
              </w:rPr>
              <w:t xml:space="preserve">4.2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надежности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_Toc165839784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4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1C523576" w14:textId="2E68B3F0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5" w:history="1">
            <w:r w:rsidRPr="0061099A">
              <w:rPr>
                <w:rStyle w:val="ab"/>
                <w:noProof/>
              </w:rPr>
              <w:t xml:space="preserve">4.2.1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обеспечению надежного (устойчивого) функционирования программы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_Toc165839785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4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18D9BC86" w14:textId="7DC4A353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6" w:history="1">
            <w:r w:rsidRPr="0061099A">
              <w:rPr>
                <w:rStyle w:val="ab"/>
                <w:noProof/>
              </w:rPr>
              <w:t xml:space="preserve">4.2.2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Время восстановления после отказа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_Toc165839786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4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74220D2F" w14:textId="7CEE9E15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7" w:history="1">
            <w:r w:rsidRPr="0061099A">
              <w:rPr>
                <w:rStyle w:val="ab"/>
                <w:noProof/>
              </w:rPr>
              <w:t xml:space="preserve">4.2.3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Отказы из-за некорректных действий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_Toc165839787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4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5960C03B" w14:textId="1E06E171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8" w:history="1">
            <w:r w:rsidRPr="0061099A">
              <w:rPr>
                <w:rStyle w:val="ab"/>
                <w:noProof/>
              </w:rPr>
              <w:t xml:space="preserve">4.3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Условия эксплуатации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_Toc165839788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4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6FBB7085" w14:textId="2654263F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89" w:history="1">
            <w:r w:rsidRPr="0061099A">
              <w:rPr>
                <w:rStyle w:val="ab"/>
                <w:noProof/>
              </w:rPr>
              <w:t xml:space="preserve">4.4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составу и параметрам технических средств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_Toc165839789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04D89D66" w14:textId="2DFACEBE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0" w:history="1">
            <w:r w:rsidRPr="0061099A">
              <w:rPr>
                <w:rStyle w:val="ab"/>
                <w:noProof/>
              </w:rPr>
              <w:t xml:space="preserve">4.5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информационной и программной совместимости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_Toc165839790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051B07EF" w14:textId="49684B79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1" w:history="1">
            <w:r w:rsidRPr="0061099A">
              <w:rPr>
                <w:rStyle w:val="ab"/>
                <w:noProof/>
              </w:rPr>
              <w:t xml:space="preserve">4.6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Требование к маркировке и упаковке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_Toc165839791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790BFFF0" w14:textId="41B9D67A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2" w:history="1">
            <w:r w:rsidRPr="0061099A">
              <w:rPr>
                <w:rStyle w:val="ab"/>
                <w:noProof/>
              </w:rPr>
              <w:t xml:space="preserve">4.7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транспортированию и хранению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_Toc165839792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5C668928" w14:textId="42CDB621" w:rsidR="0061099A" w:rsidRPr="0061099A" w:rsidRDefault="0061099A" w:rsidP="0061099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3" w:history="1">
            <w:r w:rsidRPr="0061099A">
              <w:rPr>
                <w:rStyle w:val="ab"/>
                <w:noProof/>
              </w:rPr>
              <w:t xml:space="preserve">4.8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Специальные требования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_Toc165839793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64A89DD1" w14:textId="3C89FF98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4" w:history="1">
            <w:r w:rsidRPr="0061099A">
              <w:rPr>
                <w:rStyle w:val="ab"/>
                <w:noProof/>
              </w:rPr>
              <w:t xml:space="preserve">5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Требования к программной документации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_Toc165839794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33BB5669" w14:textId="2690A6EF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5" w:history="1">
            <w:r w:rsidRPr="0061099A">
              <w:rPr>
                <w:rStyle w:val="ab"/>
                <w:noProof/>
              </w:rPr>
              <w:t xml:space="preserve">6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Технико-экономические показатели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_Toc165839795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34EEBACF" w14:textId="64C58D96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6" w:history="1">
            <w:r w:rsidRPr="0061099A">
              <w:rPr>
                <w:rStyle w:val="ab"/>
                <w:noProof/>
              </w:rPr>
              <w:t xml:space="preserve">7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Стадии и этапы разработки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_Toc165839796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5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458167AC" w14:textId="7FDB8ED3" w:rsidR="0061099A" w:rsidRPr="0061099A" w:rsidRDefault="0061099A" w:rsidP="0061099A">
          <w:pPr>
            <w:pStyle w:val="11"/>
            <w:tabs>
              <w:tab w:val="left" w:pos="880"/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7" w:history="1">
            <w:r w:rsidRPr="0061099A">
              <w:rPr>
                <w:rStyle w:val="ab"/>
                <w:noProof/>
              </w:rPr>
              <w:t xml:space="preserve">8 </w:t>
            </w:r>
            <w:r w:rsidRPr="0061099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61099A">
              <w:rPr>
                <w:rStyle w:val="ab"/>
                <w:noProof/>
              </w:rPr>
              <w:t>Порядок контроля и приемки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_Toc165839797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6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10730E79" w14:textId="6DA294AB" w:rsidR="0061099A" w:rsidRPr="0061099A" w:rsidRDefault="0061099A" w:rsidP="0061099A">
          <w:pPr>
            <w:pStyle w:val="11"/>
            <w:tabs>
              <w:tab w:val="right" w:leader="dot" w:pos="9345"/>
            </w:tabs>
            <w:spacing w:after="0" w:line="240" w:lineRule="auto"/>
            <w:ind w:firstLine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5839798" w:history="1">
            <w:r w:rsidRPr="0061099A">
              <w:rPr>
                <w:rStyle w:val="ab"/>
                <w:noProof/>
              </w:rPr>
              <w:t>Список используемой литературы</w:t>
            </w:r>
            <w:r w:rsidRPr="0061099A">
              <w:rPr>
                <w:noProof/>
                <w:webHidden/>
              </w:rPr>
              <w:tab/>
            </w:r>
            <w:r w:rsidRPr="0061099A">
              <w:rPr>
                <w:noProof/>
                <w:webHidden/>
              </w:rPr>
              <w:fldChar w:fldCharType="begin"/>
            </w:r>
            <w:r w:rsidRPr="0061099A">
              <w:rPr>
                <w:noProof/>
                <w:webHidden/>
              </w:rPr>
              <w:instrText xml:space="preserve"> PAGEREF _Toc165839798 \h </w:instrText>
            </w:r>
            <w:r w:rsidRPr="0061099A">
              <w:rPr>
                <w:noProof/>
                <w:webHidden/>
              </w:rPr>
            </w:r>
            <w:r w:rsidRPr="0061099A">
              <w:rPr>
                <w:noProof/>
                <w:webHidden/>
              </w:rPr>
              <w:fldChar w:fldCharType="separate"/>
            </w:r>
            <w:r w:rsidRPr="0061099A">
              <w:rPr>
                <w:noProof/>
                <w:webHidden/>
              </w:rPr>
              <w:t>6</w:t>
            </w:r>
            <w:r w:rsidRPr="0061099A">
              <w:rPr>
                <w:noProof/>
                <w:webHidden/>
              </w:rPr>
              <w:fldChar w:fldCharType="end"/>
            </w:r>
          </w:hyperlink>
        </w:p>
        <w:p w14:paraId="09F44694" w14:textId="28FEFB65" w:rsidR="00784BFB" w:rsidRPr="0061099A" w:rsidRDefault="00784BFB" w:rsidP="0061099A">
          <w:pPr>
            <w:spacing w:after="0" w:line="240" w:lineRule="auto"/>
            <w:ind w:left="0" w:firstLine="0"/>
          </w:pPr>
          <w:r w:rsidRPr="0061099A">
            <w:rPr>
              <w:sz w:val="28"/>
              <w:szCs w:val="28"/>
            </w:rPr>
            <w:fldChar w:fldCharType="end"/>
          </w:r>
        </w:p>
      </w:sdtContent>
    </w:sdt>
    <w:p w14:paraId="53BA5192" w14:textId="77777777" w:rsidR="006E4598" w:rsidRDefault="006E4598" w:rsidP="0044073F">
      <w:pPr>
        <w:spacing w:line="240" w:lineRule="auto"/>
      </w:pPr>
    </w:p>
    <w:p w14:paraId="1538E63A" w14:textId="77777777" w:rsidR="00784BFB" w:rsidRDefault="00784BFB" w:rsidP="0044073F">
      <w:pPr>
        <w:spacing w:line="240" w:lineRule="auto"/>
      </w:pPr>
    </w:p>
    <w:p w14:paraId="2A7B2A1A" w14:textId="77777777" w:rsidR="00784BFB" w:rsidRDefault="00784BFB" w:rsidP="0044073F">
      <w:pPr>
        <w:spacing w:line="240" w:lineRule="auto"/>
        <w:sectPr w:rsidR="00784BFB" w:rsidSect="004E4D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5C5045" w14:textId="1BD0EFF2" w:rsidR="00C808D5" w:rsidRPr="00644C81" w:rsidRDefault="00C808D5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0" w:name="_Toc165839772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1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Общие сведения</w:t>
      </w:r>
      <w:bookmarkEnd w:id="0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14:paraId="708019DD" w14:textId="3A1C6D8A" w:rsidR="00C808D5" w:rsidRPr="00644C81" w:rsidRDefault="00596E4B" w:rsidP="00644C81">
      <w:pPr>
        <w:pStyle w:val="2"/>
        <w:numPr>
          <w:ilvl w:val="1"/>
          <w:numId w:val="1"/>
        </w:numPr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65839773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Наименование</w:t>
      </w:r>
      <w:r w:rsidR="00C808D5"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программы</w:t>
      </w:r>
      <w:bookmarkEnd w:id="1"/>
    </w:p>
    <w:p w14:paraId="7D6D3954" w14:textId="04EAF112" w:rsidR="00C808D5" w:rsidRPr="00644C81" w:rsidRDefault="00596E4B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Наименование программы –</w:t>
      </w:r>
      <w:r w:rsidR="00E84851" w:rsidRPr="00644C81">
        <w:rPr>
          <w:color w:val="auto"/>
        </w:rPr>
        <w:t xml:space="preserve"> </w:t>
      </w:r>
      <w:r w:rsidR="008A5077" w:rsidRPr="00644C81">
        <w:rPr>
          <w:color w:val="auto"/>
        </w:rPr>
        <w:t>«____________________________________»</w:t>
      </w:r>
      <w:r w:rsidRPr="00644C81">
        <w:rPr>
          <w:color w:val="auto"/>
        </w:rPr>
        <w:t>.</w:t>
      </w:r>
    </w:p>
    <w:p w14:paraId="623D5874" w14:textId="3493FF62" w:rsidR="00C808D5" w:rsidRPr="00644C81" w:rsidRDefault="00C808D5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" w:name="_Toc165839774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1.2 </w:t>
      </w:r>
      <w:r w:rsidR="00006EA4"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="00596E4B"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Краткая характеристика области применения</w:t>
      </w:r>
      <w:bookmarkEnd w:id="2"/>
    </w:p>
    <w:p w14:paraId="0F370F0E" w14:textId="5008E545" w:rsidR="00C808D5" w:rsidRPr="00644C81" w:rsidRDefault="00C808D5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Данная программа предназначена для обеспечения безопасного удаленного доступа к отечественным операционным системам с использованием аппаратной криптографии через стандарт PKCS#11.</w:t>
      </w:r>
    </w:p>
    <w:p w14:paraId="47CA2241" w14:textId="3991C5F8" w:rsidR="00871F26" w:rsidRPr="00644C81" w:rsidRDefault="00871F2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165839775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Основания для разработки</w:t>
      </w:r>
      <w:bookmarkEnd w:id="3"/>
    </w:p>
    <w:p w14:paraId="4B054BDC" w14:textId="6D70D4A7" w:rsidR="00410F24" w:rsidRPr="00644C81" w:rsidRDefault="00410F24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Основанием для разработки является Договор </w:t>
      </w:r>
      <w:r w:rsidR="007D402E" w:rsidRPr="00644C81">
        <w:rPr>
          <w:color w:val="auto"/>
        </w:rPr>
        <w:t>_________</w:t>
      </w:r>
      <w:r w:rsidRPr="00644C81">
        <w:rPr>
          <w:color w:val="auto"/>
        </w:rPr>
        <w:t xml:space="preserve"> от </w:t>
      </w:r>
      <w:r w:rsidR="008B01E2" w:rsidRPr="00644C81">
        <w:rPr>
          <w:color w:val="auto"/>
        </w:rPr>
        <w:t>__________ (дата).</w:t>
      </w:r>
      <w:r w:rsidRPr="00644C81">
        <w:rPr>
          <w:color w:val="auto"/>
        </w:rPr>
        <w:t xml:space="preserve"> Договор утвержден Директором</w:t>
      </w:r>
      <w:r w:rsidR="00493860" w:rsidRPr="00644C81">
        <w:rPr>
          <w:color w:val="auto"/>
        </w:rPr>
        <w:t xml:space="preserve"> __________________________________________________________</w:t>
      </w:r>
      <w:r w:rsidRPr="00644C81">
        <w:rPr>
          <w:color w:val="auto"/>
        </w:rPr>
        <w:t>, именуемым в дальнейшем Заказчиком, и</w:t>
      </w:r>
      <w:r w:rsidR="007D402E" w:rsidRPr="00644C81">
        <w:rPr>
          <w:color w:val="auto"/>
        </w:rPr>
        <w:t xml:space="preserve"> </w:t>
      </w:r>
      <w:r w:rsidR="007D402E" w:rsidRPr="00644C81">
        <w:rPr>
          <w:color w:val="auto"/>
        </w:rPr>
        <w:t>__________________________________________________________</w:t>
      </w:r>
      <w:r w:rsidRPr="00644C81">
        <w:rPr>
          <w:color w:val="auto"/>
        </w:rPr>
        <w:t>, именуемым в дальнейшем исполнителем,</w:t>
      </w:r>
      <w:r w:rsidR="00F462FC" w:rsidRPr="00644C81">
        <w:rPr>
          <w:color w:val="auto"/>
        </w:rPr>
        <w:t xml:space="preserve"> __________ (дата)</w:t>
      </w:r>
      <w:r w:rsidRPr="00644C81">
        <w:rPr>
          <w:color w:val="auto"/>
        </w:rPr>
        <w:t>.</w:t>
      </w:r>
    </w:p>
    <w:p w14:paraId="253C0320" w14:textId="77777777" w:rsidR="00410F24" w:rsidRPr="00644C81" w:rsidRDefault="00410F24" w:rsidP="00644C81">
      <w:pPr>
        <w:spacing w:after="0" w:line="240" w:lineRule="auto"/>
        <w:ind w:left="0" w:firstLine="709"/>
        <w:rPr>
          <w:color w:val="auto"/>
        </w:rPr>
      </w:pPr>
    </w:p>
    <w:p w14:paraId="0A50B20D" w14:textId="04BBA2F9" w:rsidR="00410F24" w:rsidRPr="00644C81" w:rsidRDefault="00410F24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Согласно Договору, Исполнитель обязан разработать и установить систему «</w:t>
      </w:r>
      <w:r w:rsidR="008A5077" w:rsidRPr="00644C81">
        <w:rPr>
          <w:color w:val="auto"/>
        </w:rPr>
        <w:t>____________________________________</w:t>
      </w:r>
      <w:r w:rsidRPr="00644C81">
        <w:rPr>
          <w:color w:val="auto"/>
        </w:rPr>
        <w:t xml:space="preserve">» на оборудовании Заказчика не позднее </w:t>
      </w:r>
      <w:r w:rsidR="00AA7716" w:rsidRPr="00644C81">
        <w:rPr>
          <w:color w:val="auto"/>
        </w:rPr>
        <w:t>__________ (дата)</w:t>
      </w:r>
      <w:r w:rsidRPr="00644C81">
        <w:rPr>
          <w:color w:val="auto"/>
        </w:rPr>
        <w:t xml:space="preserve">, предоставить исходные коды и документацию к разработанной системе не позднее </w:t>
      </w:r>
      <w:r w:rsidR="00AA7716" w:rsidRPr="00644C81">
        <w:rPr>
          <w:color w:val="auto"/>
        </w:rPr>
        <w:t>__________ (дата)</w:t>
      </w:r>
      <w:r w:rsidRPr="00644C81">
        <w:rPr>
          <w:color w:val="auto"/>
        </w:rPr>
        <w:t>.</w:t>
      </w:r>
    </w:p>
    <w:p w14:paraId="54CB64E1" w14:textId="77777777" w:rsidR="00410F24" w:rsidRPr="00644C81" w:rsidRDefault="00410F24" w:rsidP="00644C81">
      <w:pPr>
        <w:spacing w:after="0" w:line="240" w:lineRule="auto"/>
        <w:ind w:left="0" w:firstLine="709"/>
        <w:rPr>
          <w:color w:val="auto"/>
        </w:rPr>
      </w:pPr>
    </w:p>
    <w:p w14:paraId="19E9E282" w14:textId="17087658" w:rsidR="00410F24" w:rsidRPr="00644C81" w:rsidRDefault="00410F24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Наименование темы разработки – «</w:t>
      </w:r>
      <w:r w:rsidR="007D735B" w:rsidRPr="00644C81">
        <w:rPr>
          <w:color w:val="auto"/>
        </w:rPr>
        <w:t>Разработка средства удаленного доступа к отечественным ОС с использованием аппаратной криптографии через PKCS#11</w:t>
      </w:r>
      <w:r w:rsidRPr="00644C81">
        <w:rPr>
          <w:color w:val="auto"/>
        </w:rPr>
        <w:t>».</w:t>
      </w:r>
    </w:p>
    <w:p w14:paraId="3C8F0476" w14:textId="3C9D9886" w:rsidR="0096356E" w:rsidRPr="00644C81" w:rsidRDefault="00410F24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Условное обозначение темы разработки (шифр темы) – «</w:t>
      </w:r>
      <w:r w:rsidR="007D735B" w:rsidRPr="00644C81">
        <w:rPr>
          <w:color w:val="auto"/>
        </w:rPr>
        <w:t>____________________________________</w:t>
      </w:r>
      <w:r w:rsidRPr="00644C81">
        <w:rPr>
          <w:color w:val="auto"/>
        </w:rPr>
        <w:t>».</w:t>
      </w:r>
    </w:p>
    <w:p w14:paraId="3090E577" w14:textId="286497A2" w:rsidR="00871F26" w:rsidRPr="00644C81" w:rsidRDefault="00871F2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4" w:name="_Toc165839776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Назначение разработки</w:t>
      </w:r>
      <w:bookmarkEnd w:id="4"/>
    </w:p>
    <w:p w14:paraId="6D4EB5FC" w14:textId="411BED59" w:rsidR="00FC2BD6" w:rsidRPr="00644C81" w:rsidRDefault="00FC2B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Программа будет использоваться в МГТУ им. Н.Э. Баумана пользовател</w:t>
      </w:r>
      <w:r w:rsidRPr="00644C81">
        <w:rPr>
          <w:color w:val="auto"/>
        </w:rPr>
        <w:t>ями (студенты, сотрудники)</w:t>
      </w:r>
      <w:r w:rsidRPr="00644C81">
        <w:rPr>
          <w:color w:val="auto"/>
        </w:rPr>
        <w:t>.</w:t>
      </w:r>
    </w:p>
    <w:p w14:paraId="046F8BE6" w14:textId="3619E1D7" w:rsidR="00CE27A8" w:rsidRPr="00644C81" w:rsidRDefault="00CE27A8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" w:name="_Toc165839777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3.1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Функциональное назначение</w:t>
      </w:r>
      <w:bookmarkEnd w:id="5"/>
    </w:p>
    <w:p w14:paraId="33C3F172" w14:textId="4DF69A19" w:rsidR="00CE27A8" w:rsidRPr="00644C81" w:rsidRDefault="00CE27A8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Для посетителя</w:t>
      </w:r>
      <w:r w:rsidRPr="00644C81">
        <w:rPr>
          <w:color w:val="auto"/>
        </w:rPr>
        <w:t xml:space="preserve"> (студент, сотрудник)</w:t>
      </w:r>
      <w:r w:rsidRPr="00644C81">
        <w:rPr>
          <w:color w:val="auto"/>
        </w:rPr>
        <w:t xml:space="preserve"> </w:t>
      </w:r>
      <w:r w:rsidR="00CA3726" w:rsidRPr="00644C81">
        <w:rPr>
          <w:color w:val="auto"/>
        </w:rPr>
        <w:t xml:space="preserve">МГТУ им. Н.Э. Баумана </w:t>
      </w:r>
      <w:r w:rsidRPr="00644C81">
        <w:rPr>
          <w:color w:val="auto"/>
        </w:rPr>
        <w:t xml:space="preserve">программа предоставляет возможность </w:t>
      </w:r>
      <w:r w:rsidR="00FF04B8" w:rsidRPr="00644C81">
        <w:rPr>
          <w:color w:val="auto"/>
        </w:rPr>
        <w:t xml:space="preserve">безопасного удаленного доступа к отечественным операционным системам </w:t>
      </w:r>
      <w:r w:rsidR="00FF04B8" w:rsidRPr="00644C81">
        <w:rPr>
          <w:color w:val="auto"/>
        </w:rPr>
        <w:t>с использованием аппаратной криптографии через стандарт PKCS#11</w:t>
      </w:r>
      <w:r w:rsidR="00FF04B8" w:rsidRPr="00644C81">
        <w:rPr>
          <w:color w:val="auto"/>
        </w:rPr>
        <w:t>.</w:t>
      </w:r>
    </w:p>
    <w:p w14:paraId="7F12682B" w14:textId="19F9D398" w:rsidR="00CE27A8" w:rsidRPr="00AD3BC8" w:rsidRDefault="00CE27A8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65839778"/>
      <w:r w:rsidRP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3.2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>Эксплуатационное назначение</w:t>
      </w:r>
      <w:bookmarkEnd w:id="6"/>
    </w:p>
    <w:p w14:paraId="27703866" w14:textId="77777777" w:rsidR="00755305" w:rsidRPr="00644C81" w:rsidRDefault="00CE27A8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Программа должна эксплуатироваться в </w:t>
      </w:r>
      <w:r w:rsidR="00056017" w:rsidRPr="00644C81">
        <w:rPr>
          <w:color w:val="auto"/>
        </w:rPr>
        <w:t>МГТУ им. Н.Э. Баумана</w:t>
      </w:r>
      <w:r w:rsidRPr="00644C81">
        <w:rPr>
          <w:color w:val="auto"/>
        </w:rPr>
        <w:t>.</w:t>
      </w:r>
      <w:r w:rsidR="00755305" w:rsidRPr="00644C81">
        <w:rPr>
          <w:color w:val="auto"/>
        </w:rPr>
        <w:t xml:space="preserve"> </w:t>
      </w:r>
      <w:r w:rsidR="00755305" w:rsidRPr="00644C81">
        <w:rPr>
          <w:color w:val="auto"/>
        </w:rPr>
        <w:t>В соответствии с предоставленными сертификатами пользователям предоставляется удаленный доступ к выделенным отечественным операционным системам на территории МГТУ им. Н.Э. Баумана с установленными правами на выполнение административных задач, доступ к защищенным данным и ресурсам сети университета, а также возможность управления конфигурациями и настройками систем в соответствии с их должностными обязанностями и уровнем доступа.</w:t>
      </w:r>
    </w:p>
    <w:p w14:paraId="12C1273C" w14:textId="20372392" w:rsidR="005854D6" w:rsidRPr="00644C81" w:rsidRDefault="005854D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65839779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программе или программному изделию</w:t>
      </w:r>
      <w:bookmarkEnd w:id="7"/>
    </w:p>
    <w:p w14:paraId="170AEAD0" w14:textId="7E5C5819" w:rsidR="005854D6" w:rsidRPr="00644C81" w:rsidRDefault="005854D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65839780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4.1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функциональным характеристикам</w:t>
      </w:r>
      <w:bookmarkEnd w:id="8"/>
    </w:p>
    <w:p w14:paraId="1B01004E" w14:textId="37ACC2E6" w:rsidR="005854D6" w:rsidRPr="00644C81" w:rsidRDefault="005854D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65839781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4.1.1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составу выполняемых функций</w:t>
      </w:r>
      <w:bookmarkEnd w:id="9"/>
    </w:p>
    <w:p w14:paraId="151B3B54" w14:textId="382A64B4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  <w:t>Аутентификация и авторизация</w:t>
      </w:r>
      <w:r w:rsidRPr="00644C81">
        <w:rPr>
          <w:b/>
          <w:bCs/>
          <w:color w:val="auto"/>
        </w:rPr>
        <w:t>.</w:t>
      </w:r>
      <w:r w:rsidRPr="00644C81">
        <w:rPr>
          <w:color w:val="auto"/>
        </w:rPr>
        <w:t xml:space="preserve"> </w:t>
      </w:r>
      <w:r w:rsidRPr="00644C81">
        <w:rPr>
          <w:color w:val="auto"/>
        </w:rPr>
        <w:t>Система должна обеспечивать безопасную аутентификацию пользователей перед предоставлением доступа к отечественным операционным системам. Для этого необходимо использовать аппаратную криптографию через PKCS#11 для защиты ключевой информации и обеспечения безопасного доступа.</w:t>
      </w:r>
    </w:p>
    <w:p w14:paraId="64F527C8" w14:textId="70697B5B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  <w:t>Шифрование данных</w:t>
      </w:r>
      <w:r w:rsidRPr="00644C81">
        <w:rPr>
          <w:b/>
          <w:bCs/>
          <w:color w:val="auto"/>
        </w:rPr>
        <w:t>.</w:t>
      </w:r>
      <w:r w:rsidRPr="00644C81">
        <w:rPr>
          <w:color w:val="auto"/>
        </w:rPr>
        <w:t xml:space="preserve"> </w:t>
      </w:r>
      <w:r w:rsidRPr="00644C81">
        <w:rPr>
          <w:color w:val="auto"/>
        </w:rPr>
        <w:t>Средство удаленного доступа должно обеспечивать шифрование данных, передаваемых между пользователем и отечественными операционными системами, с использованием аппаратной криптографии по стандарту PKCS#11. Это гарантирует конфиденциальность и целостность передаваемой информации.</w:t>
      </w:r>
    </w:p>
    <w:p w14:paraId="2C041001" w14:textId="5B0E785A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  <w:t>Управление ключами</w:t>
      </w:r>
      <w:r w:rsidRPr="00644C81">
        <w:rPr>
          <w:b/>
          <w:bCs/>
          <w:color w:val="auto"/>
        </w:rPr>
        <w:t>.</w:t>
      </w:r>
      <w:r w:rsidRPr="00644C81">
        <w:rPr>
          <w:color w:val="auto"/>
        </w:rPr>
        <w:t xml:space="preserve"> </w:t>
      </w:r>
      <w:r w:rsidRPr="00644C81">
        <w:rPr>
          <w:color w:val="auto"/>
        </w:rPr>
        <w:t>Система должна обеспечивать безопасное управление ключами шифрования и аутентификации через стандарт PKCS#11. Это включает генерацию, хранение, использование и уничтожение ключей с помощью аппаратных средств криптографии.</w:t>
      </w:r>
    </w:p>
    <w:p w14:paraId="32E6C2DE" w14:textId="77777777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</w:p>
    <w:p w14:paraId="629AC92A" w14:textId="17772FDC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>Целостность и подлинность</w:t>
      </w:r>
      <w:r w:rsidRPr="00644C81">
        <w:rPr>
          <w:b/>
          <w:bCs/>
          <w:color w:val="auto"/>
        </w:rPr>
        <w:t xml:space="preserve">. </w:t>
      </w:r>
      <w:r w:rsidRPr="00644C81">
        <w:rPr>
          <w:color w:val="auto"/>
        </w:rPr>
        <w:t>Средство удаленного доступа должно гарантировать целостность и подлинность передаваемых данных путем использования цифровых подписей и проверки целостности данных с использованием аппаратной криптографии.</w:t>
      </w:r>
    </w:p>
    <w:p w14:paraId="71337578" w14:textId="61726AA2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lastRenderedPageBreak/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  <w:t>Отслеживание и журналирование</w:t>
      </w:r>
      <w:r w:rsidRPr="00644C81">
        <w:rPr>
          <w:b/>
          <w:bCs/>
          <w:color w:val="auto"/>
        </w:rPr>
        <w:t>.</w:t>
      </w:r>
      <w:r w:rsidRPr="00644C81">
        <w:rPr>
          <w:color w:val="auto"/>
        </w:rPr>
        <w:t xml:space="preserve"> </w:t>
      </w:r>
      <w:r w:rsidRPr="00644C81">
        <w:rPr>
          <w:color w:val="auto"/>
        </w:rPr>
        <w:t>Система должна обеспечивать возможность отслеживания действий пользователей при доступе к отечественным операционным системам, а также ведение журналов событий для обеспечения безопасности и контроля доступа.</w:t>
      </w:r>
    </w:p>
    <w:p w14:paraId="341E01D5" w14:textId="0CA67B7A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  <w:t>Совместимость и масштабируемость</w:t>
      </w:r>
      <w:r w:rsidRPr="00644C81">
        <w:rPr>
          <w:b/>
          <w:bCs/>
          <w:color w:val="auto"/>
        </w:rPr>
        <w:t>.</w:t>
      </w:r>
      <w:r w:rsidRPr="00644C81">
        <w:rPr>
          <w:color w:val="auto"/>
        </w:rPr>
        <w:t xml:space="preserve"> </w:t>
      </w:r>
      <w:r w:rsidRPr="00644C81">
        <w:rPr>
          <w:color w:val="auto"/>
        </w:rPr>
        <w:t>Разработанное средство удаленного доступа должно быть совместимо с отечественными операционными системами и обладать возможностью масштабирования для работы в различных сетевых средах и условиях.</w:t>
      </w:r>
    </w:p>
    <w:p w14:paraId="073FFDAA" w14:textId="25E46A18" w:rsidR="005854D6" w:rsidRPr="00644C81" w:rsidRDefault="005854D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  <w:t>Обновление и поддержка</w:t>
      </w:r>
      <w:r w:rsidRPr="00644C81">
        <w:rPr>
          <w:b/>
          <w:bCs/>
          <w:color w:val="auto"/>
        </w:rPr>
        <w:t>.</w:t>
      </w:r>
      <w:r w:rsidRPr="00644C81">
        <w:rPr>
          <w:color w:val="auto"/>
        </w:rPr>
        <w:t xml:space="preserve"> </w:t>
      </w:r>
      <w:r w:rsidRPr="00644C81">
        <w:rPr>
          <w:color w:val="auto"/>
        </w:rPr>
        <w:t>Система должна иметь механизмы для обновления программного обеспечения, поддержки стандартов безопасности и регулярного аудита для обеспечения надежной работы и защиты от уязвимостей.</w:t>
      </w:r>
    </w:p>
    <w:p w14:paraId="0A7B5F0E" w14:textId="79BDC94B" w:rsidR="00B912AC" w:rsidRPr="00644C81" w:rsidRDefault="00B912AC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165839782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4.1.2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организации входных и выходных данных</w:t>
      </w:r>
      <w:bookmarkEnd w:id="10"/>
    </w:p>
    <w:p w14:paraId="6D9DCDE0" w14:textId="14EB9570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Входные данные должны быть защищены аппаратной криптографией по стандарту PKCS#11 для обеспечения конфиденциальности и целостности.</w:t>
      </w:r>
    </w:p>
    <w:p w14:paraId="68B8C2C0" w14:textId="5C85CAC5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Выходные данные должны быть шифрованы с использованием аппаратной криптографии через PKCS#11 для обеспечения безопасной передачи информации.</w:t>
      </w:r>
    </w:p>
    <w:p w14:paraId="06FB1273" w14:textId="6740E800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Данные, передаваемые между пользователем и отечественными операционными системами, должны быть подписаны и проверены на целостность с применением аппаратной криптографии.</w:t>
      </w:r>
    </w:p>
    <w:p w14:paraId="2E9BC49A" w14:textId="6E572F3D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 xml:space="preserve">Все операции с данными должны быть </w:t>
      </w:r>
      <w:proofErr w:type="spellStart"/>
      <w:r w:rsidRPr="00644C81">
        <w:rPr>
          <w:color w:val="auto"/>
        </w:rPr>
        <w:t>журналированы</w:t>
      </w:r>
      <w:proofErr w:type="spellEnd"/>
      <w:r w:rsidRPr="00644C81">
        <w:rPr>
          <w:color w:val="auto"/>
        </w:rPr>
        <w:t xml:space="preserve"> для обеспечения </w:t>
      </w:r>
      <w:proofErr w:type="spellStart"/>
      <w:r w:rsidRPr="00644C81">
        <w:rPr>
          <w:color w:val="auto"/>
        </w:rPr>
        <w:t>отслеживаемости</w:t>
      </w:r>
      <w:proofErr w:type="spellEnd"/>
      <w:r w:rsidRPr="00644C81">
        <w:rPr>
          <w:color w:val="auto"/>
        </w:rPr>
        <w:t xml:space="preserve"> и контроля доступа к системе удаленного доступа.</w:t>
      </w:r>
    </w:p>
    <w:p w14:paraId="56662CD4" w14:textId="4968E1C7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Система должна обеспечивать возможность управления ключами шифрования и аутентификации через стандарт PKCS#11 для обеспечения безопасности и надежности работы.</w:t>
      </w:r>
    </w:p>
    <w:p w14:paraId="45BDF28E" w14:textId="00E036FD" w:rsidR="00B912AC" w:rsidRPr="00644C81" w:rsidRDefault="00B912AC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" w:name="_Toc165839783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4.1.3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временным характеристикам</w:t>
      </w:r>
      <w:bookmarkEnd w:id="11"/>
    </w:p>
    <w:p w14:paraId="277860EC" w14:textId="09D2CF8A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Средство удаленного доступа к отечественным операционным системам должно обеспечивать мгновенное установление безопасного соединения с использованием аппаратной криптографии через PKCS#11.</w:t>
      </w:r>
    </w:p>
    <w:p w14:paraId="1DA7B16F" w14:textId="34BA1994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Время отклика на запросы пользователя не должно превышать установленный порог в течение 500 миллисекунд для обеспечения эффективного взаимодействия.</w:t>
      </w:r>
    </w:p>
    <w:p w14:paraId="76ED6B71" w14:textId="199D0D74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Передача данных и выполнение операций шифрования/дешифрования должны осуществляться с минимальной задержкой, не превышающей 100 миллисекунд, для обеспечения быстрой реакции на запросы пользователя.</w:t>
      </w:r>
    </w:p>
    <w:p w14:paraId="19712A49" w14:textId="2D0FE0F8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b/>
          <w:bCs/>
          <w:color w:val="auto"/>
        </w:rPr>
        <w:t>-</w:t>
      </w:r>
      <w:r w:rsidRPr="00644C81">
        <w:rPr>
          <w:b/>
          <w:bCs/>
          <w:color w:val="auto"/>
        </w:rPr>
        <w:tab/>
      </w:r>
      <w:r w:rsidRPr="00644C81">
        <w:rPr>
          <w:b/>
          <w:bCs/>
          <w:color w:val="auto"/>
        </w:rPr>
        <w:tab/>
      </w:r>
      <w:r w:rsidRPr="00644C81">
        <w:rPr>
          <w:color w:val="auto"/>
        </w:rPr>
        <w:t>Система должна обеспечивать моментальное отключение доступа при обнаружении подозрительной активности или нарушений безопасности для предотвращения утечки данных и несанкционированного доступа.</w:t>
      </w:r>
    </w:p>
    <w:p w14:paraId="317A29BE" w14:textId="34AA3B63" w:rsidR="00B912AC" w:rsidRPr="00644C81" w:rsidRDefault="00B912AC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" w:name="_Toc165839784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надежности</w:t>
      </w:r>
      <w:bookmarkEnd w:id="12"/>
    </w:p>
    <w:p w14:paraId="01F9D01D" w14:textId="47949EBF" w:rsidR="00B912AC" w:rsidRPr="00644C81" w:rsidRDefault="00B912A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Вероятность безотказной работы системы должна составлять не менее 99.99% при условии исправности сети.</w:t>
      </w:r>
    </w:p>
    <w:p w14:paraId="27422BEE" w14:textId="01B516A4" w:rsidR="001B5BB2" w:rsidRPr="00644C81" w:rsidRDefault="001B5BB2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" w:name="_Toc165839785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4.2.1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обеспечению надежного (устойчивого) функционирования программы</w:t>
      </w:r>
      <w:bookmarkEnd w:id="13"/>
    </w:p>
    <w:p w14:paraId="1B1D2926" w14:textId="460EB0F5" w:rsidR="001B5BB2" w:rsidRPr="00644C81" w:rsidRDefault="001B5BB2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Программа должна обеспечивать надежное и устойчивое функционирование при работе с аппаратной криптографией через PKCS#11, минимизируя возможность сбоев и ошибок.</w:t>
      </w:r>
    </w:p>
    <w:p w14:paraId="7D9738C1" w14:textId="1B32501C" w:rsidR="001B5BB2" w:rsidRPr="00644C81" w:rsidRDefault="001B5BB2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" w:name="_Toc165839786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4.2.2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Время восстановления после отказа</w:t>
      </w:r>
      <w:bookmarkEnd w:id="14"/>
    </w:p>
    <w:p w14:paraId="75A07D07" w14:textId="390424D6" w:rsidR="001B5BB2" w:rsidRPr="00644C81" w:rsidRDefault="001B5BB2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Время восстановления программы после возможного отказа должно быть минимальным, обеспечивая быстрое восстановление работы для минимизации простоев и негативного влияния на процессы доступа к операционным системам.</w:t>
      </w:r>
    </w:p>
    <w:p w14:paraId="43B0376E" w14:textId="7437F8AF" w:rsidR="001B5BB2" w:rsidRPr="00644C81" w:rsidRDefault="001B5BB2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" w:name="_Toc165839787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4.2.3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Отказы из-за некорректных действий</w:t>
      </w:r>
      <w:bookmarkEnd w:id="15"/>
    </w:p>
    <w:p w14:paraId="1428E390" w14:textId="7492F118" w:rsidR="001B5BB2" w:rsidRPr="00644C81" w:rsidRDefault="001B5BB2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Программа должна предотвращать отказы, вызванные некорректными действиями пользователей или системных агентов, обеспечивая защиту от ошибок и несанкционированных операций при удаленном доступе к отечественным операционным системам через PKCS#11</w:t>
      </w:r>
    </w:p>
    <w:p w14:paraId="46187BAA" w14:textId="224C34BE" w:rsidR="001B5BB2" w:rsidRPr="00644C81" w:rsidRDefault="001B5BB2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" w:name="_Toc165839788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4.3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Условия эксплуатации</w:t>
      </w:r>
      <w:bookmarkEnd w:id="16"/>
    </w:p>
    <w:p w14:paraId="6F781FFF" w14:textId="1E7260C3" w:rsidR="001B5BB2" w:rsidRPr="00644C81" w:rsidRDefault="001B5BB2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</w:r>
      <w:r w:rsidRPr="00644C81">
        <w:rPr>
          <w:color w:val="auto"/>
        </w:rPr>
        <w:t>Разработка средства удаленного доступа к отечественным операционным системам с использованием аппаратной криптографии через PKCS#11 должна обеспечивать стабильную работу при различных нагрузках и условиях сетевой инфраструктуры.</w:t>
      </w:r>
    </w:p>
    <w:p w14:paraId="6201E8EF" w14:textId="6377F139" w:rsidR="001B5BB2" w:rsidRPr="00644C81" w:rsidRDefault="001B5BB2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</w:r>
      <w:r w:rsidRPr="00644C81">
        <w:rPr>
          <w:color w:val="auto"/>
        </w:rPr>
        <w:t>Система должна быть легко масштабируемой и готовой к интеграции с другими информационными технологиями, обеспечивая высокую производительность и надежность в различных сценариях использования.</w:t>
      </w:r>
    </w:p>
    <w:p w14:paraId="2B2A3AA9" w14:textId="6F3AE253" w:rsidR="001B5BB2" w:rsidRPr="00644C81" w:rsidRDefault="001B5BB2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lastRenderedPageBreak/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</w:r>
      <w:r w:rsidRPr="00644C81">
        <w:rPr>
          <w:color w:val="auto"/>
        </w:rPr>
        <w:t>Пользовательский интерфейс должен быть интуитивно понятным и удобным для конечных пользователей, минимизируя необходимость специальной подготовки и обучения для работы с системой удаленного доступа.</w:t>
      </w:r>
    </w:p>
    <w:p w14:paraId="61A21F66" w14:textId="21958A47" w:rsidR="001B5BB2" w:rsidRPr="00644C81" w:rsidRDefault="001B5BB2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</w:r>
      <w:r w:rsidRPr="00644C81">
        <w:rPr>
          <w:color w:val="auto"/>
        </w:rPr>
        <w:t>Обеспечение безопасности передачи данных и аутентификации пользователей должно быть приоритетом, гарантируя конфиденциальность и защиту информации при использовании средства удаленного доступа через PKCS#11.</w:t>
      </w:r>
    </w:p>
    <w:p w14:paraId="6A4586BC" w14:textId="6090331D" w:rsidR="00A750F6" w:rsidRPr="00644C81" w:rsidRDefault="00A750F6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" w:name="_Toc165839789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4.4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составу и параметрам технических средств</w:t>
      </w:r>
      <w:bookmarkEnd w:id="17"/>
    </w:p>
    <w:p w14:paraId="1F28E8BC" w14:textId="55525E55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Система должна поддерживать аппаратные средства криптографии, совместимые с протоколом PKCS#11, обеспечивая безопасное хранение ключей и операции шифрования на уровне устройства.</w:t>
      </w:r>
    </w:p>
    <w:p w14:paraId="4D5E1EC6" w14:textId="300BA208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Технические средства должны обладать высокой производительностью и надежностью, гарантируя оперативный доступ к отечественным операционным системам через удаленное подключение.</w:t>
      </w:r>
    </w:p>
    <w:p w14:paraId="6569419E" w14:textId="3288C1E8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Компоненты системы должны быть совместимы с различными версиями отечественных ОС, обеспечивая стабильную работу и совместимость с широким спектром конфигураций и настроек.</w:t>
      </w:r>
    </w:p>
    <w:p w14:paraId="750200C9" w14:textId="01F23D81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Параметры технических средств должны соответствовать требованиям безопасности и производительности, обеспечивая эффективное функционирование системы удаленного доступа через PKCS#11.</w:t>
      </w:r>
    </w:p>
    <w:p w14:paraId="17EE2ADE" w14:textId="1705D46D" w:rsidR="00A750F6" w:rsidRPr="00644C81" w:rsidRDefault="00A750F6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" w:name="_Toc165839790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4.5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информационной и программной совместимости</w:t>
      </w:r>
      <w:bookmarkEnd w:id="18"/>
    </w:p>
    <w:p w14:paraId="6E213000" w14:textId="619FD04A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Система должна быть совместима с существующими информационными системами и программным обеспечением, используемым на отечественных операционных системах.</w:t>
      </w:r>
    </w:p>
    <w:p w14:paraId="0B83C4CB" w14:textId="531A4BC7" w:rsidR="00A750F6" w:rsidRPr="00644C81" w:rsidRDefault="00A750F6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" w:name="_Toc165839791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4.6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Требование к маркировке и упаковке</w:t>
      </w:r>
      <w:bookmarkEnd w:id="19"/>
    </w:p>
    <w:p w14:paraId="6E020028" w14:textId="19AAD93C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Продукция должна быть четко маркирована с указанием модели, серийного номера и других идентификационных данных. Упаковка должна обеспечивать защиту от повреждений во время транспортировки.</w:t>
      </w:r>
    </w:p>
    <w:p w14:paraId="6847C1B3" w14:textId="55B31ADC" w:rsidR="00A750F6" w:rsidRPr="00644C81" w:rsidRDefault="00A750F6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0" w:name="_Toc165839792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4.7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транспортированию и хранению</w:t>
      </w:r>
      <w:bookmarkEnd w:id="20"/>
    </w:p>
    <w:p w14:paraId="175BDD43" w14:textId="162287DF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При транспортировке необходимо обеспечить защиту от физических и кибератак. Хранение должно осуществляться в соответствии с рекомендациями производителя для обеспечения долговечности и безопасности устройств.</w:t>
      </w:r>
    </w:p>
    <w:p w14:paraId="068C9548" w14:textId="32D9F3AD" w:rsidR="00A750F6" w:rsidRPr="00644C81" w:rsidRDefault="00A750F6" w:rsidP="00644C81">
      <w:pPr>
        <w:pStyle w:val="2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1" w:name="_Toc165839793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4.8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Специальные требования</w:t>
      </w:r>
      <w:bookmarkEnd w:id="21"/>
    </w:p>
    <w:p w14:paraId="545CACFF" w14:textId="17DD8043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Система должна иметь возможность автоматической конфигурации и обновления для обеспечения безопасности и стабильной работы при использовании аппаратной криптографии через PKCS#11.</w:t>
      </w:r>
    </w:p>
    <w:p w14:paraId="776E9671" w14:textId="6E65FA47" w:rsidR="00871F26" w:rsidRPr="00644C81" w:rsidRDefault="00871F2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65839794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5</w:t>
      </w:r>
      <w:r w:rsidR="00A750F6"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Требования к программной документации</w:t>
      </w:r>
      <w:bookmarkEnd w:id="22"/>
    </w:p>
    <w:p w14:paraId="28AEF3C3" w14:textId="4E4DEDF4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Предварительный состав программной документации:</w:t>
      </w:r>
    </w:p>
    <w:p w14:paraId="5ACA4BF7" w14:textId="296C868B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техническое задание (включает описание применения);</w:t>
      </w:r>
    </w:p>
    <w:p w14:paraId="1DD1318D" w14:textId="43725D3C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программа и методика испытаний;</w:t>
      </w:r>
    </w:p>
    <w:p w14:paraId="7D66BA7F" w14:textId="156F9F5D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руководство системного программиста;</w:t>
      </w:r>
    </w:p>
    <w:p w14:paraId="690D96E4" w14:textId="76418115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руководство оператора;</w:t>
      </w:r>
    </w:p>
    <w:p w14:paraId="4962934D" w14:textId="4A01FBB6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руководство программиста;</w:t>
      </w:r>
    </w:p>
    <w:p w14:paraId="65B9CF15" w14:textId="49226356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ведомость эксплуатационных документов;</w:t>
      </w:r>
    </w:p>
    <w:p w14:paraId="4E70CE23" w14:textId="4749BB80" w:rsidR="00A750F6" w:rsidRPr="00644C81" w:rsidRDefault="00A750F6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формуляр.</w:t>
      </w:r>
    </w:p>
    <w:p w14:paraId="688E726C" w14:textId="593F6C1B" w:rsidR="00871F26" w:rsidRPr="00644C81" w:rsidRDefault="00871F2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3" w:name="_Toc165839795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6</w:t>
      </w:r>
      <w:r w:rsidR="0070392C"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Технико-экономические показатели</w:t>
      </w:r>
      <w:bookmarkEnd w:id="23"/>
    </w:p>
    <w:p w14:paraId="50326579" w14:textId="289C3B03" w:rsidR="0070392C" w:rsidRPr="00644C81" w:rsidRDefault="0070392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Анализ затрат на разработку средства удаленного доступа к отечественным ОС с использованием аппаратной криптографии через PKCS#11.</w:t>
      </w:r>
    </w:p>
    <w:p w14:paraId="386BB5F0" w14:textId="26C2F3EE" w:rsidR="0070392C" w:rsidRPr="00644C81" w:rsidRDefault="0070392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Прогноз ожидаемой экономии благодаря повышению безопасности и эффективности системы.</w:t>
      </w:r>
    </w:p>
    <w:p w14:paraId="172F9002" w14:textId="54B78976" w:rsidR="0070392C" w:rsidRPr="00644C81" w:rsidRDefault="0070392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Оценка возвратности инвестиций и ожидаемых финансовых результатов от внедрения нового средства удаленного доступа.</w:t>
      </w:r>
    </w:p>
    <w:p w14:paraId="16B44BB6" w14:textId="37F6F2B4" w:rsidR="0070392C" w:rsidRPr="00644C81" w:rsidRDefault="0070392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Сравнительный анализ существующих решений на рынке и прогноз конкурентоспособности разрабатываемого продукта.</w:t>
      </w:r>
    </w:p>
    <w:p w14:paraId="01BCA766" w14:textId="30A41B29" w:rsidR="0070392C" w:rsidRPr="00644C81" w:rsidRDefault="0070392C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Оценка рисков и возможных финансовых потерь в процессе разработки и внедрения новой системы удаленного доступа.</w:t>
      </w:r>
    </w:p>
    <w:p w14:paraId="3BC87F5D" w14:textId="71231A74" w:rsidR="00871F26" w:rsidRPr="00644C81" w:rsidRDefault="00871F2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4" w:name="_Toc165839796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7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Стадии и этапы разработки</w:t>
      </w:r>
      <w:bookmarkEnd w:id="24"/>
    </w:p>
    <w:p w14:paraId="30719263" w14:textId="4C557181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Разработка должна быть проведена в три стадии:</w:t>
      </w:r>
    </w:p>
    <w:p w14:paraId="1009B7C9" w14:textId="6F598F6A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техническое задание;</w:t>
      </w:r>
    </w:p>
    <w:p w14:paraId="5FDC48FF" w14:textId="59DFB856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lastRenderedPageBreak/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технический (и рабочий) проекты;</w:t>
      </w:r>
    </w:p>
    <w:p w14:paraId="20E95A92" w14:textId="76AFAB8F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внедрение.</w:t>
      </w:r>
    </w:p>
    <w:p w14:paraId="5FD02AEA" w14:textId="04F032B7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8934931" w14:textId="0DD64996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стадии «Технический (и рабочий) проект» должны быть выполнены перечисленные ниже этапы работ:</w:t>
      </w:r>
    </w:p>
    <w:p w14:paraId="256BC062" w14:textId="70D1AE52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разработка программы;</w:t>
      </w:r>
    </w:p>
    <w:p w14:paraId="31C03270" w14:textId="37196DC9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разработка программной документации;</w:t>
      </w:r>
    </w:p>
    <w:p w14:paraId="355BCD6D" w14:textId="6595845F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испытания программы.</w:t>
      </w:r>
    </w:p>
    <w:p w14:paraId="67EDC48E" w14:textId="34040DE0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стадии «Внедрение» должен быть выполнен этап разработки «Подготовка и передача программы».</w:t>
      </w:r>
    </w:p>
    <w:p w14:paraId="279A74AC" w14:textId="1A950A4B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Содержание работ по этапам:</w:t>
      </w:r>
    </w:p>
    <w:p w14:paraId="5D1894DC" w14:textId="62B89066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этапе разработки технического задания должны быть выполнены перечисленные ниже работы:</w:t>
      </w:r>
    </w:p>
    <w:p w14:paraId="1313B370" w14:textId="5D8878E3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постановка задачи;</w:t>
      </w:r>
    </w:p>
    <w:p w14:paraId="75D7784C" w14:textId="57928284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определение и уточнение требований к техническим средствам;</w:t>
      </w:r>
    </w:p>
    <w:p w14:paraId="662EE6AE" w14:textId="2AA5EAEE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определение требований к программе;</w:t>
      </w:r>
    </w:p>
    <w:p w14:paraId="305490C8" w14:textId="3A32724B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определение стадий, этапов и сроков разработки программы и документации на нее;</w:t>
      </w:r>
    </w:p>
    <w:p w14:paraId="37430DE4" w14:textId="3C578C2D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согласование и утверждение технического задания.</w:t>
      </w:r>
    </w:p>
    <w:p w14:paraId="0C1FA5A9" w14:textId="05A96787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199D36E9" w14:textId="4EF55CF7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6192C2D" w14:textId="35FC4F0A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этапе испытаний программы должны быть выполнены перечисленные ниже виды работ:</w:t>
      </w:r>
    </w:p>
    <w:p w14:paraId="0EC070F9" w14:textId="2B710E46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разработка, согласование и утверждение порядка и методики испытаний;</w:t>
      </w:r>
    </w:p>
    <w:p w14:paraId="07BAC3E5" w14:textId="2B3D4C87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проведение приемо-сдаточных испытаний;</w:t>
      </w:r>
    </w:p>
    <w:p w14:paraId="22F9EDF4" w14:textId="69AD9A40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 xml:space="preserve">- </w:t>
      </w:r>
      <w:r w:rsidRPr="00644C81">
        <w:rPr>
          <w:color w:val="auto"/>
        </w:rPr>
        <w:tab/>
      </w:r>
      <w:r w:rsidRPr="00644C81">
        <w:rPr>
          <w:color w:val="auto"/>
        </w:rPr>
        <w:tab/>
        <w:t>корректировка программы и программной документации по результатам испытаний.</w:t>
      </w:r>
    </w:p>
    <w:p w14:paraId="35263AAD" w14:textId="692A613C" w:rsidR="00160290" w:rsidRPr="00644C81" w:rsidRDefault="00160290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5CADC5E" w14:textId="6ABABB64" w:rsidR="00871F26" w:rsidRPr="00644C81" w:rsidRDefault="00871F26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5" w:name="_Toc165839797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8 </w:t>
      </w:r>
      <w:r w:rsidR="00AD3BC8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Порядок контроля и приемки</w:t>
      </w:r>
      <w:bookmarkEnd w:id="25"/>
    </w:p>
    <w:p w14:paraId="0E674236" w14:textId="56FE5D1A" w:rsidR="008F66E3" w:rsidRPr="00644C81" w:rsidRDefault="008F66E3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63D547" w14:textId="77777777" w:rsidR="008F66E3" w:rsidRPr="00644C81" w:rsidRDefault="008F66E3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Ход проведения приемо-сдаточных испытаний заказчик и исполнитель документируют в протоколе испытаний.</w:t>
      </w:r>
    </w:p>
    <w:p w14:paraId="432DB3F7" w14:textId="45CAD5D7" w:rsidR="007775BA" w:rsidRPr="00644C81" w:rsidRDefault="008F66E3" w:rsidP="00644C81">
      <w:p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674D5318" w14:textId="0C6CD242" w:rsidR="00784BFB" w:rsidRPr="00644C81" w:rsidRDefault="008F66E3" w:rsidP="00644C81">
      <w:pPr>
        <w:pStyle w:val="1"/>
        <w:spacing w:before="0" w:line="240" w:lineRule="auto"/>
        <w:ind w:left="0" w:firstLine="709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6" w:name="_Toc165839798"/>
      <w:r w:rsidRPr="00644C81">
        <w:rPr>
          <w:rFonts w:ascii="Times New Roman" w:hAnsi="Times New Roman" w:cs="Times New Roman"/>
          <w:b/>
          <w:bCs/>
          <w:color w:val="auto"/>
          <w:sz w:val="22"/>
          <w:szCs w:val="22"/>
        </w:rPr>
        <w:t>Список используемой литературы</w:t>
      </w:r>
      <w:bookmarkEnd w:id="26"/>
    </w:p>
    <w:p w14:paraId="60318B5D" w14:textId="6E27DE75" w:rsidR="008F66E3" w:rsidRPr="00644C81" w:rsidRDefault="008F66E3" w:rsidP="00644C81">
      <w:pPr>
        <w:pStyle w:val="ad"/>
        <w:numPr>
          <w:ilvl w:val="0"/>
          <w:numId w:val="23"/>
        </w:num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ГОСТ 19.201-78 Единая система программной документации. Техническое задание. Требования к содержанию и оформлению. 1978. Режим доступа: http://protect.gost.ru/document.aspx?control=7&amp;id=155153</w:t>
      </w:r>
    </w:p>
    <w:p w14:paraId="1F7C17E7" w14:textId="2C12E1C0" w:rsidR="008F66E3" w:rsidRPr="00644C81" w:rsidRDefault="008F66E3" w:rsidP="00644C81">
      <w:pPr>
        <w:pStyle w:val="ad"/>
        <w:numPr>
          <w:ilvl w:val="0"/>
          <w:numId w:val="23"/>
        </w:numPr>
        <w:spacing w:after="0" w:line="240" w:lineRule="auto"/>
        <w:ind w:left="0" w:firstLine="709"/>
        <w:rPr>
          <w:color w:val="auto"/>
        </w:rPr>
      </w:pPr>
      <w:r w:rsidRPr="00644C81">
        <w:rPr>
          <w:color w:val="auto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с.</w:t>
      </w:r>
    </w:p>
    <w:sectPr w:rsidR="008F66E3" w:rsidRPr="00644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CC42E" w14:textId="77777777" w:rsidR="004E4D25" w:rsidRDefault="004E4D25" w:rsidP="004B6829">
      <w:pPr>
        <w:spacing w:after="0" w:line="240" w:lineRule="auto"/>
      </w:pPr>
      <w:r>
        <w:separator/>
      </w:r>
    </w:p>
  </w:endnote>
  <w:endnote w:type="continuationSeparator" w:id="0">
    <w:p w14:paraId="77F99A82" w14:textId="77777777" w:rsidR="004E4D25" w:rsidRDefault="004E4D25" w:rsidP="004B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1291835"/>
      <w:docPartObj>
        <w:docPartGallery w:val="Page Numbers (Bottom of Page)"/>
        <w:docPartUnique/>
      </w:docPartObj>
    </w:sdtPr>
    <w:sdtContent>
      <w:p w14:paraId="31B9DEAE" w14:textId="22678BBA" w:rsidR="000C7EC1" w:rsidRDefault="000C7EC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4C357" w14:textId="77777777" w:rsidR="009228F2" w:rsidRDefault="009228F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9A162" w14:textId="77777777" w:rsidR="004E4D25" w:rsidRDefault="004E4D25" w:rsidP="004B6829">
      <w:pPr>
        <w:spacing w:after="0" w:line="240" w:lineRule="auto"/>
      </w:pPr>
      <w:r>
        <w:separator/>
      </w:r>
    </w:p>
  </w:footnote>
  <w:footnote w:type="continuationSeparator" w:id="0">
    <w:p w14:paraId="02A082E7" w14:textId="77777777" w:rsidR="004E4D25" w:rsidRDefault="004E4D25" w:rsidP="004B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A5C5E" w14:textId="77777777" w:rsidR="009228F2" w:rsidRDefault="00000000">
    <w:pPr>
      <w:pStyle w:val="a5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1D69FED" wp14:editId="31C23B16">
              <wp:simplePos x="0" y="0"/>
              <wp:positionH relativeFrom="page">
                <wp:posOffset>6975475</wp:posOffset>
              </wp:positionH>
              <wp:positionV relativeFrom="page">
                <wp:posOffset>10194611</wp:posOffset>
              </wp:positionV>
              <wp:extent cx="266700" cy="383541"/>
              <wp:effectExtent l="0" t="0" r="0" b="0"/>
              <wp:wrapNone/>
              <wp:docPr id="1073741825" name="officeArt object" descr="Поле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700" cy="38354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EA0D302" w14:textId="77777777" w:rsidR="009228F2" w:rsidRDefault="00000000">
                          <w:pPr>
                            <w:jc w:val="center"/>
                          </w:pPr>
                          <w:r>
                            <w:rPr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69FED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Поле 112" style="position:absolute;margin-left:549.25pt;margin-top:802.75pt;width:21pt;height:30.2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" stroked="f" strokeweight="1pt">
              <v:fill opacity="0"/>
              <v:stroke miterlimit="4"/>
              <v:textbox inset="0,0,0,0">
                <w:txbxContent>
                  <w:p w14:paraId="4EA0D302" w14:textId="77777777" w:rsidR="009228F2" w:rsidRDefault="00000000">
                    <w:pPr>
                      <w:jc w:val="center"/>
                    </w:pPr>
                    <w:r>
                      <w:rPr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sz w:val="26"/>
                        <w:szCs w:val="26"/>
                      </w:rPr>
                      <w:instrText xml:space="preserve"> PAGE </w:instrText>
                    </w:r>
                    <w:r>
                      <w:rPr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sz w:val="26"/>
                        <w:szCs w:val="26"/>
                      </w:rPr>
                      <w:t>1</w:t>
                    </w:r>
                    <w:r>
                      <w:rPr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E2B"/>
    <w:multiLevelType w:val="multilevel"/>
    <w:tmpl w:val="775E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322BD"/>
    <w:multiLevelType w:val="multilevel"/>
    <w:tmpl w:val="2FB461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8" w:hanging="1440"/>
      </w:pPr>
      <w:rPr>
        <w:rFonts w:hint="default"/>
      </w:rPr>
    </w:lvl>
  </w:abstractNum>
  <w:abstractNum w:abstractNumId="2" w15:restartNumberingAfterBreak="0">
    <w:nsid w:val="0D5100D1"/>
    <w:multiLevelType w:val="multilevel"/>
    <w:tmpl w:val="FB0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B1B84"/>
    <w:multiLevelType w:val="multilevel"/>
    <w:tmpl w:val="8E5C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C44D4"/>
    <w:multiLevelType w:val="multilevel"/>
    <w:tmpl w:val="5A40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3C6854"/>
    <w:multiLevelType w:val="multilevel"/>
    <w:tmpl w:val="7308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406411"/>
    <w:multiLevelType w:val="multilevel"/>
    <w:tmpl w:val="67E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84EF4"/>
    <w:multiLevelType w:val="multilevel"/>
    <w:tmpl w:val="56A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626731"/>
    <w:multiLevelType w:val="hybridMultilevel"/>
    <w:tmpl w:val="7410E698"/>
    <w:lvl w:ilvl="0" w:tplc="BA82A494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1" w:hanging="360"/>
      </w:pPr>
    </w:lvl>
    <w:lvl w:ilvl="2" w:tplc="0419001B" w:tentative="1">
      <w:start w:val="1"/>
      <w:numFmt w:val="lowerRoman"/>
      <w:lvlText w:val="%3."/>
      <w:lvlJc w:val="right"/>
      <w:pPr>
        <w:ind w:left="2371" w:hanging="180"/>
      </w:pPr>
    </w:lvl>
    <w:lvl w:ilvl="3" w:tplc="0419000F" w:tentative="1">
      <w:start w:val="1"/>
      <w:numFmt w:val="decimal"/>
      <w:lvlText w:val="%4."/>
      <w:lvlJc w:val="left"/>
      <w:pPr>
        <w:ind w:left="3091" w:hanging="360"/>
      </w:pPr>
    </w:lvl>
    <w:lvl w:ilvl="4" w:tplc="04190019" w:tentative="1">
      <w:start w:val="1"/>
      <w:numFmt w:val="lowerLetter"/>
      <w:lvlText w:val="%5."/>
      <w:lvlJc w:val="left"/>
      <w:pPr>
        <w:ind w:left="3811" w:hanging="360"/>
      </w:pPr>
    </w:lvl>
    <w:lvl w:ilvl="5" w:tplc="0419001B" w:tentative="1">
      <w:start w:val="1"/>
      <w:numFmt w:val="lowerRoman"/>
      <w:lvlText w:val="%6."/>
      <w:lvlJc w:val="right"/>
      <w:pPr>
        <w:ind w:left="4531" w:hanging="180"/>
      </w:pPr>
    </w:lvl>
    <w:lvl w:ilvl="6" w:tplc="0419000F" w:tentative="1">
      <w:start w:val="1"/>
      <w:numFmt w:val="decimal"/>
      <w:lvlText w:val="%7."/>
      <w:lvlJc w:val="left"/>
      <w:pPr>
        <w:ind w:left="5251" w:hanging="360"/>
      </w:pPr>
    </w:lvl>
    <w:lvl w:ilvl="7" w:tplc="04190019" w:tentative="1">
      <w:start w:val="1"/>
      <w:numFmt w:val="lowerLetter"/>
      <w:lvlText w:val="%8."/>
      <w:lvlJc w:val="left"/>
      <w:pPr>
        <w:ind w:left="5971" w:hanging="360"/>
      </w:pPr>
    </w:lvl>
    <w:lvl w:ilvl="8" w:tplc="041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9" w15:restartNumberingAfterBreak="0">
    <w:nsid w:val="27CC0803"/>
    <w:multiLevelType w:val="multilevel"/>
    <w:tmpl w:val="2FB461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8" w:hanging="1440"/>
      </w:pPr>
      <w:rPr>
        <w:rFonts w:hint="default"/>
      </w:rPr>
    </w:lvl>
  </w:abstractNum>
  <w:abstractNum w:abstractNumId="10" w15:restartNumberingAfterBreak="0">
    <w:nsid w:val="2F8F4797"/>
    <w:multiLevelType w:val="multilevel"/>
    <w:tmpl w:val="2670E7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0350B44"/>
    <w:multiLevelType w:val="multilevel"/>
    <w:tmpl w:val="BCF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2357E3"/>
    <w:multiLevelType w:val="multilevel"/>
    <w:tmpl w:val="AAA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1E44B6"/>
    <w:multiLevelType w:val="multilevel"/>
    <w:tmpl w:val="969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0416CB"/>
    <w:multiLevelType w:val="multilevel"/>
    <w:tmpl w:val="36FA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1B0C50"/>
    <w:multiLevelType w:val="multilevel"/>
    <w:tmpl w:val="2346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443883"/>
    <w:multiLevelType w:val="multilevel"/>
    <w:tmpl w:val="4F0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5F31A0"/>
    <w:multiLevelType w:val="multilevel"/>
    <w:tmpl w:val="ED3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11357F"/>
    <w:multiLevelType w:val="multilevel"/>
    <w:tmpl w:val="F92A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616165"/>
    <w:multiLevelType w:val="multilevel"/>
    <w:tmpl w:val="4B5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4351E9"/>
    <w:multiLevelType w:val="hybridMultilevel"/>
    <w:tmpl w:val="4E0EF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706B0"/>
    <w:multiLevelType w:val="multilevel"/>
    <w:tmpl w:val="7E54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A0469F"/>
    <w:multiLevelType w:val="multilevel"/>
    <w:tmpl w:val="05C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7745642">
    <w:abstractNumId w:val="9"/>
  </w:num>
  <w:num w:numId="2" w16cid:durableId="741026270">
    <w:abstractNumId w:val="0"/>
  </w:num>
  <w:num w:numId="3" w16cid:durableId="1525901195">
    <w:abstractNumId w:val="19"/>
  </w:num>
  <w:num w:numId="4" w16cid:durableId="311714250">
    <w:abstractNumId w:val="2"/>
  </w:num>
  <w:num w:numId="5" w16cid:durableId="1466006828">
    <w:abstractNumId w:val="16"/>
  </w:num>
  <w:num w:numId="6" w16cid:durableId="459105585">
    <w:abstractNumId w:val="13"/>
  </w:num>
  <w:num w:numId="7" w16cid:durableId="1639217460">
    <w:abstractNumId w:val="18"/>
  </w:num>
  <w:num w:numId="8" w16cid:durableId="1699088442">
    <w:abstractNumId w:val="6"/>
  </w:num>
  <w:num w:numId="9" w16cid:durableId="922185906">
    <w:abstractNumId w:val="14"/>
  </w:num>
  <w:num w:numId="10" w16cid:durableId="1392387221">
    <w:abstractNumId w:val="12"/>
  </w:num>
  <w:num w:numId="11" w16cid:durableId="1647052951">
    <w:abstractNumId w:val="3"/>
  </w:num>
  <w:num w:numId="12" w16cid:durableId="1309629594">
    <w:abstractNumId w:val="20"/>
  </w:num>
  <w:num w:numId="13" w16cid:durableId="1546680383">
    <w:abstractNumId w:val="4"/>
  </w:num>
  <w:num w:numId="14" w16cid:durableId="121776514">
    <w:abstractNumId w:val="22"/>
  </w:num>
  <w:num w:numId="15" w16cid:durableId="166482537">
    <w:abstractNumId w:val="7"/>
  </w:num>
  <w:num w:numId="16" w16cid:durableId="448352616">
    <w:abstractNumId w:val="21"/>
  </w:num>
  <w:num w:numId="17" w16cid:durableId="2002199374">
    <w:abstractNumId w:val="17"/>
  </w:num>
  <w:num w:numId="18" w16cid:durableId="176777595">
    <w:abstractNumId w:val="11"/>
  </w:num>
  <w:num w:numId="19" w16cid:durableId="566646646">
    <w:abstractNumId w:val="15"/>
  </w:num>
  <w:num w:numId="20" w16cid:durableId="407770036">
    <w:abstractNumId w:val="5"/>
  </w:num>
  <w:num w:numId="21" w16cid:durableId="568541421">
    <w:abstractNumId w:val="1"/>
  </w:num>
  <w:num w:numId="22" w16cid:durableId="1559896671">
    <w:abstractNumId w:val="10"/>
  </w:num>
  <w:num w:numId="23" w16cid:durableId="1609000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A3"/>
    <w:rsid w:val="00006EA4"/>
    <w:rsid w:val="00056017"/>
    <w:rsid w:val="000728BB"/>
    <w:rsid w:val="000A6316"/>
    <w:rsid w:val="000A7289"/>
    <w:rsid w:val="000C37D1"/>
    <w:rsid w:val="000C7EC1"/>
    <w:rsid w:val="001005DC"/>
    <w:rsid w:val="00160290"/>
    <w:rsid w:val="00193BE2"/>
    <w:rsid w:val="001B5BB2"/>
    <w:rsid w:val="001F5B56"/>
    <w:rsid w:val="0024778E"/>
    <w:rsid w:val="002512A4"/>
    <w:rsid w:val="00287D26"/>
    <w:rsid w:val="0030455A"/>
    <w:rsid w:val="0034134A"/>
    <w:rsid w:val="00410F24"/>
    <w:rsid w:val="004202C3"/>
    <w:rsid w:val="00427325"/>
    <w:rsid w:val="0044073F"/>
    <w:rsid w:val="00493860"/>
    <w:rsid w:val="004B6829"/>
    <w:rsid w:val="004E4D25"/>
    <w:rsid w:val="00564DB2"/>
    <w:rsid w:val="005854D6"/>
    <w:rsid w:val="00596E4B"/>
    <w:rsid w:val="0061099A"/>
    <w:rsid w:val="00644C81"/>
    <w:rsid w:val="006B2E7B"/>
    <w:rsid w:val="006E274F"/>
    <w:rsid w:val="006E4598"/>
    <w:rsid w:val="0070392C"/>
    <w:rsid w:val="00755305"/>
    <w:rsid w:val="007775BA"/>
    <w:rsid w:val="00784BFB"/>
    <w:rsid w:val="007D402E"/>
    <w:rsid w:val="007D735B"/>
    <w:rsid w:val="00810BB4"/>
    <w:rsid w:val="00871F26"/>
    <w:rsid w:val="008A33EC"/>
    <w:rsid w:val="008A5077"/>
    <w:rsid w:val="008B01E2"/>
    <w:rsid w:val="008F66E3"/>
    <w:rsid w:val="009228F2"/>
    <w:rsid w:val="0096356E"/>
    <w:rsid w:val="009C24BC"/>
    <w:rsid w:val="00A71CDA"/>
    <w:rsid w:val="00A750F6"/>
    <w:rsid w:val="00AA7716"/>
    <w:rsid w:val="00AC759A"/>
    <w:rsid w:val="00AD3BC8"/>
    <w:rsid w:val="00B26D6F"/>
    <w:rsid w:val="00B912AC"/>
    <w:rsid w:val="00B96BAD"/>
    <w:rsid w:val="00C726C9"/>
    <w:rsid w:val="00C808D5"/>
    <w:rsid w:val="00CA3726"/>
    <w:rsid w:val="00CE27A8"/>
    <w:rsid w:val="00CF55A8"/>
    <w:rsid w:val="00D75AA3"/>
    <w:rsid w:val="00E84851"/>
    <w:rsid w:val="00E875EA"/>
    <w:rsid w:val="00EC5ACE"/>
    <w:rsid w:val="00F04F91"/>
    <w:rsid w:val="00F462FC"/>
    <w:rsid w:val="00FB66CE"/>
    <w:rsid w:val="00FC2BD6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35A9"/>
  <w15:chartTrackingRefBased/>
  <w15:docId w15:val="{18D7BAC0-348B-4F19-9057-7FB5363E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BFB"/>
    <w:pPr>
      <w:spacing w:after="15" w:line="247" w:lineRule="auto"/>
      <w:ind w:left="288" w:firstLine="283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4B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84BFB"/>
    <w:rPr>
      <w:rFonts w:ascii="Times New Roman" w:eastAsia="Times New Roman" w:hAnsi="Times New Roman" w:cs="Times New Roman"/>
      <w:color w:val="000000"/>
      <w:lang w:eastAsia="ru-RU"/>
    </w:rPr>
  </w:style>
  <w:style w:type="table" w:customStyle="1" w:styleId="TableNormal">
    <w:name w:val="Table Normal"/>
    <w:rsid w:val="00784B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rsid w:val="00784BF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phconfirmstamptitle">
    <w:name w:val="ph_confirmstamp_title"/>
    <w:next w:val="phconfirmstampstamp"/>
    <w:rsid w:val="00784BFB"/>
    <w:pPr>
      <w:pBdr>
        <w:top w:val="nil"/>
        <w:left w:val="nil"/>
        <w:bottom w:val="nil"/>
        <w:right w:val="nil"/>
        <w:between w:val="nil"/>
        <w:bar w:val="nil"/>
      </w:pBdr>
      <w:spacing w:before="20" w:after="120" w:line="240" w:lineRule="auto"/>
    </w:pPr>
    <w:rPr>
      <w:rFonts w:ascii="Times New Roman" w:eastAsia="Arial Unicode MS" w:hAnsi="Times New Roman" w:cs="Arial Unicode MS"/>
      <w:caps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paragraph" w:customStyle="1" w:styleId="phconfirmstampstamp">
    <w:name w:val="ph_confirmstamp_stamp"/>
    <w:rsid w:val="00784BFB"/>
    <w:pPr>
      <w:pBdr>
        <w:top w:val="nil"/>
        <w:left w:val="nil"/>
        <w:bottom w:val="nil"/>
        <w:right w:val="nil"/>
        <w:between w:val="nil"/>
        <w:bar w:val="nil"/>
      </w:pBdr>
      <w:spacing w:before="20" w:after="12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4B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84BFB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84B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4B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6829"/>
    <w:rPr>
      <w:rFonts w:ascii="Times New Roman" w:eastAsia="Times New Roman" w:hAnsi="Times New Roman" w:cs="Times New Roman"/>
      <w:color w:val="000000"/>
      <w:lang w:eastAsia="ru-RU"/>
    </w:rPr>
  </w:style>
  <w:style w:type="table" w:styleId="a9">
    <w:name w:val="Table Grid"/>
    <w:basedOn w:val="a1"/>
    <w:uiPriority w:val="39"/>
    <w:rsid w:val="000C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EC1"/>
    <w:rPr>
      <w:b/>
      <w:bCs/>
    </w:rPr>
  </w:style>
  <w:style w:type="paragraph" w:customStyle="1" w:styleId="mcetaggedbr">
    <w:name w:val="_mce_tagged_br"/>
    <w:basedOn w:val="a"/>
    <w:rsid w:val="000C7EC1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ab">
    <w:name w:val="Hyperlink"/>
    <w:basedOn w:val="a0"/>
    <w:uiPriority w:val="99"/>
    <w:unhideWhenUsed/>
    <w:rsid w:val="000C7EC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0A6316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ad">
    <w:name w:val="List Paragraph"/>
    <w:basedOn w:val="a"/>
    <w:uiPriority w:val="34"/>
    <w:qFormat/>
    <w:rsid w:val="002512A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C37D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61099A"/>
    <w:pPr>
      <w:tabs>
        <w:tab w:val="left" w:pos="1100"/>
        <w:tab w:val="right" w:leader="dot" w:pos="9345"/>
      </w:tabs>
      <w:spacing w:after="0" w:line="240" w:lineRule="auto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57D8-A1CA-417F-8D65-E5D6D553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Алена Куликова</cp:lastModifiedBy>
  <cp:revision>64</cp:revision>
  <dcterms:created xsi:type="dcterms:W3CDTF">2024-04-23T19:58:00Z</dcterms:created>
  <dcterms:modified xsi:type="dcterms:W3CDTF">2024-05-05T19:16:00Z</dcterms:modified>
</cp:coreProperties>
</file>