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00000"/>
          <w:sz w:val="40"/>
          <w:szCs w:val="40"/>
        </w:rPr>
        <w:t xml:space="preserve">Presentation Script</w:t>
      </w:r>
    </w:p>
    <w:p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 xml:space="preserve">Face Recognition with Partial Facial Visibility</w:t>
      </w:r>
    </w:p>
    <w:p>
      <w:pPr>
        <w:spacing w:after="200"/>
        <w:jc w:val="center"/>
      </w:pPr>
      <w:r>
        <w:rPr>
          <w:color w:val="595959"/>
          <w:sz w:val="19"/>
          <w:szCs w:val="19"/>
        </w:rPr>
        <w:t xml:space="preserve">Group 12 · HUST — Biometric Authentication · Total ~10–11 minutes</w:t>
      </w:r>
    </w:p>
    <w:p>
      <w:pPr>
        <w:pBdr>
          <w:bottom w:val="single" w:color="C00000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8" w:sz="2"/>
              <w:left w:val="single" w:color="1F3864" w:sz="18"/>
              <w:bottom w:val="single" w:color="EAF0F8" w:sz="2"/>
              <w:right w:val="single" w:color="EAF0F8" w:sz="2"/>
            </w:tcBorders>
            <w:shd w:fill="EAF0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1F3864"/>
              </w:rPr>
              <w:t xml:space="preserve">How to use: </w:t>
            </w:r>
            <w:r>
              <w:t xml:space="preserve">read slide by slide, </w:t>
            </w:r>
            <w:r>
              <w:rPr>
                <w:b/>
                <w:bCs/>
              </w:rPr>
              <w:t xml:space="preserve">do not read word-for-word like a robot</w:t>
            </w:r>
            <w:r>
              <w:t xml:space="preserve"> — speak in your own voice. The </w:t>
            </w:r>
            <w:r>
              <w:rPr>
                <w:b/>
                <w:bCs/>
                <w:color w:val="C00000"/>
              </w:rPr>
              <w:t xml:space="preserve">bold red text</w:t>
            </w:r>
            <w:r>
              <w:t xml:space="preserve"> marks the numbers and key points to emphasize. The </w:t>
            </w:r>
            <w:r>
              <w:rPr>
                <w:i/>
                <w:iCs/>
              </w:rPr>
              <w:t xml:space="preserve">italic ⟶ line</w:t>
            </w:r>
            <w:r>
              <w:t xml:space="preserve"> at the end of each slide is your cue to advance.</w:t>
            </w:r>
          </w:p>
        </w:tc>
      </w:tr>
    </w:tbl>
    <w:p>
      <w:pPr>
        <w:spacing w:after="80" w:before="60"/>
      </w:pPr>
      <w:r>
        <w:rPr>
          <w:b/>
          <w:bCs/>
          <w:color w:val="1F3864"/>
          <w:sz w:val="21"/>
          <w:szCs w:val="21"/>
        </w:rPr>
        <w:t xml:space="preserve">Suggested split for a team presentation (optional):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Speaker</w:t>
            </w:r>
          </w:p>
        </w:tc>
        <w:tc>
          <w:tcPr>
            <w:tcW w:type="dxa" w:w="71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Speaker 1</w:t>
            </w:r>
          </w:p>
        </w:tc>
        <w:tc>
          <w:tcPr>
            <w:tcW w:type="dxa" w:w="71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Slides 1–3 (opening, motivation, pipeline)</w:t>
            </w:r>
          </w:p>
        </w:tc>
      </w:tr>
      <w:tr>
        <w:tc>
          <w:tcPr>
            <w:tcW w:type="dxa" w:w="22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4E9E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Speaker 2</w:t>
            </w:r>
          </w:p>
        </w:tc>
        <w:tc>
          <w:tcPr>
            <w:tcW w:type="dxa" w:w="71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4E9E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Slides 4–5 (three models, datasets &amp; protocol)</w:t>
            </w:r>
          </w:p>
        </w:tc>
      </w:tr>
      <w:tr>
        <w:tc>
          <w:tcPr>
            <w:tcW w:type="dxa" w:w="22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Speaker 3</w:t>
            </w:r>
          </w:p>
        </w:tc>
        <w:tc>
          <w:tcPr>
            <w:tcW w:type="dxa" w:w="71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Slides 6–8 (LFW results, RMFRD, ablation)</w:t>
            </w:r>
          </w:p>
        </w:tc>
      </w:tr>
      <w:tr>
        <w:tc>
          <w:tcPr>
            <w:tcW w:type="dxa" w:w="22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4E9E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Speaker 4</w:t>
            </w:r>
          </w:p>
        </w:tc>
        <w:tc>
          <w:tcPr>
            <w:tcW w:type="dxa" w:w="71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4E9E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Slides 9–12 (difficulties, future plans, contributions, thanks)</w:t>
            </w:r>
          </w:p>
        </w:tc>
      </w:tr>
    </w:tbl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If you present alone, just read straight through from Slide 1 to 12.</w:t>
      </w:r>
    </w:p>
    <w:p>
      <w:r>
        <w:br w:type="page"/>
      </w:r>
    </w:p>
    <w:p>
      <w:pPr>
        <w:pStyle w:val="Heading1"/>
      </w:pPr>
      <w:r>
        <w:t xml:space="preserve">Slide 1 — Title</w:t>
      </w:r>
      <w:r>
        <w:rPr>
          <w:i/>
          <w:iCs/>
          <w:color w:val="595959"/>
          <w:sz w:val="20"/>
          <w:szCs w:val="20"/>
        </w:rPr>
        <w:t xml:space="preserve">   (≈ 30 sec)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Good morning, everyone. We are Group 12, and today we present our project, </w:t>
      </w:r>
      <w:r>
        <w:rPr>
          <w:b/>
          <w:bCs/>
          <w:color w:val="C00000"/>
          <w:sz w:val="23"/>
          <w:szCs w:val="23"/>
        </w:rPr>
        <w:t xml:space="preserve">“Face Recognition with Partial Facial Visibility”</w:t>
      </w:r>
      <w:r>
        <w:rPr>
          <w:b w:val="false"/>
          <w:bCs w:val="false"/>
          <w:color w:val="262626"/>
          <w:sz w:val="23"/>
          <w:szCs w:val="23"/>
        </w:rPr>
        <w:t xml:space="preserve">, which is about recognizing faces when part of the face is hidden, specifically when a person is </w:t>
      </w:r>
      <w:r>
        <w:rPr>
          <w:b/>
          <w:bCs/>
          <w:color w:val="C00000"/>
          <w:sz w:val="23"/>
          <w:szCs w:val="23"/>
        </w:rPr>
        <w:t xml:space="preserve">wearing a mask</w:t>
      </w:r>
      <w:r>
        <w:rPr>
          <w:b w:val="false"/>
          <w:bCs w:val="false"/>
          <w:color w:val="262626"/>
          <w:sz w:val="23"/>
          <w:szCs w:val="23"/>
        </w:rPr>
        <w:t xml:space="preserve">. This is a benchmark study using only </w:t>
      </w:r>
      <w:r>
        <w:rPr>
          <w:b/>
          <w:bCs/>
          <w:color w:val="C00000"/>
          <w:sz w:val="23"/>
          <w:szCs w:val="23"/>
        </w:rPr>
        <w:t xml:space="preserve">pretrained models</w:t>
      </w:r>
      <w:r>
        <w:rPr>
          <w:b w:val="false"/>
          <w:bCs w:val="false"/>
          <w:color w:val="262626"/>
          <w:sz w:val="23"/>
          <w:szCs w:val="23"/>
        </w:rPr>
        <w:t xml:space="preserve">, and our main use case is </w:t>
      </w:r>
      <w:r>
        <w:rPr>
          <w:b/>
          <w:bCs/>
          <w:color w:val="C00000"/>
          <w:sz w:val="23"/>
          <w:szCs w:val="23"/>
        </w:rPr>
        <w:t xml:space="preserve">unlocking a phone while wearing a mask</w:t>
      </w:r>
      <w:r>
        <w:rPr>
          <w:b w:val="false"/>
          <w:bCs w:val="false"/>
          <w:color w:val="262626"/>
          <w:sz w:val="23"/>
          <w:szCs w:val="23"/>
        </w:rPr>
        <w:t xml:space="preserve">. Our team has four members. Let me begin.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Motivation slide.</w:t>
      </w:r>
    </w:p>
    <w:p>
      <w:pPr>
        <w:pStyle w:val="Heading1"/>
      </w:pPr>
      <w:r>
        <w:t xml:space="preserve">Slide 2 — Motivation &amp; Objectives</w:t>
      </w:r>
      <w:r>
        <w:rPr>
          <w:i/>
          <w:iCs/>
          <w:color w:val="595959"/>
          <w:sz w:val="20"/>
          <w:szCs w:val="20"/>
        </w:rPr>
        <w:t xml:space="preserve">   (≈ 1 min 15)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First, the motivation. Since the COVID-19 pandemic, wearing a mask has become common in many places, such as hospitals, airports, and offices. But most face recognition systems were trained mainly on full faces, so when a mask covers the </w:t>
      </w:r>
      <w:r>
        <w:rPr>
          <w:b/>
          <w:bCs/>
          <w:color w:val="C00000"/>
          <w:sz w:val="23"/>
          <w:szCs w:val="23"/>
        </w:rPr>
        <w:t xml:space="preserve">lower half of the face</w:t>
      </w:r>
      <w:r>
        <w:rPr>
          <w:b w:val="false"/>
          <w:bCs w:val="false"/>
          <w:color w:val="262626"/>
          <w:sz w:val="23"/>
          <w:szCs w:val="23"/>
        </w:rPr>
        <w:t xml:space="preserve">, their accuracy </w:t>
      </w:r>
      <w:r>
        <w:rPr>
          <w:b/>
          <w:bCs/>
          <w:color w:val="C00000"/>
          <w:sz w:val="23"/>
          <w:szCs w:val="23"/>
        </w:rPr>
        <w:t xml:space="preserve">drops sharply</w:t>
      </w:r>
      <w:r>
        <w:rPr>
          <w:b w:val="false"/>
          <w:bCs w:val="false"/>
          <w:color w:val="262626"/>
          <w:sz w:val="23"/>
          <w:szCs w:val="23"/>
        </w:rPr>
        <w:t xml:space="preserve">. In practice, a user may fail to unlock their phone or to pass an access gate while wearing a mask. That is the problem we want to solve.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We deliberately kept the scope narrow so we could study one problem carefully in a single semester. We </w:t>
      </w:r>
      <w:r>
        <w:rPr>
          <w:b/>
          <w:bCs/>
          <w:color w:val="C00000"/>
          <w:sz w:val="23"/>
          <w:szCs w:val="23"/>
        </w:rPr>
        <w:t xml:space="preserve">only consider mask occlusion</w:t>
      </w:r>
      <w:r>
        <w:rPr>
          <w:b w:val="false"/>
          <w:bCs w:val="false"/>
          <w:color w:val="262626"/>
          <w:sz w:val="23"/>
          <w:szCs w:val="23"/>
        </w:rPr>
        <w:t xml:space="preserve">, and we </w:t>
      </w:r>
      <w:r>
        <w:rPr>
          <w:b/>
          <w:bCs/>
          <w:color w:val="C00000"/>
          <w:sz w:val="23"/>
          <w:szCs w:val="23"/>
        </w:rPr>
        <w:t xml:space="preserve">only use publicly available pretrained models</w:t>
      </w:r>
      <w:r>
        <w:rPr>
          <w:b w:val="false"/>
          <w:bCs w:val="false"/>
          <w:color w:val="262626"/>
          <w:sz w:val="23"/>
          <w:szCs w:val="23"/>
        </w:rPr>
        <w:t xml:space="preserve"> — no training from scratch and no fine-tuning. The whole project is built around three research questions. </w:t>
      </w:r>
      <w:r>
        <w:rPr>
          <w:b/>
          <w:bCs/>
          <w:color w:val="C00000"/>
          <w:sz w:val="23"/>
          <w:szCs w:val="23"/>
        </w:rPr>
        <w:t xml:space="preserve">RQ1</w:t>
      </w:r>
      <w:r>
        <w:rPr>
          <w:b w:val="false"/>
          <w:bCs w:val="false"/>
          <w:color w:val="262626"/>
          <w:sz w:val="23"/>
          <w:szCs w:val="23"/>
        </w:rPr>
        <w:t xml:space="preserve">: how much accuracy does a general model lose when the face is masked. </w:t>
      </w:r>
      <w:r>
        <w:rPr>
          <w:b/>
          <w:bCs/>
          <w:color w:val="C00000"/>
          <w:sz w:val="23"/>
          <w:szCs w:val="23"/>
        </w:rPr>
        <w:t xml:space="preserve">RQ2</w:t>
      </w:r>
      <w:r>
        <w:rPr>
          <w:b w:val="false"/>
          <w:bCs w:val="false"/>
          <w:color w:val="262626"/>
          <w:sz w:val="23"/>
          <w:szCs w:val="23"/>
        </w:rPr>
        <w:t xml:space="preserve">: can a model built for masked faces recover that accuracy, and at what cost. And </w:t>
      </w:r>
      <w:r>
        <w:rPr>
          <w:b/>
          <w:bCs/>
          <w:color w:val="C00000"/>
          <w:sz w:val="23"/>
          <w:szCs w:val="23"/>
        </w:rPr>
        <w:t xml:space="preserve">RQ3</w:t>
      </w:r>
      <w:r>
        <w:rPr>
          <w:b w:val="false"/>
          <w:bCs w:val="false"/>
          <w:color w:val="262626"/>
          <w:sz w:val="23"/>
          <w:szCs w:val="23"/>
        </w:rPr>
        <w:t xml:space="preserve">: is the system fast enough to run in real time on consumer hardware.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Proposed Approach / Pipeline slide.</w:t>
      </w:r>
    </w:p>
    <w:p>
      <w:pPr>
        <w:pStyle w:val="Heading1"/>
      </w:pPr>
      <w:r>
        <w:t xml:space="preserve">Slide 3 — Proposed Approach — Pipeline</w:t>
      </w:r>
      <w:r>
        <w:rPr>
          <w:i/>
          <w:iCs/>
          <w:color w:val="595959"/>
          <w:sz w:val="20"/>
          <w:szCs w:val="20"/>
        </w:rPr>
        <w:t xml:space="preserve">   (≈ 1 min 15)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For our method, the system is a </w:t>
      </w:r>
      <w:r>
        <w:rPr>
          <w:b/>
          <w:bCs/>
          <w:color w:val="C00000"/>
          <w:sz w:val="23"/>
          <w:szCs w:val="23"/>
        </w:rPr>
        <w:t xml:space="preserve">four-stage pipeline</w:t>
      </w:r>
      <w:r>
        <w:rPr>
          <w:b w:val="false"/>
          <w:bCs w:val="false"/>
          <w:color w:val="262626"/>
          <w:sz w:val="23"/>
          <w:szCs w:val="23"/>
        </w:rPr>
        <w:t xml:space="preserve">, where each stage is a separate module. An input image goes through four steps. </w:t>
      </w:r>
      <w:r>
        <w:rPr>
          <w:b/>
          <w:bCs/>
          <w:color w:val="C00000"/>
          <w:sz w:val="23"/>
          <w:szCs w:val="23"/>
        </w:rPr>
        <w:t xml:space="preserve">Step one, Detection</w:t>
      </w:r>
      <w:r>
        <w:rPr>
          <w:b w:val="false"/>
          <w:bCs w:val="false"/>
          <w:color w:val="262626"/>
          <w:sz w:val="23"/>
          <w:szCs w:val="23"/>
        </w:rPr>
        <w:t xml:space="preserve">: we use RetinaFace to find the face and five landmarks — the two eyes, the nose, and the two mouth corners. </w:t>
      </w:r>
      <w:r>
        <w:rPr>
          <w:b/>
          <w:bCs/>
          <w:color w:val="C00000"/>
          <w:sz w:val="23"/>
          <w:szCs w:val="23"/>
        </w:rPr>
        <w:t xml:space="preserve">Step two, Alignment</w:t>
      </w:r>
      <w:r>
        <w:rPr>
          <w:b w:val="false"/>
          <w:bCs w:val="false"/>
          <w:color w:val="262626"/>
          <w:sz w:val="23"/>
          <w:szCs w:val="23"/>
        </w:rPr>
        <w:t xml:space="preserve">: we align the face to a standard size of </w:t>
      </w:r>
      <w:r>
        <w:rPr>
          <w:b/>
          <w:bCs/>
          <w:color w:val="C00000"/>
          <w:sz w:val="23"/>
          <w:szCs w:val="23"/>
        </w:rPr>
        <w:t xml:space="preserve">112 by 112</w:t>
      </w:r>
      <w:r>
        <w:rPr>
          <w:b w:val="false"/>
          <w:bCs w:val="false"/>
          <w:color w:val="262626"/>
          <w:sz w:val="23"/>
          <w:szCs w:val="23"/>
        </w:rPr>
        <w:t xml:space="preserve">. </w:t>
      </w:r>
      <w:r>
        <w:rPr>
          <w:b/>
          <w:bCs/>
          <w:color w:val="C00000"/>
          <w:sz w:val="23"/>
          <w:szCs w:val="23"/>
        </w:rPr>
        <w:t xml:space="preserve">Step three, Embedding</w:t>
      </w:r>
      <w:r>
        <w:rPr>
          <w:b w:val="false"/>
          <w:bCs w:val="false"/>
          <w:color w:val="262626"/>
          <w:sz w:val="23"/>
          <w:szCs w:val="23"/>
        </w:rPr>
        <w:t xml:space="preserve">: we pass the aligned face through a model to get a </w:t>
      </w:r>
      <w:r>
        <w:rPr>
          <w:b/>
          <w:bCs/>
          <w:color w:val="C00000"/>
          <w:sz w:val="23"/>
          <w:szCs w:val="23"/>
        </w:rPr>
        <w:t xml:space="preserve">512-dimensional</w:t>
      </w:r>
      <w:r>
        <w:rPr>
          <w:b w:val="false"/>
          <w:bCs w:val="false"/>
          <w:color w:val="262626"/>
          <w:sz w:val="23"/>
          <w:szCs w:val="23"/>
        </w:rPr>
        <w:t xml:space="preserve"> normalized vector, which acts as the identity code of the face. </w:t>
      </w:r>
      <w:r>
        <w:rPr>
          <w:b/>
          <w:bCs/>
          <w:color w:val="C00000"/>
          <w:sz w:val="23"/>
          <w:szCs w:val="23"/>
        </w:rPr>
        <w:t xml:space="preserve">Step four, Matching</w:t>
      </w:r>
      <w:r>
        <w:rPr>
          <w:b w:val="false"/>
          <w:bCs w:val="false"/>
          <w:color w:val="262626"/>
          <w:sz w:val="23"/>
          <w:szCs w:val="23"/>
        </w:rPr>
        <w:t xml:space="preserve">: we compare the probe vector against the whole gallery using </w:t>
      </w:r>
      <w:r>
        <w:rPr>
          <w:b/>
          <w:bCs/>
          <w:color w:val="C00000"/>
          <w:sz w:val="23"/>
          <w:szCs w:val="23"/>
        </w:rPr>
        <w:t xml:space="preserve">cosine similarity</w:t>
      </w:r>
      <w:r>
        <w:rPr>
          <w:b w:val="false"/>
          <w:bCs w:val="false"/>
          <w:color w:val="262626"/>
          <w:sz w:val="23"/>
          <w:szCs w:val="23"/>
        </w:rPr>
        <w:t xml:space="preserve"> and return the closest match.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One key design choice: all three models output vectors in the </w:t>
      </w:r>
      <w:r>
        <w:rPr>
          <w:b/>
          <w:bCs/>
          <w:color w:val="C00000"/>
          <w:sz w:val="23"/>
          <w:szCs w:val="23"/>
        </w:rPr>
        <w:t xml:space="preserve">same format and share the same preprocessing</w:t>
      </w:r>
      <w:r>
        <w:rPr>
          <w:b w:val="false"/>
          <w:bCs w:val="false"/>
          <w:color w:val="262626"/>
          <w:sz w:val="23"/>
          <w:szCs w:val="23"/>
        </w:rPr>
        <w:t xml:space="preserve">, so the comparison between them is </w:t>
      </w:r>
      <w:r>
        <w:rPr>
          <w:b/>
          <w:bCs/>
          <w:color w:val="C00000"/>
          <w:sz w:val="23"/>
          <w:szCs w:val="23"/>
        </w:rPr>
        <w:t xml:space="preserve">fair</w:t>
      </w:r>
      <w:r>
        <w:rPr>
          <w:b w:val="false"/>
          <w:bCs w:val="false"/>
          <w:color w:val="262626"/>
          <w:sz w:val="23"/>
          <w:szCs w:val="23"/>
        </w:rPr>
        <w:t xml:space="preserve"> — the only thing that changes is the backbone model itself.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Three Models slide.</w:t>
      </w:r>
    </w:p>
    <w:p>
      <w:pPr>
        <w:pStyle w:val="Heading1"/>
      </w:pPr>
      <w:r>
        <w:t xml:space="preserve">Slide 4 — Three Models</w:t>
      </w:r>
      <w:r>
        <w:rPr>
          <w:i/>
          <w:iCs/>
          <w:color w:val="595959"/>
          <w:sz w:val="20"/>
          <w:szCs w:val="20"/>
        </w:rPr>
        <w:t xml:space="preserve">   (≈ 1 min)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We compare three models, chosen on purpose to show a clear trend. The first is </w:t>
      </w:r>
      <w:r>
        <w:rPr>
          <w:b/>
          <w:bCs/>
          <w:color w:val="C00000"/>
          <w:sz w:val="23"/>
          <w:szCs w:val="23"/>
        </w:rPr>
        <w:t xml:space="preserve">FaceNet</w:t>
      </w:r>
      <w:r>
        <w:rPr>
          <w:b w:val="false"/>
          <w:bCs w:val="false"/>
          <w:color w:val="262626"/>
          <w:sz w:val="23"/>
          <w:szCs w:val="23"/>
        </w:rPr>
        <w:t xml:space="preserve">, an older model from before masked-face recognition became a focus; it serves as our </w:t>
      </w:r>
      <w:r>
        <w:rPr>
          <w:b/>
          <w:bCs/>
          <w:color w:val="C00000"/>
          <w:sz w:val="23"/>
          <w:szCs w:val="23"/>
        </w:rPr>
        <w:t xml:space="preserve">weak baseline</w:t>
      </w:r>
      <w:r>
        <w:rPr>
          <w:b w:val="false"/>
          <w:bCs w:val="false"/>
          <w:color w:val="262626"/>
          <w:sz w:val="23"/>
          <w:szCs w:val="23"/>
        </w:rPr>
        <w:t xml:space="preserve">. The second is </w:t>
      </w:r>
      <w:r>
        <w:rPr>
          <w:b/>
          <w:bCs/>
          <w:color w:val="C00000"/>
          <w:sz w:val="23"/>
          <w:szCs w:val="23"/>
        </w:rPr>
        <w:t xml:space="preserve">ArcFace R100</w:t>
      </w:r>
      <w:r>
        <w:rPr>
          <w:b w:val="false"/>
          <w:bCs w:val="false"/>
          <w:color w:val="262626"/>
          <w:sz w:val="23"/>
          <w:szCs w:val="23"/>
        </w:rPr>
        <w:t xml:space="preserve">, a strong modern standard for normal face recognition. And the third is </w:t>
      </w:r>
      <w:r>
        <w:rPr>
          <w:b/>
          <w:bCs/>
          <w:color w:val="C00000"/>
          <w:sz w:val="23"/>
          <w:szCs w:val="23"/>
        </w:rPr>
        <w:t xml:space="preserve">LVFace</w:t>
      </w:r>
      <w:r>
        <w:rPr>
          <w:b w:val="false"/>
          <w:bCs w:val="false"/>
          <w:color w:val="262626"/>
          <w:sz w:val="23"/>
          <w:szCs w:val="23"/>
        </w:rPr>
        <w:t xml:space="preserve">, a specialist model for masked faces that </w:t>
      </w:r>
      <w:r>
        <w:rPr>
          <w:b/>
          <w:bCs/>
          <w:color w:val="C00000"/>
          <w:sz w:val="23"/>
          <w:szCs w:val="23"/>
        </w:rPr>
        <w:t xml:space="preserve">ranked first in the MFR challenge at ICCV 2025</w:t>
      </w:r>
      <w:r>
        <w:rPr>
          <w:b w:val="false"/>
          <w:bCs w:val="false"/>
          <w:color w:val="262626"/>
          <w:sz w:val="23"/>
          <w:szCs w:val="23"/>
        </w:rPr>
        <w:t xml:space="preserve">. We also add an </w:t>
      </w:r>
      <w:r>
        <w:rPr>
          <w:b/>
          <w:bCs/>
          <w:color w:val="C00000"/>
          <w:sz w:val="23"/>
          <w:szCs w:val="23"/>
        </w:rPr>
        <w:t xml:space="preserve">Ensemble</w:t>
      </w:r>
      <w:r>
        <w:rPr>
          <w:b w:val="false"/>
          <w:bCs w:val="false"/>
          <w:color w:val="262626"/>
          <w:sz w:val="23"/>
          <w:szCs w:val="23"/>
        </w:rPr>
        <w:t xml:space="preserve"> that fuses the scores of ArcFace and LVFace. Together they tell a story: from a weak model, to a strong general model, to a specialist.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Datasets &amp; Protocol slide.</w:t>
      </w:r>
    </w:p>
    <w:p>
      <w:pPr>
        <w:pStyle w:val="Heading1"/>
      </w:pPr>
      <w:r>
        <w:t xml:space="preserve">Slide 5 — Datasets &amp; Protocol</w:t>
      </w:r>
      <w:r>
        <w:rPr>
          <w:i/>
          <w:iCs/>
          <w:color w:val="595959"/>
          <w:sz w:val="20"/>
          <w:szCs w:val="20"/>
        </w:rPr>
        <w:t xml:space="preserve">   (≈ 1 min)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For the data, we use several datasets, each with </w:t>
      </w:r>
      <w:r>
        <w:rPr>
          <w:b/>
          <w:bCs/>
          <w:color w:val="C00000"/>
          <w:sz w:val="23"/>
          <w:szCs w:val="23"/>
        </w:rPr>
        <w:t xml:space="preserve">its own role</w:t>
      </w:r>
      <w:r>
        <w:rPr>
          <w:b w:val="false"/>
          <w:bCs w:val="false"/>
          <w:color w:val="262626"/>
          <w:sz w:val="23"/>
          <w:szCs w:val="23"/>
        </w:rPr>
        <w:t xml:space="preserve">, and we never mix them, to avoid data leakage. </w:t>
      </w:r>
      <w:r>
        <w:rPr>
          <w:b/>
          <w:bCs/>
          <w:color w:val="C00000"/>
          <w:sz w:val="23"/>
          <w:szCs w:val="23"/>
        </w:rPr>
        <w:t xml:space="preserve">LFW raw</w:t>
      </w:r>
      <w:r>
        <w:rPr>
          <w:b w:val="false"/>
          <w:bCs w:val="false"/>
          <w:color w:val="262626"/>
          <w:sz w:val="23"/>
          <w:szCs w:val="23"/>
        </w:rPr>
        <w:t xml:space="preserve"> is the ceiling without any mask. </w:t>
      </w:r>
      <w:r>
        <w:rPr>
          <w:b/>
          <w:bCs/>
          <w:color w:val="C00000"/>
          <w:sz w:val="23"/>
          <w:szCs w:val="23"/>
        </w:rPr>
        <w:t xml:space="preserve">LFW plus MaskTheFace</w:t>
      </w:r>
      <w:r>
        <w:rPr>
          <w:b w:val="false"/>
          <w:bCs w:val="false"/>
          <w:color w:val="262626"/>
          <w:sz w:val="23"/>
          <w:szCs w:val="23"/>
        </w:rPr>
        <w:t xml:space="preserve"> is our controlled test: the same person, the same pose, only the mask is added, so we can isolate the effect of the mask. </w:t>
      </w:r>
      <w:r>
        <w:rPr>
          <w:b/>
          <w:bCs/>
          <w:color w:val="C00000"/>
          <w:sz w:val="23"/>
          <w:szCs w:val="23"/>
        </w:rPr>
        <w:t xml:space="preserve">RMFRD</w:t>
      </w:r>
      <w:r>
        <w:rPr>
          <w:b w:val="false"/>
          <w:bCs w:val="false"/>
          <w:color w:val="262626"/>
          <w:sz w:val="23"/>
          <w:szCs w:val="23"/>
        </w:rPr>
        <w:t xml:space="preserve"> uses real masks, to validate in the real world. And the team photos are for the demo.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For the protocol, each identity enrolls </w:t>
      </w:r>
      <w:r>
        <w:rPr>
          <w:b/>
          <w:bCs/>
          <w:color w:val="C00000"/>
          <w:sz w:val="23"/>
          <w:szCs w:val="23"/>
        </w:rPr>
        <w:t xml:space="preserve">K unmasked images</w:t>
      </w:r>
      <w:r>
        <w:rPr>
          <w:b w:val="false"/>
          <w:bCs w:val="false"/>
          <w:color w:val="262626"/>
          <w:sz w:val="23"/>
          <w:szCs w:val="23"/>
        </w:rPr>
        <w:t xml:space="preserve"> in the gallery, and the probe is a different masked image. We use </w:t>
      </w:r>
      <w:r>
        <w:rPr>
          <w:b/>
          <w:bCs/>
          <w:color w:val="C00000"/>
          <w:sz w:val="23"/>
          <w:szCs w:val="23"/>
        </w:rPr>
        <w:t xml:space="preserve">K equals 1</w:t>
      </w:r>
      <w:r>
        <w:rPr>
          <w:b w:val="false"/>
          <w:bCs w:val="false"/>
          <w:color w:val="262626"/>
          <w:sz w:val="23"/>
          <w:szCs w:val="23"/>
        </w:rPr>
        <w:t xml:space="preserve"> to compare fairly with other papers, and </w:t>
      </w:r>
      <w:r>
        <w:rPr>
          <w:b/>
          <w:bCs/>
          <w:color w:val="C00000"/>
          <w:sz w:val="23"/>
          <w:szCs w:val="23"/>
        </w:rPr>
        <w:t xml:space="preserve">K equals 3 to 5</w:t>
      </w:r>
      <w:r>
        <w:rPr>
          <w:b w:val="false"/>
          <w:bCs w:val="false"/>
          <w:color w:val="262626"/>
          <w:sz w:val="23"/>
          <w:szCs w:val="23"/>
        </w:rPr>
        <w:t xml:space="preserve"> for the realistic phone-unlock case. Our metrics are Rank-1, Rank-5, and CMC for identification, and EER and TAR at fixed FAR for verification.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LFW results slide.</w:t>
      </w:r>
    </w:p>
    <w:p>
      <w:pPr>
        <w:pStyle w:val="Heading1"/>
      </w:pPr>
      <w:r>
        <w:t xml:space="preserve">Slide 6 — Results — LFW</w:t>
      </w:r>
      <w:r>
        <w:rPr>
          <w:i/>
          <w:iCs/>
          <w:color w:val="595959"/>
          <w:sz w:val="20"/>
          <w:szCs w:val="20"/>
        </w:rPr>
        <w:t xml:space="preserve">   (≈ 1 min)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These are the results on LFW, that is, with </w:t>
      </w:r>
      <w:r>
        <w:rPr>
          <w:b/>
          <w:bCs/>
          <w:color w:val="C00000"/>
          <w:sz w:val="23"/>
          <w:szCs w:val="23"/>
        </w:rPr>
        <w:t xml:space="preserve">synthetic masks</w:t>
      </w:r>
      <w:r>
        <w:rPr>
          <w:b w:val="false"/>
          <w:bCs w:val="false"/>
          <w:color w:val="262626"/>
          <w:sz w:val="23"/>
          <w:szCs w:val="23"/>
        </w:rPr>
        <w:t xml:space="preserve">. The trend is clear. </w:t>
      </w:r>
      <w:r>
        <w:rPr>
          <w:b/>
          <w:bCs/>
          <w:color w:val="C00000"/>
          <w:sz w:val="23"/>
          <w:szCs w:val="23"/>
        </w:rPr>
        <w:t xml:space="preserve">FaceNet</w:t>
      </w:r>
      <w:r>
        <w:rPr>
          <w:b w:val="false"/>
          <w:bCs w:val="false"/>
          <w:color w:val="262626"/>
          <w:sz w:val="23"/>
          <w:szCs w:val="23"/>
        </w:rPr>
        <w:t xml:space="preserve">, the old model, reaches only about </w:t>
      </w:r>
      <w:r>
        <w:rPr>
          <w:b/>
          <w:bCs/>
          <w:color w:val="C00000"/>
          <w:sz w:val="23"/>
          <w:szCs w:val="23"/>
        </w:rPr>
        <w:t xml:space="preserve">67% Rank-1</w:t>
      </w:r>
      <w:r>
        <w:rPr>
          <w:b w:val="false"/>
          <w:bCs w:val="false"/>
          <w:color w:val="262626"/>
          <w:sz w:val="23"/>
          <w:szCs w:val="23"/>
        </w:rPr>
        <w:t xml:space="preserve">, so it basically collapses under a mask. Meanwhile </w:t>
      </w:r>
      <w:r>
        <w:rPr>
          <w:b/>
          <w:bCs/>
          <w:color w:val="C00000"/>
          <w:sz w:val="23"/>
          <w:szCs w:val="23"/>
        </w:rPr>
        <w:t xml:space="preserve">ArcFace reaches 95.2%</w:t>
      </w:r>
      <w:r>
        <w:rPr>
          <w:b w:val="false"/>
          <w:bCs w:val="false"/>
          <w:color w:val="262626"/>
          <w:sz w:val="23"/>
          <w:szCs w:val="23"/>
        </w:rPr>
        <w:t xml:space="preserve"> and </w:t>
      </w:r>
      <w:r>
        <w:rPr>
          <w:b/>
          <w:bCs/>
          <w:color w:val="C00000"/>
          <w:sz w:val="23"/>
          <w:szCs w:val="23"/>
        </w:rPr>
        <w:t xml:space="preserve">LVFace reaches 95.9%</w:t>
      </w:r>
      <w:r>
        <w:rPr>
          <w:b w:val="false"/>
          <w:bCs w:val="false"/>
          <w:color w:val="262626"/>
          <w:sz w:val="23"/>
          <w:szCs w:val="23"/>
        </w:rPr>
        <w:t xml:space="preserve">, both above 95%, very close to the ceiling of about </w:t>
      </w:r>
      <w:r>
        <w:rPr>
          <w:b/>
          <w:bCs/>
          <w:color w:val="C00000"/>
          <w:sz w:val="23"/>
          <w:szCs w:val="23"/>
        </w:rPr>
        <w:t xml:space="preserve">98%</w:t>
      </w:r>
      <w:r>
        <w:rPr>
          <w:b w:val="false"/>
          <w:bCs w:val="false"/>
          <w:color w:val="262626"/>
          <w:sz w:val="23"/>
          <w:szCs w:val="23"/>
        </w:rPr>
        <w:t xml:space="preserve"> that ArcFace gets without a mask. In other words, on synthetic masks the strong models are </w:t>
      </w:r>
      <w:r>
        <w:rPr>
          <w:b/>
          <w:bCs/>
          <w:color w:val="C00000"/>
          <w:sz w:val="23"/>
          <w:szCs w:val="23"/>
        </w:rPr>
        <w:t xml:space="preserve">almost unaffected</w:t>
      </w:r>
      <w:r>
        <w:rPr>
          <w:b w:val="false"/>
          <w:bCs w:val="false"/>
          <w:color w:val="262626"/>
          <w:sz w:val="23"/>
          <w:szCs w:val="23"/>
        </w:rPr>
        <w:t xml:space="preserve">, and the ensemble adds only a tiny amount.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RMFRD results slide.</w:t>
      </w:r>
    </w:p>
    <w:p>
      <w:pPr>
        <w:pStyle w:val="Heading1"/>
      </w:pPr>
      <w:r>
        <w:t xml:space="preserve">Slide 7 — Results — RMFRD &amp; Domain Gap</w:t>
      </w:r>
      <w:r>
        <w:rPr>
          <w:i/>
          <w:iCs/>
          <w:color w:val="595959"/>
          <w:sz w:val="20"/>
          <w:szCs w:val="20"/>
        </w:rPr>
        <w:t xml:space="preserve">   (≈ 1 min 15)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But when we move to </w:t>
      </w:r>
      <w:r>
        <w:rPr>
          <w:b/>
          <w:bCs/>
          <w:color w:val="C00000"/>
          <w:sz w:val="23"/>
          <w:szCs w:val="23"/>
        </w:rPr>
        <w:t xml:space="preserve">real masks</w:t>
      </w:r>
      <w:r>
        <w:rPr>
          <w:b w:val="false"/>
          <w:bCs w:val="false"/>
          <w:color w:val="262626"/>
          <w:sz w:val="23"/>
          <w:szCs w:val="23"/>
        </w:rPr>
        <w:t xml:space="preserve">, the RMFRD dataset, the story changes completely, and this is our </w:t>
      </w:r>
      <w:r>
        <w:rPr>
          <w:b/>
          <w:bCs/>
          <w:color w:val="C00000"/>
          <w:sz w:val="23"/>
          <w:szCs w:val="23"/>
        </w:rPr>
        <w:t xml:space="preserve">main finding</w:t>
      </w:r>
      <w:r>
        <w:rPr>
          <w:b w:val="false"/>
          <w:bCs w:val="false"/>
          <w:color w:val="262626"/>
          <w:sz w:val="23"/>
          <w:szCs w:val="23"/>
        </w:rPr>
        <w:t xml:space="preserve">. For the same model, accuracy drops from about </w:t>
      </w:r>
      <w:r>
        <w:rPr>
          <w:b/>
          <w:bCs/>
          <w:color w:val="C00000"/>
          <w:sz w:val="23"/>
          <w:szCs w:val="23"/>
        </w:rPr>
        <w:t xml:space="preserve">96% on synthetic masks down to only 31 to 61% on real masks</w:t>
      </w:r>
      <w:r>
        <w:rPr>
          <w:b w:val="false"/>
          <w:bCs w:val="false"/>
          <w:color w:val="262626"/>
          <w:sz w:val="23"/>
          <w:szCs w:val="23"/>
        </w:rPr>
        <w:t xml:space="preserve">. This shows that synthetic-mask benchmarks make a model look far more ready than it really is.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The good news: when we stack several improvement techniques — multi-shot enrollment, padding before detection, a resize fallback, the ensemble, and test-time augmentation — together with cleaning the noisy labels, Rank-1 on RMFRD rises </w:t>
      </w:r>
      <w:r>
        <w:rPr>
          <w:b/>
          <w:bCs/>
          <w:color w:val="C00000"/>
          <w:sz w:val="23"/>
          <w:szCs w:val="23"/>
        </w:rPr>
        <w:t xml:space="preserve">from about 31% to 61%</w:t>
      </w:r>
      <w:r>
        <w:rPr>
          <w:b w:val="false"/>
          <w:bCs w:val="false"/>
          <w:color w:val="262626"/>
          <w:sz w:val="23"/>
          <w:szCs w:val="23"/>
        </w:rPr>
        <w:t xml:space="preserve">, which is </w:t>
      </w:r>
      <w:r>
        <w:rPr>
          <w:b/>
          <w:bCs/>
          <w:color w:val="C00000"/>
          <w:sz w:val="23"/>
          <w:szCs w:val="23"/>
        </w:rPr>
        <w:t xml:space="preserve">almost double</w:t>
      </w:r>
      <w:r>
        <w:rPr>
          <w:b w:val="false"/>
          <w:bCs w:val="false"/>
          <w:color w:val="262626"/>
          <w:sz w:val="23"/>
          <w:szCs w:val="23"/>
        </w:rPr>
        <w:t xml:space="preserve">. The table on the slide shows the exact numbers, before and after.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Key Finding / ablation slide.</w:t>
      </w:r>
    </w:p>
    <w:p>
      <w:pPr>
        <w:pStyle w:val="Heading1"/>
      </w:pPr>
      <w:r>
        <w:t xml:space="preserve">Slide 8 — Key Finding — Ablation</w:t>
      </w:r>
      <w:r>
        <w:rPr>
          <w:i/>
          <w:iCs/>
          <w:color w:val="595959"/>
          <w:sz w:val="20"/>
          <w:szCs w:val="20"/>
        </w:rPr>
        <w:t xml:space="preserve">   (≈ 1 min)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Another interesting result is actually a </w:t>
      </w:r>
      <w:r>
        <w:rPr>
          <w:b/>
          <w:bCs/>
          <w:color w:val="C00000"/>
          <w:sz w:val="23"/>
          <w:szCs w:val="23"/>
        </w:rPr>
        <w:t xml:space="preserve">negative one</w:t>
      </w:r>
      <w:r>
        <w:rPr>
          <w:b w:val="false"/>
          <w:bCs w:val="false"/>
          <w:color w:val="262626"/>
          <w:sz w:val="23"/>
          <w:szCs w:val="23"/>
        </w:rPr>
        <w:t xml:space="preserve">. We tested three so-called occlusion-aware techniques, meaning techniques that treat the covered region specially: dropping the mouth landmarks during alignment, graying out the mask region before embedding, and calibrated score fusion. The result: </w:t>
      </w:r>
      <w:r>
        <w:rPr>
          <w:b/>
          <w:bCs/>
          <w:color w:val="C00000"/>
          <w:sz w:val="23"/>
          <w:szCs w:val="23"/>
        </w:rPr>
        <w:t xml:space="preserve">none of them beat the baseline</w:t>
      </w:r>
      <w:r>
        <w:rPr>
          <w:b w:val="false"/>
          <w:bCs w:val="false"/>
          <w:color w:val="262626"/>
          <w:sz w:val="23"/>
          <w:szCs w:val="23"/>
        </w:rPr>
        <w:t xml:space="preserve">. Graying out the mask region was the worst, costing </w:t>
      </w:r>
      <w:r>
        <w:rPr>
          <w:b/>
          <w:bCs/>
          <w:color w:val="C00000"/>
          <w:sz w:val="23"/>
          <w:szCs w:val="23"/>
        </w:rPr>
        <w:t xml:space="preserve">8.6 points</w:t>
      </w:r>
      <w:r>
        <w:rPr>
          <w:b w:val="false"/>
          <w:bCs w:val="false"/>
          <w:color w:val="262626"/>
          <w:sz w:val="23"/>
          <w:szCs w:val="23"/>
        </w:rPr>
        <w:t xml:space="preserve">, because it pushes the image outside the distribution the models already handle well, especially LVFace.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The conclusion: under the pretrained-only setting, the ceiling of about </w:t>
      </w:r>
      <w:r>
        <w:rPr>
          <w:b/>
          <w:bCs/>
          <w:color w:val="C00000"/>
          <w:sz w:val="23"/>
          <w:szCs w:val="23"/>
        </w:rPr>
        <w:t xml:space="preserve">61% on RMFRD is limited by the data quality</w:t>
      </w:r>
      <w:r>
        <w:rPr>
          <w:b w:val="false"/>
          <w:bCs w:val="false"/>
          <w:color w:val="262626"/>
          <w:sz w:val="23"/>
          <w:szCs w:val="23"/>
        </w:rPr>
        <w:t xml:space="preserve">, not by the pipeline. This is a </w:t>
      </w:r>
      <w:r>
        <w:rPr>
          <w:b/>
          <w:bCs/>
          <w:color w:val="C00000"/>
          <w:sz w:val="23"/>
          <w:szCs w:val="23"/>
        </w:rPr>
        <w:t xml:space="preserve">valid negative result</w:t>
      </w:r>
      <w:r>
        <w:rPr>
          <w:b w:val="false"/>
          <w:bCs w:val="false"/>
          <w:color w:val="262626"/>
          <w:sz w:val="23"/>
          <w:szCs w:val="23"/>
        </w:rPr>
        <w:t xml:space="preserve">, and it is still a contribution.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Difficulties slide.</w:t>
      </w:r>
    </w:p>
    <w:p>
      <w:pPr>
        <w:pStyle w:val="Heading1"/>
      </w:pPr>
      <w:r>
        <w:t xml:space="preserve">Slide 9 — Difficulties</w:t>
      </w:r>
      <w:r>
        <w:rPr>
          <w:i/>
          <w:iCs/>
          <w:color w:val="595959"/>
          <w:sz w:val="20"/>
          <w:szCs w:val="20"/>
        </w:rPr>
        <w:t xml:space="preserve">   (≈ 1 min)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Along the way, we faced a few main difficulties. The biggest was the </w:t>
      </w:r>
      <w:r>
        <w:rPr>
          <w:b/>
          <w:bCs/>
          <w:color w:val="C00000"/>
          <w:sz w:val="23"/>
          <w:szCs w:val="23"/>
        </w:rPr>
        <w:t xml:space="preserve">gap between synthetic and real masks</w:t>
      </w:r>
      <w:r>
        <w:rPr>
          <w:b w:val="false"/>
          <w:bCs w:val="false"/>
          <w:color w:val="262626"/>
          <w:sz w:val="23"/>
          <w:szCs w:val="23"/>
        </w:rPr>
        <w:t xml:space="preserve"> that I just mentioned. Second, the </w:t>
      </w:r>
      <w:r>
        <w:rPr>
          <w:b/>
          <w:bCs/>
          <w:color w:val="C00000"/>
          <w:sz w:val="23"/>
          <w:szCs w:val="23"/>
        </w:rPr>
        <w:t xml:space="preserve">label noise in RMFRD</w:t>
      </w:r>
      <w:r>
        <w:rPr>
          <w:b w:val="false"/>
          <w:bCs w:val="false"/>
          <w:color w:val="262626"/>
          <w:sz w:val="23"/>
          <w:szCs w:val="23"/>
        </w:rPr>
        <w:t xml:space="preserve">: about </w:t>
      </w:r>
      <w:r>
        <w:rPr>
          <w:b/>
          <w:bCs/>
          <w:color w:val="C00000"/>
          <w:sz w:val="23"/>
          <w:szCs w:val="23"/>
        </w:rPr>
        <w:t xml:space="preserve">74% of probes were flagged as suspect</w:t>
      </w:r>
      <w:r>
        <w:rPr>
          <w:b w:val="false"/>
          <w:bCs w:val="false"/>
          <w:color w:val="262626"/>
          <w:sz w:val="23"/>
          <w:szCs w:val="23"/>
        </w:rPr>
        <w:t xml:space="preserve">, so we had to build a clean subset to report honestly. Third, the RMFRD faces are </w:t>
      </w:r>
      <w:r>
        <w:rPr>
          <w:b/>
          <w:bCs/>
          <w:color w:val="C00000"/>
          <w:sz w:val="23"/>
          <w:szCs w:val="23"/>
        </w:rPr>
        <w:t xml:space="preserve">low-resolution and tightly cropped</w:t>
      </w:r>
      <w:r>
        <w:rPr>
          <w:b w:val="false"/>
          <w:bCs w:val="false"/>
          <w:color w:val="262626"/>
          <w:sz w:val="23"/>
          <w:szCs w:val="23"/>
        </w:rPr>
        <w:t xml:space="preserve">, so RetinaFace often missed the landmarks, and we added padding and a fallback. There was also a subtle bug: </w:t>
      </w:r>
      <w:r>
        <w:rPr>
          <w:b/>
          <w:bCs/>
          <w:color w:val="C00000"/>
          <w:sz w:val="23"/>
          <w:szCs w:val="23"/>
        </w:rPr>
        <w:t xml:space="preserve">LVFace needs RGB input but the pipeline gave BGR</w:t>
      </w:r>
      <w:r>
        <w:rPr>
          <w:b w:val="false"/>
          <w:bCs w:val="false"/>
          <w:color w:val="262626"/>
          <w:sz w:val="23"/>
          <w:szCs w:val="23"/>
        </w:rPr>
        <w:t xml:space="preserve">, which hurt the embeddings until we found it. Most of these are now solved.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Future Plans slide.</w:t>
      </w:r>
    </w:p>
    <w:p>
      <w:pPr>
        <w:pStyle w:val="Heading1"/>
      </w:pPr>
      <w:r>
        <w:t xml:space="preserve">Slide 10 — Future Plans</w:t>
      </w:r>
      <w:r>
        <w:rPr>
          <w:i/>
          <w:iCs/>
          <w:color w:val="595959"/>
          <w:sz w:val="20"/>
          <w:szCs w:val="20"/>
        </w:rPr>
        <w:t xml:space="preserve">   (≈ 1 min)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For future work, we focus on improvements that target our two main findings: the </w:t>
      </w:r>
      <w:r>
        <w:rPr>
          <w:b/>
          <w:bCs/>
          <w:color w:val="C00000"/>
          <w:sz w:val="23"/>
          <w:szCs w:val="23"/>
        </w:rPr>
        <w:t xml:space="preserve">gap between synthetic and real masks</w:t>
      </w:r>
      <w:r>
        <w:rPr>
          <w:b w:val="false"/>
          <w:bCs w:val="false"/>
          <w:color w:val="262626"/>
          <w:sz w:val="23"/>
          <w:szCs w:val="23"/>
        </w:rPr>
        <w:t xml:space="preserve">, and the </w:t>
      </w:r>
      <w:r>
        <w:rPr>
          <w:b/>
          <w:bCs/>
          <w:color w:val="C00000"/>
          <w:sz w:val="23"/>
          <w:szCs w:val="23"/>
        </w:rPr>
        <w:t xml:space="preserve">data-quality ceiling</w:t>
      </w:r>
      <w:r>
        <w:rPr>
          <w:b w:val="false"/>
          <w:bCs w:val="false"/>
          <w:color w:val="262626"/>
          <w:sz w:val="23"/>
          <w:szCs w:val="23"/>
        </w:rPr>
        <w:t xml:space="preserve">. First, add a </w:t>
      </w:r>
      <w:r>
        <w:rPr>
          <w:b/>
          <w:bCs/>
          <w:color w:val="C00000"/>
          <w:sz w:val="23"/>
          <w:szCs w:val="23"/>
        </w:rPr>
        <w:t xml:space="preserve">face restoration and super-resolution</w:t>
      </w:r>
      <w:r>
        <w:rPr>
          <w:b w:val="false"/>
          <w:bCs w:val="false"/>
          <w:color w:val="262626"/>
          <w:sz w:val="23"/>
          <w:szCs w:val="23"/>
        </w:rPr>
        <w:t xml:space="preserve"> step before embedding, to raise the RMFRD ceiling, which is limited by low-resolution images. Second, add a </w:t>
      </w:r>
      <w:r>
        <w:rPr>
          <w:b/>
          <w:bCs/>
          <w:color w:val="C00000"/>
          <w:sz w:val="23"/>
          <w:szCs w:val="23"/>
        </w:rPr>
        <w:t xml:space="preserve">periocular branch</w:t>
      </w:r>
      <w:r>
        <w:rPr>
          <w:b w:val="false"/>
          <w:bCs w:val="false"/>
          <w:color w:val="262626"/>
          <w:sz w:val="23"/>
          <w:szCs w:val="23"/>
        </w:rPr>
        <w:t xml:space="preserve"> that focuses on the eye region, which the mask never covers, and fuse it with the full-face embedding. Third, train a </w:t>
      </w:r>
      <w:r>
        <w:rPr>
          <w:b/>
          <w:bCs/>
          <w:color w:val="C00000"/>
          <w:sz w:val="23"/>
          <w:szCs w:val="23"/>
        </w:rPr>
        <w:t xml:space="preserve">small adapter while keeping the backbones frozen</w:t>
      </w:r>
      <w:r>
        <w:rPr>
          <w:b w:val="false"/>
          <w:bCs w:val="false"/>
          <w:color w:val="262626"/>
          <w:sz w:val="23"/>
          <w:szCs w:val="23"/>
        </w:rPr>
        <w:t xml:space="preserve">, as a light way to close the synthetic-to-real gap without full re-training.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Fourth, use </w:t>
      </w:r>
      <w:r>
        <w:rPr>
          <w:b/>
          <w:bCs/>
          <w:color w:val="C00000"/>
          <w:sz w:val="23"/>
          <w:szCs w:val="23"/>
        </w:rPr>
        <w:t xml:space="preserve">smarter score fusion</w:t>
      </w:r>
      <w:r>
        <w:rPr>
          <w:b w:val="false"/>
          <w:bCs w:val="false"/>
          <w:color w:val="262626"/>
          <w:sz w:val="23"/>
          <w:szCs w:val="23"/>
        </w:rPr>
        <w:t xml:space="preserve"> with per-model calibration instead of a plain average. And finally, </w:t>
      </w:r>
      <w:r>
        <w:rPr>
          <w:b/>
          <w:bCs/>
          <w:color w:val="C00000"/>
          <w:sz w:val="23"/>
          <w:szCs w:val="23"/>
        </w:rPr>
        <w:t xml:space="preserve">optimize for real-time on a phone</w:t>
      </w:r>
      <w:r>
        <w:rPr>
          <w:b w:val="false"/>
          <w:bCs w:val="false"/>
          <w:color w:val="262626"/>
          <w:sz w:val="23"/>
          <w:szCs w:val="23"/>
        </w:rPr>
        <w:t xml:space="preserve"> with quantization and TensorRT, turning RQ3 into a real deployment result.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Contributions slide.</w:t>
      </w:r>
    </w:p>
    <w:p>
      <w:pPr>
        <w:pStyle w:val="Heading1"/>
      </w:pPr>
      <w:r>
        <w:t xml:space="preserve">Slide 11 — Member Contributions</w:t>
      </w:r>
      <w:r>
        <w:rPr>
          <w:i/>
          <w:iCs/>
          <w:color w:val="595959"/>
          <w:sz w:val="20"/>
          <w:szCs w:val="20"/>
        </w:rPr>
        <w:t xml:space="preserve">   (≈ 45 sec)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Finally, the task division. </w:t>
      </w:r>
      <w:r>
        <w:rPr>
          <w:b/>
          <w:bCs/>
          <w:color w:val="C00000"/>
          <w:sz w:val="23"/>
          <w:szCs w:val="23"/>
        </w:rPr>
        <w:t xml:space="preserve">Tuan Anh</w:t>
      </w:r>
      <w:r>
        <w:rPr>
          <w:b w:val="false"/>
          <w:bCs w:val="false"/>
          <w:color w:val="262626"/>
          <w:sz w:val="23"/>
          <w:szCs w:val="23"/>
        </w:rPr>
        <w:t xml:space="preserve"> handled the data and preprocessing. </w:t>
      </w:r>
      <w:r>
        <w:rPr>
          <w:b/>
          <w:bCs/>
          <w:color w:val="C00000"/>
          <w:sz w:val="23"/>
          <w:szCs w:val="23"/>
        </w:rPr>
        <w:t xml:space="preserve">Khai</w:t>
      </w:r>
      <w:r>
        <w:rPr>
          <w:b w:val="false"/>
          <w:bCs w:val="false"/>
          <w:color w:val="262626"/>
          <w:sz w:val="23"/>
          <w:szCs w:val="23"/>
        </w:rPr>
        <w:t xml:space="preserve"> handled the integration of the three models, the embedding extraction, and the matching. </w:t>
      </w:r>
      <w:r>
        <w:rPr>
          <w:b/>
          <w:bCs/>
          <w:color w:val="C00000"/>
          <w:sz w:val="23"/>
          <w:szCs w:val="23"/>
        </w:rPr>
        <w:t xml:space="preserve">Duc Anh</w:t>
      </w:r>
      <w:r>
        <w:rPr>
          <w:b w:val="false"/>
          <w:bCs w:val="false"/>
          <w:color w:val="262626"/>
          <w:sz w:val="23"/>
          <w:szCs w:val="23"/>
        </w:rPr>
        <w:t xml:space="preserve"> handled the evaluation framework, the metrics, and the plots. And </w:t>
      </w:r>
      <w:r>
        <w:rPr>
          <w:b/>
          <w:bCs/>
          <w:color w:val="C00000"/>
          <w:sz w:val="23"/>
          <w:szCs w:val="23"/>
        </w:rPr>
        <w:t xml:space="preserve">Huy Tuan</w:t>
      </w:r>
      <w:r>
        <w:rPr>
          <w:b w:val="false"/>
          <w:bCs w:val="false"/>
          <w:color w:val="262626"/>
          <w:sz w:val="23"/>
          <w:szCs w:val="23"/>
        </w:rPr>
        <w:t xml:space="preserve"> handled the webcam demo, the report, and the slides. All members took part in the design discussions and the review of the results.</w:t>
      </w:r>
    </w:p>
    <w:p>
      <w:pPr>
        <w:spacing w:after="200" w:before="40"/>
      </w:pPr>
      <w:r>
        <w:rPr>
          <w:i/>
          <w:iCs/>
          <w:color w:val="595959"/>
          <w:sz w:val="19"/>
          <w:szCs w:val="19"/>
        </w:rPr>
        <w:t xml:space="preserve">⟶ Move to the Thank You slide.</w:t>
      </w:r>
    </w:p>
    <w:p>
      <w:pPr>
        <w:pStyle w:val="Heading1"/>
      </w:pPr>
      <w:r>
        <w:t xml:space="preserve">Slide 12 — Thank You</w:t>
      </w:r>
      <w:r>
        <w:rPr>
          <w:i/>
          <w:iCs/>
          <w:color w:val="595959"/>
          <w:sz w:val="20"/>
          <w:szCs w:val="20"/>
        </w:rPr>
        <w:t xml:space="preserve">   (≈ 15 sec)</w:t>
      </w:r>
    </w:p>
    <w:p>
      <w:pPr>
        <w:spacing w:after="80" w:line="312"/>
      </w:pPr>
      <w:r>
        <w:rPr>
          <w:b w:val="false"/>
          <w:bCs w:val="false"/>
          <w:color w:val="262626"/>
          <w:sz w:val="23"/>
          <w:szCs w:val="23"/>
        </w:rPr>
        <w:t xml:space="preserve">That is the end of our presentation. Thank you for listening, and we are happy to take any questions.</w:t>
      </w:r>
    </w:p>
    <w:p>
      <w:pPr>
        <w:pBdr>
          <w:top w:val="single" w:color="C00000" w:sz="6" w:space="1"/>
        </w:pBd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6E5" w:sz="2"/>
              <w:left w:val="single" w:color="E8A33D" w:sz="18"/>
              <w:bottom w:val="single" w:color="FFF6E5" w:sz="2"/>
              <w:right w:val="single" w:color="FFF6E5" w:sz="2"/>
            </w:tcBorders>
            <w:shd w:fill="FFF6E5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line="276"/>
            </w:pPr>
            <w:r>
              <w:rPr>
                <w:b/>
                <w:bCs/>
                <w:color w:val="C00000"/>
              </w:rPr>
              <w:t xml:space="preserve">Tip: </w:t>
            </w:r>
            <w:r>
              <w:t xml:space="preserve">slow down and speak clearly on the numbers (67% / 95% / 96% down to 61% / almost double). If asked “what is your main contribution?”, answer briefly: an honest pretrained-only benchmark, the discovery of the domain gap between synthetic and real masks, plus a working unlock-by-mask demo.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C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2026-06-14T18:23:09.466Z</dcterms:created>
  <dcterms:modified xsi:type="dcterms:W3CDTF">2026-06-14T18:23:09.466Z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