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3DA3" w14:textId="42D6EBED" w:rsidR="00E002E7" w:rsidRDefault="005939D2" w:rsidP="00B40977">
      <w:pPr>
        <w:pStyle w:val="Title"/>
        <w:jc w:val="center"/>
      </w:pPr>
      <w:proofErr w:type="spellStart"/>
      <w:r>
        <w:t>XeroScout</w:t>
      </w:r>
      <w:proofErr w:type="spellEnd"/>
    </w:p>
    <w:p w14:paraId="4A25C4E1" w14:textId="54EE43AB" w:rsidR="005939D2" w:rsidRPr="005939D2" w:rsidRDefault="005939D2" w:rsidP="005939D2">
      <w:pPr>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5593C8C8" w14:textId="5F4AB1EA" w:rsidR="00FE3C9E"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2350809" w:history="1">
            <w:r w:rsidR="00FE3C9E" w:rsidRPr="00916778">
              <w:rPr>
                <w:rStyle w:val="Hyperlink"/>
                <w:noProof/>
              </w:rPr>
              <w:t>Introduction</w:t>
            </w:r>
            <w:r w:rsidR="00FE3C9E">
              <w:rPr>
                <w:noProof/>
                <w:webHidden/>
              </w:rPr>
              <w:tab/>
            </w:r>
            <w:r w:rsidR="00FE3C9E">
              <w:rPr>
                <w:noProof/>
                <w:webHidden/>
              </w:rPr>
              <w:fldChar w:fldCharType="begin"/>
            </w:r>
            <w:r w:rsidR="00FE3C9E">
              <w:rPr>
                <w:noProof/>
                <w:webHidden/>
              </w:rPr>
              <w:instrText xml:space="preserve"> PAGEREF _Toc42350809 \h </w:instrText>
            </w:r>
            <w:r w:rsidR="00FE3C9E">
              <w:rPr>
                <w:noProof/>
                <w:webHidden/>
              </w:rPr>
            </w:r>
            <w:r w:rsidR="00FE3C9E">
              <w:rPr>
                <w:noProof/>
                <w:webHidden/>
              </w:rPr>
              <w:fldChar w:fldCharType="separate"/>
            </w:r>
            <w:r w:rsidR="00FE3C9E">
              <w:rPr>
                <w:noProof/>
                <w:webHidden/>
              </w:rPr>
              <w:t>2</w:t>
            </w:r>
            <w:r w:rsidR="00FE3C9E">
              <w:rPr>
                <w:noProof/>
                <w:webHidden/>
              </w:rPr>
              <w:fldChar w:fldCharType="end"/>
            </w:r>
          </w:hyperlink>
        </w:p>
        <w:p w14:paraId="218A89C8" w14:textId="72F2B577" w:rsidR="00FE3C9E" w:rsidRDefault="00FE3C9E">
          <w:pPr>
            <w:pStyle w:val="TOC1"/>
            <w:tabs>
              <w:tab w:val="right" w:leader="dot" w:pos="9350"/>
            </w:tabs>
            <w:rPr>
              <w:noProof/>
              <w:sz w:val="22"/>
              <w:szCs w:val="22"/>
            </w:rPr>
          </w:pPr>
          <w:hyperlink w:anchor="_Toc42350810" w:history="1">
            <w:r w:rsidRPr="00916778">
              <w:rPr>
                <w:rStyle w:val="Hyperlink"/>
                <w:noProof/>
              </w:rPr>
              <w:t>Overview</w:t>
            </w:r>
            <w:r>
              <w:rPr>
                <w:noProof/>
                <w:webHidden/>
              </w:rPr>
              <w:tab/>
            </w:r>
            <w:r>
              <w:rPr>
                <w:noProof/>
                <w:webHidden/>
              </w:rPr>
              <w:fldChar w:fldCharType="begin"/>
            </w:r>
            <w:r>
              <w:rPr>
                <w:noProof/>
                <w:webHidden/>
              </w:rPr>
              <w:instrText xml:space="preserve"> PAGEREF _Toc42350810 \h </w:instrText>
            </w:r>
            <w:r>
              <w:rPr>
                <w:noProof/>
                <w:webHidden/>
              </w:rPr>
            </w:r>
            <w:r>
              <w:rPr>
                <w:noProof/>
                <w:webHidden/>
              </w:rPr>
              <w:fldChar w:fldCharType="separate"/>
            </w:r>
            <w:r>
              <w:rPr>
                <w:noProof/>
                <w:webHidden/>
              </w:rPr>
              <w:t>3</w:t>
            </w:r>
            <w:r>
              <w:rPr>
                <w:noProof/>
                <w:webHidden/>
              </w:rPr>
              <w:fldChar w:fldCharType="end"/>
            </w:r>
          </w:hyperlink>
        </w:p>
        <w:p w14:paraId="5AD4916D" w14:textId="3AB98409" w:rsidR="00FE3C9E" w:rsidRDefault="00FE3C9E">
          <w:pPr>
            <w:pStyle w:val="TOC1"/>
            <w:tabs>
              <w:tab w:val="right" w:leader="dot" w:pos="9350"/>
            </w:tabs>
            <w:rPr>
              <w:noProof/>
              <w:sz w:val="22"/>
              <w:szCs w:val="22"/>
            </w:rPr>
          </w:pPr>
          <w:hyperlink w:anchor="_Toc42350811" w:history="1">
            <w:r w:rsidRPr="00916778">
              <w:rPr>
                <w:rStyle w:val="Hyperlink"/>
                <w:noProof/>
              </w:rPr>
              <w:t>Installing the software</w:t>
            </w:r>
            <w:r>
              <w:rPr>
                <w:noProof/>
                <w:webHidden/>
              </w:rPr>
              <w:tab/>
            </w:r>
            <w:r>
              <w:rPr>
                <w:noProof/>
                <w:webHidden/>
              </w:rPr>
              <w:fldChar w:fldCharType="begin"/>
            </w:r>
            <w:r>
              <w:rPr>
                <w:noProof/>
                <w:webHidden/>
              </w:rPr>
              <w:instrText xml:space="preserve"> PAGEREF _Toc42350811 \h </w:instrText>
            </w:r>
            <w:r>
              <w:rPr>
                <w:noProof/>
                <w:webHidden/>
              </w:rPr>
            </w:r>
            <w:r>
              <w:rPr>
                <w:noProof/>
                <w:webHidden/>
              </w:rPr>
              <w:fldChar w:fldCharType="separate"/>
            </w:r>
            <w:r>
              <w:rPr>
                <w:noProof/>
                <w:webHidden/>
              </w:rPr>
              <w:t>4</w:t>
            </w:r>
            <w:r>
              <w:rPr>
                <w:noProof/>
                <w:webHidden/>
              </w:rPr>
              <w:fldChar w:fldCharType="end"/>
            </w:r>
          </w:hyperlink>
        </w:p>
        <w:p w14:paraId="27DBDF49" w14:textId="3798EE7C" w:rsidR="00FE3C9E" w:rsidRDefault="00FE3C9E">
          <w:pPr>
            <w:pStyle w:val="TOC1"/>
            <w:tabs>
              <w:tab w:val="right" w:leader="dot" w:pos="9350"/>
            </w:tabs>
            <w:rPr>
              <w:noProof/>
              <w:sz w:val="22"/>
              <w:szCs w:val="22"/>
            </w:rPr>
          </w:pPr>
          <w:hyperlink w:anchor="_Toc42350812" w:history="1">
            <w:r w:rsidRPr="00916778">
              <w:rPr>
                <w:rStyle w:val="Hyperlink"/>
                <w:noProof/>
              </w:rPr>
              <w:t>Software Overview</w:t>
            </w:r>
            <w:r>
              <w:rPr>
                <w:noProof/>
                <w:webHidden/>
              </w:rPr>
              <w:tab/>
            </w:r>
            <w:r>
              <w:rPr>
                <w:noProof/>
                <w:webHidden/>
              </w:rPr>
              <w:fldChar w:fldCharType="begin"/>
            </w:r>
            <w:r>
              <w:rPr>
                <w:noProof/>
                <w:webHidden/>
              </w:rPr>
              <w:instrText xml:space="preserve"> PAGEREF _Toc42350812 \h </w:instrText>
            </w:r>
            <w:r>
              <w:rPr>
                <w:noProof/>
                <w:webHidden/>
              </w:rPr>
            </w:r>
            <w:r>
              <w:rPr>
                <w:noProof/>
                <w:webHidden/>
              </w:rPr>
              <w:fldChar w:fldCharType="separate"/>
            </w:r>
            <w:r>
              <w:rPr>
                <w:noProof/>
                <w:webHidden/>
              </w:rPr>
              <w:t>4</w:t>
            </w:r>
            <w:r>
              <w:rPr>
                <w:noProof/>
                <w:webHidden/>
              </w:rPr>
              <w:fldChar w:fldCharType="end"/>
            </w:r>
          </w:hyperlink>
        </w:p>
        <w:p w14:paraId="3911C172" w14:textId="3611FB3C" w:rsidR="00FE3C9E" w:rsidRDefault="00FE3C9E">
          <w:pPr>
            <w:pStyle w:val="TOC1"/>
            <w:tabs>
              <w:tab w:val="right" w:leader="dot" w:pos="9350"/>
            </w:tabs>
            <w:rPr>
              <w:noProof/>
              <w:sz w:val="22"/>
              <w:szCs w:val="22"/>
            </w:rPr>
          </w:pPr>
          <w:hyperlink w:anchor="_Toc42350813" w:history="1">
            <w:r w:rsidRPr="00916778">
              <w:rPr>
                <w:rStyle w:val="Hyperlink"/>
                <w:noProof/>
              </w:rPr>
              <w:t>Using The Software</w:t>
            </w:r>
            <w:r>
              <w:rPr>
                <w:noProof/>
                <w:webHidden/>
              </w:rPr>
              <w:tab/>
            </w:r>
            <w:r>
              <w:rPr>
                <w:noProof/>
                <w:webHidden/>
              </w:rPr>
              <w:fldChar w:fldCharType="begin"/>
            </w:r>
            <w:r>
              <w:rPr>
                <w:noProof/>
                <w:webHidden/>
              </w:rPr>
              <w:instrText xml:space="preserve"> PAGEREF _Toc42350813 \h </w:instrText>
            </w:r>
            <w:r>
              <w:rPr>
                <w:noProof/>
                <w:webHidden/>
              </w:rPr>
            </w:r>
            <w:r>
              <w:rPr>
                <w:noProof/>
                <w:webHidden/>
              </w:rPr>
              <w:fldChar w:fldCharType="separate"/>
            </w:r>
            <w:r>
              <w:rPr>
                <w:noProof/>
                <w:webHidden/>
              </w:rPr>
              <w:t>4</w:t>
            </w:r>
            <w:r>
              <w:rPr>
                <w:noProof/>
                <w:webHidden/>
              </w:rPr>
              <w:fldChar w:fldCharType="end"/>
            </w:r>
          </w:hyperlink>
        </w:p>
        <w:p w14:paraId="793708A7" w14:textId="2311C44A" w:rsidR="00FE3C9E" w:rsidRDefault="00FE3C9E">
          <w:pPr>
            <w:pStyle w:val="TOC2"/>
            <w:tabs>
              <w:tab w:val="right" w:leader="dot" w:pos="9350"/>
            </w:tabs>
            <w:rPr>
              <w:noProof/>
              <w:sz w:val="22"/>
              <w:szCs w:val="22"/>
            </w:rPr>
          </w:pPr>
          <w:hyperlink w:anchor="_Toc42350814" w:history="1">
            <w:r w:rsidRPr="00916778">
              <w:rPr>
                <w:rStyle w:val="Hyperlink"/>
                <w:noProof/>
              </w:rPr>
              <w:t>Creating A New Event</w:t>
            </w:r>
            <w:r>
              <w:rPr>
                <w:noProof/>
                <w:webHidden/>
              </w:rPr>
              <w:tab/>
            </w:r>
            <w:r>
              <w:rPr>
                <w:noProof/>
                <w:webHidden/>
              </w:rPr>
              <w:fldChar w:fldCharType="begin"/>
            </w:r>
            <w:r>
              <w:rPr>
                <w:noProof/>
                <w:webHidden/>
              </w:rPr>
              <w:instrText xml:space="preserve"> PAGEREF _Toc42350814 \h </w:instrText>
            </w:r>
            <w:r>
              <w:rPr>
                <w:noProof/>
                <w:webHidden/>
              </w:rPr>
            </w:r>
            <w:r>
              <w:rPr>
                <w:noProof/>
                <w:webHidden/>
              </w:rPr>
              <w:fldChar w:fldCharType="separate"/>
            </w:r>
            <w:r>
              <w:rPr>
                <w:noProof/>
                <w:webHidden/>
              </w:rPr>
              <w:t>4</w:t>
            </w:r>
            <w:r>
              <w:rPr>
                <w:noProof/>
                <w:webHidden/>
              </w:rPr>
              <w:fldChar w:fldCharType="end"/>
            </w:r>
          </w:hyperlink>
        </w:p>
        <w:p w14:paraId="5A9CDBD7" w14:textId="4F53F17E"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2350809"/>
      <w:r>
        <w:lastRenderedPageBreak/>
        <w:t>Introduction</w:t>
      </w:r>
      <w:bookmarkEnd w:id="0"/>
    </w:p>
    <w:p w14:paraId="34385A90" w14:textId="71884096" w:rsidR="00EE256F" w:rsidRDefault="00C31D82" w:rsidP="00EE256F">
      <w:proofErr w:type="spellStart"/>
      <w:r>
        <w:t>XeroScout</w:t>
      </w:r>
      <w:proofErr w:type="spellEnd"/>
      <w:r w:rsidR="00EE256F">
        <w:t xml:space="preserve"> is a</w:t>
      </w:r>
      <w:r w:rsidR="005939D2">
        <w:t>n</w:t>
      </w:r>
      <w:r w:rsidR="00EE256F">
        <w:t xml:space="preserve">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7278BBA9"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2C3BDA74" w14:textId="4DCA72E2" w:rsidR="00C31D82" w:rsidRDefault="00C31D82" w:rsidP="00EE256F">
      <w:pPr>
        <w:pStyle w:val="ListParagraph"/>
        <w:numPr>
          <w:ilvl w:val="0"/>
          <w:numId w:val="1"/>
        </w:numPr>
      </w:pPr>
      <w:r>
        <w:t>Supports visualizations that are defined via simple JSON data files</w:t>
      </w:r>
    </w:p>
    <w:p w14:paraId="6766C7C9" w14:textId="6A13DEAB" w:rsidR="00EE256F" w:rsidRDefault="00EE256F" w:rsidP="004C12BD">
      <w:pPr>
        <w:pStyle w:val="ListParagraph"/>
        <w:numPr>
          <w:ilvl w:val="0"/>
          <w:numId w:val="1"/>
        </w:numPr>
      </w:pPr>
      <w:r>
        <w:t>Uses a USB to USB transfer cable to transfer data between scouting tablets and a central scouting machine</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6BF11098" w14:textId="6918C405" w:rsidR="008C7C41" w:rsidRPr="008C7C41" w:rsidRDefault="00B2213E" w:rsidP="008C7C41">
      <w:pPr>
        <w:pStyle w:val="Heading1"/>
        <w:keepNext/>
      </w:pPr>
      <w:bookmarkStart w:id="1" w:name="_Toc42350810"/>
      <w:r>
        <w:lastRenderedPageBreak/>
        <w:t>Overview</w:t>
      </w:r>
      <w:bookmarkEnd w:id="1"/>
    </w:p>
    <w:p w14:paraId="73506E72" w14:textId="6CFB55C8" w:rsidR="008C7C41" w:rsidRDefault="008C7C41" w:rsidP="00B2213E">
      <w:r>
        <w:object w:dxaOrig="11771" w:dyaOrig="10781" w14:anchorId="1E252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428.55pt" o:ole="">
            <v:imagedata r:id="rId8" o:title=""/>
          </v:shape>
          <o:OLEObject Type="Embed" ProgID="Visio.Drawing.15" ShapeID="_x0000_i1025" DrawAspect="Content" ObjectID="_1652963838" r:id="rId9"/>
        </w:object>
      </w:r>
      <w:r>
        <w:t>The scouting system uses four types of machines.  There is a single central machine that collects all the scouting data and data downloaded from the blue alliance.  There are team scouting tablets that are used to collect data about the individual teams and their robots.  There are match scouting tablets that are used to collect data about each of the six participants in each match.  Finally, there is generally a single coach’s machine that contains a copy of all the data on the central machine.  The coach’s machine is nearly identical to the central machine but cannot create new events nor synchronize with tablets.</w:t>
      </w:r>
    </w:p>
    <w:p w14:paraId="0116D943" w14:textId="296424C2" w:rsidR="005F0F7A" w:rsidRDefault="005F0F7A" w:rsidP="00B2213E">
      <w:r>
        <w:t>The flow of an event is as follows:</w:t>
      </w:r>
    </w:p>
    <w:p w14:paraId="01E2F395" w14:textId="4A124AF5" w:rsidR="005F0F7A" w:rsidRDefault="005F0F7A" w:rsidP="005F0F7A">
      <w:pPr>
        <w:ind w:left="360"/>
      </w:pPr>
      <w:r>
        <w:t>Wait for the match schedule for an event to be published in the blue alliance.  This is generally the night before matches begin.  Use the central machine to create a new event.  This will download information about all participating teams and the match schedule.</w:t>
      </w:r>
    </w:p>
    <w:p w14:paraId="253625DE" w14:textId="622F7A24" w:rsidR="005F0F7A" w:rsidRDefault="005F0F7A" w:rsidP="005F0F7A">
      <w:pPr>
        <w:ind w:left="360"/>
      </w:pPr>
      <w:r>
        <w:lastRenderedPageBreak/>
        <w:t>Synchronize the one or more pit scouting tablets and the six or more match scouting tablets with the central machine to push the match or team assignments to each tablet.</w:t>
      </w:r>
    </w:p>
    <w:p w14:paraId="526DB542" w14:textId="06CDC381" w:rsidR="005F0F7A" w:rsidRDefault="005F0F7A" w:rsidP="005F0F7A">
      <w:pPr>
        <w:ind w:left="360"/>
      </w:pPr>
      <w:r>
        <w:t>Scout teams or events on the tablets.  The data is stored on the tablet.</w:t>
      </w:r>
    </w:p>
    <w:p w14:paraId="1ED1DD18" w14:textId="2E43F6C4" w:rsidR="005F0F7A" w:rsidRDefault="005F0F7A" w:rsidP="005F0F7A">
      <w:pPr>
        <w:ind w:left="360"/>
      </w:pPr>
      <w:r>
        <w:t>Synchronize periodically the tablets with the central machine to move a copy of the scouting data to the central machine.</w:t>
      </w:r>
    </w:p>
    <w:p w14:paraId="005E952C" w14:textId="6B22D780" w:rsidR="005F0F7A" w:rsidRDefault="005F0F7A" w:rsidP="005F0F7A">
      <w:pPr>
        <w:ind w:left="360"/>
      </w:pPr>
      <w:r>
        <w:t>Periodically, if a network connection is possible, download blue alliance match data and blue alliance zebra data to the central machine.</w:t>
      </w:r>
    </w:p>
    <w:p w14:paraId="32B24668" w14:textId="6E5B657B" w:rsidR="005F0F7A" w:rsidRDefault="005F0F7A" w:rsidP="005F0F7A">
      <w:pPr>
        <w:ind w:left="360"/>
      </w:pPr>
      <w:r>
        <w:t>Use the match data, match graphs, single team summaries, and alliance graphs to propose strategy for each upcoming match.</w:t>
      </w:r>
    </w:p>
    <w:p w14:paraId="4351036A" w14:textId="1E73652E" w:rsidR="005F0F7A" w:rsidRDefault="005F0F7A" w:rsidP="005F0F7A">
      <w:pPr>
        <w:ind w:left="360"/>
      </w:pPr>
      <w:r>
        <w:t>Use the</w:t>
      </w:r>
      <w:r w:rsidRPr="005F0F7A">
        <w:t xml:space="preserve"> </w:t>
      </w:r>
      <w:r>
        <w:t>single team summaries, alliance graphs</w:t>
      </w:r>
      <w:r>
        <w:t>, and picklist picker to generate alliance selections.</w:t>
      </w:r>
    </w:p>
    <w:p w14:paraId="3E4DDFE6" w14:textId="389555FD" w:rsidR="005F0F7A" w:rsidRPr="008C7C41" w:rsidRDefault="005F0F7A" w:rsidP="005F0F7A">
      <w:pPr>
        <w:pStyle w:val="Heading1"/>
        <w:keepNext/>
      </w:pPr>
      <w:bookmarkStart w:id="2" w:name="_Toc42350811"/>
      <w:r>
        <w:t>Installing the software</w:t>
      </w:r>
      <w:bookmarkEnd w:id="2"/>
    </w:p>
    <w:p w14:paraId="3E631649" w14:textId="77777777" w:rsidR="00D5405B" w:rsidRDefault="00D5405B" w:rsidP="00D5405B">
      <w:r>
        <w:t>The XeroScouting requires the following external prerequisites in order for the software to function.</w:t>
      </w:r>
    </w:p>
    <w:p w14:paraId="7A5AD1CC" w14:textId="7BA409F8" w:rsidR="00D5405B" w:rsidRDefault="00D5405B" w:rsidP="00D5405B">
      <w:pPr>
        <w:pStyle w:val="ListParagraph"/>
        <w:numPr>
          <w:ilvl w:val="0"/>
          <w:numId w:val="4"/>
        </w:numPr>
      </w:pPr>
      <w:r>
        <w:t>Open SSL for Windows (</w:t>
      </w:r>
      <w:hyperlink r:id="rId10" w:history="1">
        <w:r>
          <w:rPr>
            <w:rStyle w:val="Hyperlink"/>
          </w:rPr>
          <w:t>https://slproweb.com/products/Win32OpenSSL.html</w:t>
        </w:r>
      </w:hyperlink>
      <w:r>
        <w:t>)</w:t>
      </w:r>
    </w:p>
    <w:p w14:paraId="092F72CD" w14:textId="77777777" w:rsidR="00D5405B" w:rsidRDefault="00D5405B" w:rsidP="00D5405B">
      <w:pPr>
        <w:pStyle w:val="ListParagraph"/>
      </w:pPr>
      <w:r>
        <w:t>Provides SSL support for the applications when accessing sites like the Blue Alliance site.</w:t>
      </w:r>
    </w:p>
    <w:p w14:paraId="7C53E754" w14:textId="77777777" w:rsidR="00D5405B" w:rsidRDefault="00D5405B" w:rsidP="00D5405B">
      <w:pPr>
        <w:pStyle w:val="ListParagraph"/>
      </w:pPr>
    </w:p>
    <w:p w14:paraId="39DE7EF2" w14:textId="5F1F6D0C" w:rsidR="00D5405B" w:rsidRDefault="00D5405B" w:rsidP="00D5405B">
      <w:pPr>
        <w:pStyle w:val="ListParagraph"/>
        <w:numPr>
          <w:ilvl w:val="0"/>
          <w:numId w:val="4"/>
        </w:numPr>
      </w:pPr>
      <w:proofErr w:type="spellStart"/>
      <w:r>
        <w:t>libUSBK</w:t>
      </w:r>
      <w:proofErr w:type="spellEnd"/>
      <w:r>
        <w:t xml:space="preserve"> (</w:t>
      </w:r>
      <w:hyperlink r:id="rId11" w:history="1">
        <w:r>
          <w:rPr>
            <w:rStyle w:val="Hyperlink"/>
          </w:rPr>
          <w:t>https://sourceforge.net/projects/libusbk/</w:t>
        </w:r>
      </w:hyperlink>
      <w:r>
        <w:t>)</w:t>
      </w:r>
    </w:p>
    <w:p w14:paraId="27B8E674" w14:textId="77777777" w:rsidR="00D5405B" w:rsidRDefault="00D5405B" w:rsidP="00D5405B">
      <w:pPr>
        <w:pStyle w:val="ListParagraph"/>
      </w:pPr>
      <w:r>
        <w:t>Provides low level USB access to support the USB to USB cable synchronization.</w:t>
      </w:r>
    </w:p>
    <w:p w14:paraId="7B6DB020" w14:textId="77777777" w:rsidR="00D5405B" w:rsidRDefault="00D5405B" w:rsidP="00D5405B">
      <w:pPr>
        <w:pStyle w:val="ListParagraph"/>
      </w:pPr>
    </w:p>
    <w:p w14:paraId="3A0AC079" w14:textId="53A74C3C" w:rsidR="00D5405B" w:rsidRDefault="00D5405B" w:rsidP="00D5405B">
      <w:pPr>
        <w:pStyle w:val="ListParagraph"/>
        <w:numPr>
          <w:ilvl w:val="0"/>
          <w:numId w:val="4"/>
        </w:numPr>
      </w:pPr>
      <w:proofErr w:type="spellStart"/>
      <w:r>
        <w:t>zdiag</w:t>
      </w:r>
      <w:proofErr w:type="spellEnd"/>
      <w:r>
        <w:t xml:space="preserve"> (</w:t>
      </w:r>
      <w:hyperlink r:id="rId12" w:history="1">
        <w:r>
          <w:rPr>
            <w:rStyle w:val="Hyperlink"/>
          </w:rPr>
          <w:t>https://zadig.akeo.ie/</w:t>
        </w:r>
      </w:hyperlink>
      <w:r>
        <w:t>)</w:t>
      </w:r>
    </w:p>
    <w:p w14:paraId="4986BDBE" w14:textId="55958922" w:rsidR="00D5405B" w:rsidRDefault="00D5405B" w:rsidP="00D5405B">
      <w:pPr>
        <w:pStyle w:val="ListParagraph"/>
      </w:pPr>
      <w:r>
        <w:t xml:space="preserve">Utility to assign the </w:t>
      </w:r>
      <w:proofErr w:type="spellStart"/>
      <w:r>
        <w:t>libUSBK</w:t>
      </w:r>
      <w:proofErr w:type="spellEnd"/>
      <w:r>
        <w:t xml:space="preserve"> driver to the USB to USB transfer cable.</w:t>
      </w:r>
    </w:p>
    <w:p w14:paraId="7CFB8FC5" w14:textId="31ADC079" w:rsidR="00D5405B" w:rsidRDefault="00D5405B" w:rsidP="00D5405B">
      <w:r>
        <w:t xml:space="preserve">The latest </w:t>
      </w:r>
      <w:proofErr w:type="spellStart"/>
      <w:r>
        <w:t>xeroscout</w:t>
      </w:r>
      <w:proofErr w:type="spellEnd"/>
      <w:r>
        <w:t xml:space="preserve"> software can be downloaded from http://www.mewserver.com/scouting/xeroscout.exe</w:t>
      </w:r>
    </w:p>
    <w:p w14:paraId="01898F45" w14:textId="6C997424" w:rsidR="00477588" w:rsidRDefault="00477588" w:rsidP="005F0F7A">
      <w:pPr>
        <w:pStyle w:val="Heading1"/>
        <w:keepNext/>
      </w:pPr>
      <w:bookmarkStart w:id="3" w:name="_Toc42350812"/>
      <w:r>
        <w:t>Software Overview</w:t>
      </w:r>
      <w:bookmarkEnd w:id="3"/>
    </w:p>
    <w:p w14:paraId="560981C9" w14:textId="42DB7669" w:rsidR="00477588" w:rsidRDefault="00477588" w:rsidP="00477588">
      <w:r>
        <w:t xml:space="preserve">There are four different programs available the software in installed.  These are </w:t>
      </w:r>
      <w:proofErr w:type="spellStart"/>
      <w:r>
        <w:t>XeroScouter</w:t>
      </w:r>
      <w:proofErr w:type="spellEnd"/>
      <w:r>
        <w:t xml:space="preserve">, </w:t>
      </w:r>
      <w:proofErr w:type="spellStart"/>
      <w:r>
        <w:t>PCScoutApp</w:t>
      </w:r>
      <w:proofErr w:type="spellEnd"/>
      <w:r>
        <w:t xml:space="preserve">, </w:t>
      </w:r>
      <w:proofErr w:type="spellStart"/>
      <w:r>
        <w:t>XeroCoach</w:t>
      </w:r>
      <w:proofErr w:type="spellEnd"/>
      <w:r>
        <w:t xml:space="preserve">, and </w:t>
      </w:r>
      <w:proofErr w:type="spellStart"/>
      <w:r>
        <w:t>PCFormViewer</w:t>
      </w:r>
      <w:proofErr w:type="spellEnd"/>
      <w:r>
        <w:t>.</w:t>
      </w:r>
    </w:p>
    <w:p w14:paraId="785A6C90" w14:textId="37F22425" w:rsidR="00477588" w:rsidRDefault="00477588" w:rsidP="00477588">
      <w:proofErr w:type="spellStart"/>
      <w:r>
        <w:t>XeroScouter</w:t>
      </w:r>
      <w:proofErr w:type="spellEnd"/>
      <w:r>
        <w:t xml:space="preserve"> is the central program that synchronizes with the tablets and creates the centralized database.</w:t>
      </w:r>
    </w:p>
    <w:p w14:paraId="5F617FA6" w14:textId="32514DD4" w:rsidR="00477588" w:rsidRDefault="00477588" w:rsidP="00477588">
      <w:proofErr w:type="spellStart"/>
      <w:r>
        <w:t>PCScoutApp</w:t>
      </w:r>
      <w:proofErr w:type="spellEnd"/>
      <w:r>
        <w:t xml:space="preserve"> is the tablet based scouting application.</w:t>
      </w:r>
    </w:p>
    <w:p w14:paraId="742392AF" w14:textId="7F51D8DE" w:rsidR="00477588" w:rsidRDefault="00477588" w:rsidP="00477588">
      <w:proofErr w:type="spellStart"/>
      <w:r>
        <w:t>XeroCoach</w:t>
      </w:r>
      <w:proofErr w:type="spellEnd"/>
      <w:r>
        <w:t xml:space="preserve"> is the </w:t>
      </w:r>
      <w:proofErr w:type="spellStart"/>
      <w:r>
        <w:t>coache’s</w:t>
      </w:r>
      <w:proofErr w:type="spellEnd"/>
      <w:r>
        <w:t xml:space="preserve"> applications that provides access to all of the data but cannot synchronize with tablets.</w:t>
      </w:r>
    </w:p>
    <w:p w14:paraId="01F9B164" w14:textId="083C9BB0" w:rsidR="00477588" w:rsidRPr="00477588" w:rsidRDefault="00477588" w:rsidP="00477588">
      <w:proofErr w:type="spellStart"/>
      <w:r>
        <w:t>PCFormViewer</w:t>
      </w:r>
      <w:proofErr w:type="spellEnd"/>
      <w:r>
        <w:t xml:space="preserve"> is used to develop the JSON based scouting forms.</w:t>
      </w:r>
    </w:p>
    <w:p w14:paraId="01891BD5" w14:textId="77548BF1" w:rsidR="005F0F7A" w:rsidRDefault="00477588" w:rsidP="005F0F7A">
      <w:pPr>
        <w:pStyle w:val="Heading1"/>
        <w:keepNext/>
      </w:pPr>
      <w:bookmarkStart w:id="4" w:name="_Toc42350813"/>
      <w:r>
        <w:t>Using The Software</w:t>
      </w:r>
      <w:bookmarkEnd w:id="4"/>
    </w:p>
    <w:p w14:paraId="27B1D262" w14:textId="79240EB1" w:rsidR="00477588" w:rsidRPr="00477588" w:rsidRDefault="00477588" w:rsidP="00477588">
      <w:pPr>
        <w:pStyle w:val="Heading2"/>
      </w:pPr>
      <w:bookmarkStart w:id="5" w:name="_Toc42350814"/>
      <w:r>
        <w:t>Creating A New Event</w:t>
      </w:r>
      <w:bookmarkEnd w:id="5"/>
    </w:p>
    <w:p w14:paraId="49D4BDFB" w14:textId="37748145" w:rsidR="005F0F7A" w:rsidRDefault="00477588" w:rsidP="005F0F7A">
      <w:r>
        <w:t xml:space="preserve">A new event is created in the </w:t>
      </w:r>
      <w:proofErr w:type="spellStart"/>
      <w:r>
        <w:t>XeroScouter</w:t>
      </w:r>
      <w:proofErr w:type="spellEnd"/>
      <w:r>
        <w:t xml:space="preserve"> program using the File/New menu item.</w:t>
      </w:r>
      <w:r w:rsidR="00FE3C9E">
        <w:t xml:space="preserve">  This command walks through a series of steps using a New Event Wizard.</w:t>
      </w:r>
    </w:p>
    <w:p w14:paraId="0B9000F2" w14:textId="7DD0636E" w:rsidR="00FE3C9E" w:rsidRDefault="00FE3C9E" w:rsidP="00FE3C9E">
      <w:pPr>
        <w:pStyle w:val="ListParagraph"/>
        <w:numPr>
          <w:ilvl w:val="0"/>
          <w:numId w:val="4"/>
        </w:numPr>
      </w:pPr>
      <w:r>
        <w:lastRenderedPageBreak/>
        <w:t>Select an event as provided by the blue alliance online database.</w:t>
      </w:r>
    </w:p>
    <w:p w14:paraId="3E8379C2" w14:textId="161EA9A8" w:rsidR="00FE3C9E" w:rsidRDefault="00FE3C9E" w:rsidP="00FE3C9E">
      <w:pPr>
        <w:pStyle w:val="ListParagraph"/>
        <w:numPr>
          <w:ilvl w:val="0"/>
          <w:numId w:val="4"/>
        </w:numPr>
      </w:pPr>
      <w:r>
        <w:t>Select team and match scouting forms</w:t>
      </w:r>
    </w:p>
    <w:p w14:paraId="6CDA226A" w14:textId="3C68C045" w:rsidR="00FE3C9E" w:rsidRDefault="00FE3C9E" w:rsidP="00FE3C9E">
      <w:pPr>
        <w:pStyle w:val="ListParagraph"/>
        <w:numPr>
          <w:ilvl w:val="0"/>
          <w:numId w:val="4"/>
        </w:numPr>
      </w:pPr>
      <w:r>
        <w:t>Create and assign the tablet scouting pool</w:t>
      </w:r>
    </w:p>
    <w:p w14:paraId="19A4F3AE" w14:textId="2EE571B9" w:rsidR="00FE3C9E" w:rsidRDefault="00FE3C9E" w:rsidP="00FE3C9E">
      <w:r>
        <w:t xml:space="preserve">After answering these questions, the event data is downloaded from the blue alliance and the event is generated.  You will be immediately prompted to save the event.  After the event is created, no additional access to the internet is </w:t>
      </w:r>
      <w:r w:rsidR="00EB5404">
        <w:t>required except</w:t>
      </w:r>
      <w:r>
        <w:t xml:space="preserve"> to download blue alliance data and zebra data.</w:t>
      </w:r>
    </w:p>
    <w:p w14:paraId="2FEEC016" w14:textId="771FE32B" w:rsidR="00EB5404" w:rsidRDefault="00EB5404" w:rsidP="00FE3C9E">
      <w:r>
        <w:t>The team and match scouting forms are JSON files with a specific format.  This file format is described in Appendix A.</w:t>
      </w:r>
    </w:p>
    <w:p w14:paraId="1D5AD977" w14:textId="77777777" w:rsidR="00EB5404" w:rsidRPr="00B2213E" w:rsidRDefault="00EB5404" w:rsidP="00FE3C9E"/>
    <w:sectPr w:rsidR="00EB5404" w:rsidRPr="00B22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34BB1" w14:textId="77777777" w:rsidR="00C72B40" w:rsidRDefault="00C72B40" w:rsidP="006642EF">
      <w:pPr>
        <w:spacing w:after="0" w:line="240" w:lineRule="auto"/>
      </w:pPr>
      <w:r>
        <w:separator/>
      </w:r>
    </w:p>
  </w:endnote>
  <w:endnote w:type="continuationSeparator" w:id="0">
    <w:p w14:paraId="7423D57B" w14:textId="77777777" w:rsidR="00C72B40" w:rsidRDefault="00C72B40"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94340" w14:textId="77777777" w:rsidR="00C72B40" w:rsidRDefault="00C72B40" w:rsidP="006642EF">
      <w:pPr>
        <w:spacing w:after="0" w:line="240" w:lineRule="auto"/>
      </w:pPr>
      <w:r>
        <w:separator/>
      </w:r>
    </w:p>
  </w:footnote>
  <w:footnote w:type="continuationSeparator" w:id="0">
    <w:p w14:paraId="2F86BF9E" w14:textId="77777777" w:rsidR="00C72B40" w:rsidRDefault="00C72B40" w:rsidP="0066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804D36"/>
    <w:multiLevelType w:val="hybridMultilevel"/>
    <w:tmpl w:val="5D00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67EF7"/>
    <w:multiLevelType w:val="hybridMultilevel"/>
    <w:tmpl w:val="2BE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11F81"/>
    <w:rsid w:val="00022D2D"/>
    <w:rsid w:val="0006677D"/>
    <w:rsid w:val="000D7E3B"/>
    <w:rsid w:val="000E3631"/>
    <w:rsid w:val="00173F38"/>
    <w:rsid w:val="0018741A"/>
    <w:rsid w:val="002435E5"/>
    <w:rsid w:val="002940C9"/>
    <w:rsid w:val="002B5F48"/>
    <w:rsid w:val="002C295F"/>
    <w:rsid w:val="003753C4"/>
    <w:rsid w:val="00443BA1"/>
    <w:rsid w:val="00477588"/>
    <w:rsid w:val="004C12BD"/>
    <w:rsid w:val="005939D2"/>
    <w:rsid w:val="005B5B92"/>
    <w:rsid w:val="005F0F7A"/>
    <w:rsid w:val="006642EF"/>
    <w:rsid w:val="007234C7"/>
    <w:rsid w:val="00752D40"/>
    <w:rsid w:val="008C7C41"/>
    <w:rsid w:val="009D32E8"/>
    <w:rsid w:val="00A3255D"/>
    <w:rsid w:val="00AA0E2F"/>
    <w:rsid w:val="00AD1592"/>
    <w:rsid w:val="00B117C6"/>
    <w:rsid w:val="00B11FA3"/>
    <w:rsid w:val="00B2213E"/>
    <w:rsid w:val="00B40977"/>
    <w:rsid w:val="00B72E8D"/>
    <w:rsid w:val="00B740CE"/>
    <w:rsid w:val="00BA63BD"/>
    <w:rsid w:val="00C31D82"/>
    <w:rsid w:val="00C51580"/>
    <w:rsid w:val="00C72B40"/>
    <w:rsid w:val="00D242BB"/>
    <w:rsid w:val="00D5405B"/>
    <w:rsid w:val="00DB4895"/>
    <w:rsid w:val="00DB611C"/>
    <w:rsid w:val="00DC6FF9"/>
    <w:rsid w:val="00DD5C03"/>
    <w:rsid w:val="00E002E7"/>
    <w:rsid w:val="00E13B3E"/>
    <w:rsid w:val="00E32944"/>
    <w:rsid w:val="00EB5404"/>
    <w:rsid w:val="00EE256F"/>
    <w:rsid w:val="00EE7F9F"/>
    <w:rsid w:val="00FA2F49"/>
    <w:rsid w:val="00FE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dig.akeo.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libusbk/" TargetMode="External"/><Relationship Id="rId5" Type="http://schemas.openxmlformats.org/officeDocument/2006/relationships/webSettings" Target="webSettings.xml"/><Relationship Id="rId10" Type="http://schemas.openxmlformats.org/officeDocument/2006/relationships/hyperlink" Target="https://slproweb.com/products/Win32OpenSSL.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E4A9-F918-471B-B243-818B3525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38</cp:revision>
  <dcterms:created xsi:type="dcterms:W3CDTF">2020-05-02T05:48:00Z</dcterms:created>
  <dcterms:modified xsi:type="dcterms:W3CDTF">2020-06-06T22:51:00Z</dcterms:modified>
</cp:coreProperties>
</file>