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Arial" w:cs="Arial" w:eastAsia="Arial" w:hAnsi="Arial"/>
          <w:b/>
          <w:bCs/>
          <w:color w:val="1F4E79"/>
          <w:sz w:val="48"/>
          <w:szCs w:val="48"/>
        </w:rPr>
        <w:t xml:space="preserve">CrisisConnect 2.0</w:t>
      </w:r>
    </w:p>
    <w:p>
      <w:pPr>
        <w:spacing w:after="60"/>
        <w:jc w:val="center"/>
      </w:pPr>
      <w:r>
        <w:rPr>
          <w:rFonts w:ascii="Arial" w:cs="Arial" w:eastAsia="Arial" w:hAnsi="Arial"/>
          <w:sz w:val="24"/>
          <w:szCs w:val="24"/>
        </w:rPr>
        <w:t xml:space="preserve">Full-Stack MERN Real-Time Emergency Response and Incident Management Platform</w:t>
      </w:r>
    </w:p>
    <w:p>
      <w:pPr>
        <w:spacing w:after="200"/>
        <w:jc w:val="center"/>
      </w:pPr>
      <w:r>
        <w:rPr>
          <w:rFonts w:ascii="Arial" w:cs="Arial" w:eastAsia="Arial" w:hAnsi="Arial"/>
          <w:i/>
          <w:iCs/>
          <w:color w:val="595959"/>
          <w:sz w:val="22"/>
          <w:szCs w:val="22"/>
        </w:rPr>
        <w:t xml:space="preserve">Project Summary (Reviewed and Revised Edition)</w:t>
      </w:r>
    </w:p>
    <w:p>
      <w:pPr>
        <w:pStyle w:val="Heading1"/>
        <w:pBdr>
          <w:bottom w:val="single" w:color="1F4E79" w:sz="6" w:space="2"/>
        </w:pBdr>
        <w:spacing w:after="120" w:before="320"/>
      </w:pPr>
      <w:r>
        <w:rPr>
          <w:rFonts w:ascii="Arial" w:cs="Arial" w:eastAsia="Arial" w:hAnsi="Arial"/>
          <w:b/>
          <w:bCs/>
          <w:color w:val="1F4E79"/>
          <w:sz w:val="30"/>
          <w:szCs w:val="30"/>
        </w:rPr>
        <w:t xml:space="preserve">Review Notes: What Changed and Why</w:t>
      </w:r>
    </w:p>
    <w:p>
      <w:pPr>
        <w:spacing w:after="100" w:before="0"/>
      </w:pPr>
      <w:r>
        <w:rPr>
          <w:rFonts w:ascii="Arial" w:cs="Arial" w:eastAsia="Arial" w:hAnsi="Arial"/>
          <w:sz w:val="21"/>
          <w:szCs w:val="21"/>
        </w:rPr>
        <w:t xml:space="preserve">The original file was really two documents pasted together: a chat-style planning draft (sections 1 to 25, written as "we will / I think") followed by a formal specification (sections 1 to 55). They repeated each other almost line for line. This edition keeps one clean version and fixes the design gaps found along the way. Anything marked </w:t>
      </w:r>
      <w:r>
        <w:rPr>
          <w:rFonts w:ascii="Arial" w:cs="Arial" w:eastAsia="Arial" w:hAnsi="Arial"/>
          <w:b/>
          <w:bCs/>
          <w:sz w:val="21"/>
          <w:szCs w:val="21"/>
        </w:rPr>
        <w:t xml:space="preserve">[Decision]</w:t>
      </w:r>
      <w:r>
        <w:rPr>
          <w:rFonts w:ascii="Arial" w:cs="Arial" w:eastAsia="Arial" w:hAnsi="Arial"/>
          <w:sz w:val="21"/>
          <w:szCs w:val="21"/>
        </w:rPr>
        <w:t xml:space="preserve"> is a recommendation you can accept or reverse.</w:t>
      </w:r>
    </w:p>
    <w:p>
      <w:pPr>
        <w:pStyle w:val="Heading2"/>
        <w:spacing w:after="80" w:before="200"/>
      </w:pPr>
      <w:r>
        <w:rPr>
          <w:rFonts w:ascii="Arial" w:cs="Arial" w:eastAsia="Arial" w:hAnsi="Arial"/>
          <w:b/>
          <w:bCs/>
          <w:color w:val="2E75B6"/>
          <w:sz w:val="24"/>
          <w:szCs w:val="24"/>
        </w:rPr>
        <w:t xml:space="preserve">Removed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600"/>
        <w:gridCol w:w="6146"/>
      </w:tblGrid>
      <w:tr>
        <w:trPr>
          <w:tblHeader/>
        </w:trPr>
        <w:tc>
          <w:tcPr>
            <w:tcW w:type="dxa" w:w="3600"/>
            <w:tcBorders>
              <w:top w:val="single" w:color="BFC5CD" w:sz="4"/>
              <w:left w:val="single" w:color="BFC5CD" w:sz="4"/>
              <w:bottom w:val="single" w:color="BFC5CD" w:sz="4"/>
              <w:right w:val="single" w:color="BFC5CD" w:sz="4"/>
            </w:tcBorders>
            <w:shd w:fill="1F4E79"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Item</w:t>
            </w:r>
          </w:p>
        </w:tc>
        <w:tc>
          <w:tcPr>
            <w:tcW w:type="dxa" w:w="6146"/>
            <w:tcBorders>
              <w:top w:val="single" w:color="BFC5CD" w:sz="4"/>
              <w:left w:val="single" w:color="BFC5CD" w:sz="4"/>
              <w:bottom w:val="single" w:color="BFC5CD" w:sz="4"/>
              <w:right w:val="single" w:color="BFC5CD" w:sz="4"/>
            </w:tcBorders>
            <w:shd w:fill="1F4E79"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Reason</w:t>
            </w:r>
          </w:p>
        </w:tc>
      </w:tr>
      <w:tr>
        <w:tc>
          <w:tcPr>
            <w:tcW w:type="dxa" w:w="36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Entire first half (chat-style draft, sections 1 to 25)</w:t>
            </w:r>
          </w:p>
        </w:tc>
        <w:tc>
          <w:tcPr>
            <w:tcW w:type="dxa" w:w="61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Duplicated by the formal half; kept only the unique ideas (deterministic core, interview angles).</w:t>
            </w:r>
          </w:p>
        </w:tc>
      </w:tr>
      <w:tr>
        <w:tc>
          <w:tcPr>
            <w:tcW w:type="dxa" w:w="36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Numbering gaps (23, 24 missing; "Phase 16" left blank; stray "or you can just create..." text)</w:t>
            </w:r>
          </w:p>
        </w:tc>
        <w:tc>
          <w:tcPr>
            <w:tcW w:type="dxa" w:w="61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Leftovers from pasting; Phase 16 is now Interview Preparation and the document-grouping idea is a proper section.</w:t>
            </w:r>
          </w:p>
        </w:tc>
      </w:tr>
      <w:tr>
        <w:tc>
          <w:tcPr>
            <w:tcW w:type="dxa" w:w="36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Conversational lines ("I think we should", "Drone integration", emoji, "Kulsum / Rahul" sample chat)</w:t>
            </w:r>
          </w:p>
        </w:tc>
        <w:tc>
          <w:tcPr>
            <w:tcW w:type="dxa" w:w="61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Not appropriate for a formal project document; sample chat uses neutral names.</w:t>
            </w:r>
          </w:p>
        </w:tc>
      </w:tr>
      <w:tr>
        <w:tc>
          <w:tcPr>
            <w:tcW w:type="dxa" w:w="36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Repeated lists (roles, API map, folder trees, phases appeared 2 to 3 times)</w:t>
            </w:r>
          </w:p>
        </w:tc>
        <w:tc>
          <w:tcPr>
            <w:tcW w:type="dxa" w:w="61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Merged to one copy each.</w:t>
            </w:r>
          </w:p>
        </w:tc>
      </w:tr>
      <w:tr>
        <w:tc>
          <w:tcPr>
            <w:tcW w:type="dxa" w:w="36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CREATED state as a separate lifecycle state </w:t>
            </w:r>
            <w:r>
              <w:rPr>
                <w:rFonts w:ascii="Arial" w:cs="Arial" w:eastAsia="Arial" w:hAnsi="Arial"/>
                <w:b/>
                <w:bCs/>
                <w:sz w:val="19"/>
                <w:szCs w:val="19"/>
              </w:rPr>
              <w:t xml:space="preserve">[Decision]</w:t>
            </w:r>
            <w:r>
              <w:rPr>
                <w:rFonts w:ascii="Arial" w:cs="Arial" w:eastAsia="Arial" w:hAnsi="Arial"/>
                <w:sz w:val="19"/>
                <w:szCs w:val="19"/>
              </w:rPr>
              <w:t xml:space="preserve"/>
            </w:r>
          </w:p>
        </w:tc>
        <w:tc>
          <w:tcPr>
            <w:tcW w:type="dxa" w:w="61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CREATED and PENDING lasted milliseconds apart, so the extra state added nothing. PENDING is now the initial state.</w:t>
            </w:r>
          </w:p>
        </w:tc>
      </w:tr>
      <w:tr>
        <w:tc>
          <w:tcPr>
            <w:tcW w:type="dxa" w:w="36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Separate responderLocations collection </w:t>
            </w:r>
            <w:r>
              <w:rPr>
                <w:rFonts w:ascii="Arial" w:cs="Arial" w:eastAsia="Arial" w:hAnsi="Arial"/>
                <w:b/>
                <w:bCs/>
                <w:sz w:val="19"/>
                <w:szCs w:val="19"/>
              </w:rPr>
              <w:t xml:space="preserve">[Decision]</w:t>
            </w:r>
            <w:r>
              <w:rPr>
                <w:rFonts w:ascii="Arial" w:cs="Arial" w:eastAsia="Arial" w:hAnsi="Arial"/>
                <w:sz w:val="19"/>
                <w:szCs w:val="19"/>
              </w:rPr>
              <w:t xml:space="preserve"/>
            </w:r>
          </w:p>
        </w:tc>
        <w:tc>
          <w:tcPr>
            <w:tcW w:type="dxa" w:w="61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Latest location now lives on the responder profile; an optional TTL trail collection is listed as a stretch item.</w:t>
            </w:r>
          </w:p>
        </w:tc>
      </w:tr>
    </w:tbl>
    <w:p>
      <w:pPr>
        <w:spacing w:after="80"/>
      </w:pPr>
    </w:p>
    <w:p>
      <w:pPr>
        <w:pStyle w:val="Heading2"/>
        <w:spacing w:after="80" w:before="200"/>
      </w:pPr>
      <w:r>
        <w:rPr>
          <w:rFonts w:ascii="Arial" w:cs="Arial" w:eastAsia="Arial" w:hAnsi="Arial"/>
          <w:b/>
          <w:bCs/>
          <w:color w:val="2E75B6"/>
          <w:sz w:val="24"/>
          <w:szCs w:val="24"/>
        </w:rPr>
        <w:t xml:space="preserve">Fixed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200"/>
        <w:gridCol w:w="5546"/>
      </w:tblGrid>
      <w:tr>
        <w:trPr>
          <w:tblHeader/>
        </w:trPr>
        <w:tc>
          <w:tcPr>
            <w:tcW w:type="dxa" w:w="4200"/>
            <w:tcBorders>
              <w:top w:val="single" w:color="BFC5CD" w:sz="4"/>
              <w:left w:val="single" w:color="BFC5CD" w:sz="4"/>
              <w:bottom w:val="single" w:color="BFC5CD" w:sz="4"/>
              <w:right w:val="single" w:color="BFC5CD" w:sz="4"/>
            </w:tcBorders>
            <w:shd w:fill="1F4E79"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Problem in original</w:t>
            </w:r>
          </w:p>
        </w:tc>
        <w:tc>
          <w:tcPr>
            <w:tcW w:type="dxa" w:w="5546"/>
            <w:tcBorders>
              <w:top w:val="single" w:color="BFC5CD" w:sz="4"/>
              <w:left w:val="single" w:color="BFC5CD" w:sz="4"/>
              <w:bottom w:val="single" w:color="BFC5CD" w:sz="4"/>
              <w:right w:val="single" w:color="BFC5CD" w:sz="4"/>
            </w:tcBorders>
            <w:shd w:fill="1F4E79"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Fix in this edition</w:t>
            </w:r>
          </w:p>
        </w:tc>
      </w:tr>
      <w:tr>
        <w:tc>
          <w:tcPr>
            <w:tcW w:type="dxa" w:w="42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Location stored as plain latitude and longitude</w:t>
            </w:r>
          </w:p>
        </w:tc>
        <w:tc>
          <w:tcPr>
            <w:tcW w:type="dxa" w:w="55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GeoJSON Point with a 2dsphere index, so "nearest available responder" is a real database query.</w:t>
            </w:r>
          </w:p>
        </w:tc>
      </w:tr>
      <w:tr>
        <w:tc>
          <w:tcPr>
            <w:tcW w:type="dxa" w:w="42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Users could in theory pick their own role at registration</w:t>
            </w:r>
          </w:p>
        </w:tc>
        <w:tc>
          <w:tcPr>
            <w:tcW w:type="dxa" w:w="55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Role is never accepted from the client; admins are seeded, responders go through verification.</w:t>
            </w:r>
          </w:p>
        </w:tc>
      </w:tr>
      <w:tr>
        <w:tc>
          <w:tcPr>
            <w:tcW w:type="dxa" w:w="42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ASSIGNED vs ACCEPTED and REJECTED were ambiguous</w:t>
            </w:r>
          </w:p>
        </w:tc>
        <w:tc>
          <w:tcPr>
            <w:tcW w:type="dxa" w:w="55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Full transition table: who can move which state to which, with REJECTED defined as admin-rejected invalid or false reports.</w:t>
            </w:r>
          </w:p>
        </w:tc>
      </w:tr>
      <w:tr>
        <w:tc>
          <w:tcPr>
            <w:tcW w:type="dxa" w:w="42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Two responders could accept the same incident</w:t>
            </w:r>
          </w:p>
        </w:tc>
        <w:tc>
          <w:tcPr>
            <w:tcW w:type="dxa" w:w="55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Atomic conditional update (findOneAndUpdate on status) specified as the claim mechanism.</w:t>
            </w:r>
          </w:p>
        </w:tc>
      </w:tr>
      <w:tr>
        <w:tc>
          <w:tcPr>
            <w:tcW w:type="dxa" w:w="42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Logout with JWT was listed but not designed</w:t>
            </w:r>
          </w:p>
        </w:tc>
        <w:tc>
          <w:tcPr>
            <w:tcW w:type="dxa" w:w="55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Token strategy options and a recommendation added (httpOnly cookies, short-lived access token, refresh token).</w:t>
            </w:r>
          </w:p>
        </w:tc>
      </w:tr>
      <w:tr>
        <w:tc>
          <w:tcPr>
            <w:tcW w:type="dxa" w:w="42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Socket.IO had no authentication or room authorization</w:t>
            </w:r>
          </w:p>
        </w:tc>
        <w:tc>
          <w:tcPr>
            <w:tcW w:type="dxa" w:w="55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JWT handshake auth, per-incident rooms, membership check before joining.</w:t>
            </w:r>
          </w:p>
        </w:tc>
      </w:tr>
      <w:tr>
        <w:tc>
          <w:tcPr>
            <w:tcW w:type="dxa" w:w="42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Severity rules were vague</w:t>
            </w:r>
          </w:p>
        </w:tc>
        <w:tc>
          <w:tcPr>
            <w:tcW w:type="dxa" w:w="55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Proposed rule table; frontend can only send inputs, backend decides severity.</w:t>
            </w:r>
          </w:p>
        </w:tc>
      </w:tr>
      <w:tr>
        <w:tc>
          <w:tcPr>
            <w:tcW w:type="dxa" w:w="42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Security rule applied to REST only</w:t>
            </w:r>
          </w:p>
        </w:tc>
        <w:tc>
          <w:tcPr>
            <w:tcW w:type="dxa" w:w="55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Same ownership checks apply to socket events and chat history.</w:t>
            </w:r>
          </w:p>
        </w:tc>
      </w:tr>
      <w:tr>
        <w:tc>
          <w:tcPr>
            <w:tcW w:type="dxa" w:w="42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Security and validation left until Phase 12</w:t>
            </w:r>
          </w:p>
        </w:tc>
        <w:tc>
          <w:tcPr>
            <w:tcW w:type="dxa" w:w="55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Now cross-cutting from Phase 5; Phase 12 becomes hardening and review.</w:t>
            </w:r>
          </w:p>
        </w:tc>
      </w:tr>
    </w:tbl>
    <w:p>
      <w:pPr>
        <w:spacing w:after="80"/>
      </w:pPr>
    </w:p>
    <w:p>
      <w:pPr>
        <w:pStyle w:val="Heading2"/>
        <w:spacing w:after="80" w:before="200"/>
      </w:pPr>
      <w:r>
        <w:rPr>
          <w:rFonts w:ascii="Arial" w:cs="Arial" w:eastAsia="Arial" w:hAnsi="Arial"/>
          <w:b/>
          <w:bCs/>
          <w:color w:val="2E75B6"/>
          <w:sz w:val="24"/>
          <w:szCs w:val="24"/>
        </w:rPr>
        <w:t xml:space="preserve">Added</w:t>
      </w:r>
    </w:p>
    <w:p>
      <w:pPr>
        <w:pStyle w:val="ListParagraph"/>
        <w:numPr>
          <w:ilvl w:val="0"/>
          <w:numId w:val="2"/>
        </w:numPr>
        <w:spacing w:after="50"/>
      </w:pPr>
      <w:r>
        <w:rPr>
          <w:rFonts w:ascii="Arial" w:cs="Arial" w:eastAsia="Arial" w:hAnsi="Arial"/>
          <w:sz w:val="21"/>
          <w:szCs w:val="21"/>
        </w:rPr>
        <w:t xml:space="preserve"/>
      </w:r>
      <w:r>
        <w:rPr>
          <w:rFonts w:ascii="Arial" w:cs="Arial" w:eastAsia="Arial" w:hAnsi="Arial"/>
          <w:b/>
          <w:bCs/>
          <w:sz w:val="21"/>
          <w:szCs w:val="21"/>
        </w:rPr>
        <w:t xml:space="preserve">Non-functional requirements</w:t>
      </w:r>
      <w:r>
        <w:rPr>
          <w:rFonts w:ascii="Arial" w:cs="Arial" w:eastAsia="Arial" w:hAnsi="Arial"/>
          <w:sz w:val="21"/>
          <w:szCs w:val="21"/>
        </w:rPr>
        <w:t xml:space="preserve"> (performance, reliability, privacy, usability) and an </w:t>
      </w:r>
      <w:r>
        <w:rPr>
          <w:rFonts w:ascii="Arial" w:cs="Arial" w:eastAsia="Arial" w:hAnsi="Arial"/>
          <w:b/>
          <w:bCs/>
          <w:sz w:val="21"/>
          <w:szCs w:val="21"/>
        </w:rPr>
        <w:t xml:space="preserve">emergency-services disclaimer</w:t>
      </w:r>
      <w:r>
        <w:rPr>
          <w:rFonts w:ascii="Arial" w:cs="Arial" w:eastAsia="Arial" w:hAnsi="Arial"/>
          <w:sz w:val="21"/>
          <w:szCs w:val="21"/>
        </w:rPr>
        <w:t xml:space="preserve"> (in India, 112 remains the real emergency number).</w:t>
      </w:r>
    </w:p>
    <w:p>
      <w:pPr>
        <w:pStyle w:val="ListParagraph"/>
        <w:numPr>
          <w:ilvl w:val="0"/>
          <w:numId w:val="2"/>
        </w:numPr>
        <w:spacing w:after="50"/>
      </w:pPr>
      <w:r>
        <w:rPr>
          <w:rFonts w:ascii="Arial" w:cs="Arial" w:eastAsia="Arial" w:hAnsi="Arial"/>
          <w:sz w:val="21"/>
          <w:szCs w:val="21"/>
        </w:rPr>
        <w:t xml:space="preserve"/>
      </w:r>
      <w:r>
        <w:rPr>
          <w:rFonts w:ascii="Arial" w:cs="Arial" w:eastAsia="Arial" w:hAnsi="Arial"/>
          <w:b/>
          <w:bCs/>
          <w:sz w:val="21"/>
          <w:szCs w:val="21"/>
        </w:rPr>
        <w:t xml:space="preserve">Scope tiers</w:t>
      </w:r>
      <w:r>
        <w:rPr>
          <w:rFonts w:ascii="Arial" w:cs="Arial" w:eastAsia="Arial" w:hAnsi="Arial"/>
          <w:sz w:val="21"/>
          <w:szCs w:val="21"/>
        </w:rPr>
        <w:t xml:space="preserve">: MVP, Core+, Stretch, Out of scope, so the project cannot grow endlessly.</w:t>
      </w:r>
    </w:p>
    <w:p>
      <w:pPr>
        <w:pStyle w:val="ListParagraph"/>
        <w:numPr>
          <w:ilvl w:val="0"/>
          <w:numId w:val="2"/>
        </w:numPr>
        <w:spacing w:after="50"/>
      </w:pPr>
      <w:r>
        <w:rPr>
          <w:rFonts w:ascii="Arial" w:cs="Arial" w:eastAsia="Arial" w:hAnsi="Arial"/>
          <w:sz w:val="21"/>
          <w:szCs w:val="21"/>
        </w:rPr>
        <w:t xml:space="preserve"/>
      </w:r>
      <w:r>
        <w:rPr>
          <w:rFonts w:ascii="Arial" w:cs="Arial" w:eastAsia="Arial" w:hAnsi="Arial"/>
          <w:b/>
          <w:bCs/>
          <w:sz w:val="21"/>
          <w:szCs w:val="21"/>
        </w:rPr>
        <w:t xml:space="preserve">Socket event catalogue</w:t>
      </w:r>
      <w:r>
        <w:rPr>
          <w:rFonts w:ascii="Arial" w:cs="Arial" w:eastAsia="Arial" w:hAnsi="Arial"/>
          <w:sz w:val="21"/>
          <w:szCs w:val="21"/>
        </w:rPr>
        <w:t xml:space="preserve">, extra REST endpoints (decline, severity override, notifications, verification, refresh), and a reconnect strategy.</w:t>
      </w:r>
    </w:p>
    <w:p>
      <w:pPr>
        <w:pStyle w:val="ListParagraph"/>
        <w:numPr>
          <w:ilvl w:val="0"/>
          <w:numId w:val="2"/>
        </w:numPr>
        <w:spacing w:after="50"/>
      </w:pPr>
      <w:r>
        <w:rPr>
          <w:rFonts w:ascii="Arial" w:cs="Arial" w:eastAsia="Arial" w:hAnsi="Arial"/>
          <w:sz w:val="21"/>
          <w:szCs w:val="21"/>
        </w:rPr>
        <w:t xml:space="preserve"/>
      </w:r>
      <w:r>
        <w:rPr>
          <w:rFonts w:ascii="Arial" w:cs="Arial" w:eastAsia="Arial" w:hAnsi="Arial"/>
          <w:b/>
          <w:bCs/>
          <w:sz w:val="21"/>
          <w:szCs w:val="21"/>
        </w:rPr>
        <w:t xml:space="preserve">Updated schemas</w:t>
      </w:r>
      <w:r>
        <w:rPr>
          <w:rFonts w:ascii="Arial" w:cs="Arial" w:eastAsia="Arial" w:hAnsi="Arial"/>
          <w:sz w:val="21"/>
          <w:szCs w:val="21"/>
        </w:rPr>
        <w:t xml:space="preserve"> with responder profile, status history, decline tracking, indexes and an incident-number counter.</w:t>
      </w:r>
    </w:p>
    <w:p>
      <w:pPr>
        <w:pStyle w:val="ListParagraph"/>
        <w:numPr>
          <w:ilvl w:val="0"/>
          <w:numId w:val="2"/>
        </w:numPr>
        <w:spacing w:after="50"/>
      </w:pPr>
      <w:r>
        <w:rPr>
          <w:rFonts w:ascii="Arial" w:cs="Arial" w:eastAsia="Arial" w:hAnsi="Arial"/>
          <w:sz w:val="21"/>
          <w:szCs w:val="21"/>
        </w:rPr>
        <w:t xml:space="preserve"/>
      </w:r>
      <w:r>
        <w:rPr>
          <w:rFonts w:ascii="Arial" w:cs="Arial" w:eastAsia="Arial" w:hAnsi="Arial"/>
          <w:b/>
          <w:bCs/>
          <w:sz w:val="21"/>
          <w:szCs w:val="21"/>
        </w:rPr>
        <w:t xml:space="preserve">Additional tooling</w:t>
      </w:r>
      <w:r>
        <w:rPr>
          <w:rFonts w:ascii="Arial" w:cs="Arial" w:eastAsia="Arial" w:hAnsi="Arial"/>
          <w:sz w:val="21"/>
          <w:szCs w:val="21"/>
        </w:rPr>
        <w:t xml:space="preserve">: validation library, Multer and image storage, Helmet, rate limiting, Jest and Supertest.</w:t>
      </w:r>
    </w:p>
    <w:p>
      <w:pPr>
        <w:pStyle w:val="ListParagraph"/>
        <w:numPr>
          <w:ilvl w:val="0"/>
          <w:numId w:val="2"/>
        </w:numPr>
        <w:spacing w:after="50"/>
      </w:pPr>
      <w:r>
        <w:rPr>
          <w:rFonts w:ascii="Arial" w:cs="Arial" w:eastAsia="Arial" w:hAnsi="Arial"/>
          <w:sz w:val="21"/>
          <w:szCs w:val="21"/>
        </w:rPr>
        <w:t xml:space="preserve"/>
      </w:r>
      <w:r>
        <w:rPr>
          <w:rFonts w:ascii="Arial" w:cs="Arial" w:eastAsia="Arial" w:hAnsi="Arial"/>
          <w:b/>
          <w:bCs/>
          <w:sz w:val="21"/>
          <w:szCs w:val="21"/>
        </w:rPr>
        <w:t xml:space="preserve">Documentation plan regrouped</w:t>
      </w:r>
      <w:r>
        <w:rPr>
          <w:rFonts w:ascii="Arial" w:cs="Arial" w:eastAsia="Arial" w:hAnsi="Arial"/>
          <w:sz w:val="21"/>
          <w:szCs w:val="21"/>
        </w:rPr>
        <w:t xml:space="preserve"> into the seven documents you asked for, with a mapping from the 21 numbered files.</w:t>
      </w:r>
    </w:p>
    <w:p>
      <w:pPr>
        <w:pStyle w:val="ListParagraph"/>
        <w:numPr>
          <w:ilvl w:val="0"/>
          <w:numId w:val="2"/>
        </w:numPr>
        <w:spacing w:after="50"/>
      </w:pPr>
      <w:r>
        <w:rPr>
          <w:rFonts w:ascii="Arial" w:cs="Arial" w:eastAsia="Arial" w:hAnsi="Arial"/>
          <w:sz w:val="21"/>
          <w:szCs w:val="21"/>
        </w:rPr>
        <w:t xml:space="preserve"/>
      </w:r>
      <w:r>
        <w:rPr>
          <w:rFonts w:ascii="Arial" w:cs="Arial" w:eastAsia="Arial" w:hAnsi="Arial"/>
          <w:b/>
          <w:bCs/>
          <w:sz w:val="21"/>
          <w:szCs w:val="21"/>
        </w:rPr>
        <w:t xml:space="preserve">Draft 30-second and 1-minute interview explanations</w:t>
      </w:r>
      <w:r>
        <w:rPr>
          <w:rFonts w:ascii="Arial" w:cs="Arial" w:eastAsia="Arial" w:hAnsi="Arial"/>
          <w:sz w:val="21"/>
          <w:szCs w:val="21"/>
        </w:rPr>
        <w:t xml:space="preserve">, and a list of </w:t>
      </w:r>
      <w:r>
        <w:rPr>
          <w:rFonts w:ascii="Arial" w:cs="Arial" w:eastAsia="Arial" w:hAnsi="Arial"/>
          <w:b/>
          <w:bCs/>
          <w:sz w:val="21"/>
          <w:szCs w:val="21"/>
        </w:rPr>
        <w:t xml:space="preserve">open decisions</w:t>
      </w:r>
      <w:r>
        <w:rPr>
          <w:rFonts w:ascii="Arial" w:cs="Arial" w:eastAsia="Arial" w:hAnsi="Arial"/>
          <w:sz w:val="21"/>
          <w:szCs w:val="21"/>
        </w:rPr>
        <w:t xml:space="preserve">.</w:t>
      </w:r>
    </w:p>
    <w:p>
      <w:pPr>
        <w:pStyle w:val="Heading1"/>
        <w:pBdr>
          <w:bottom w:val="single" w:color="1F4E79" w:sz="6" w:space="2"/>
        </w:pBdr>
        <w:spacing w:after="120" w:before="320"/>
      </w:pPr>
      <w:r>
        <w:rPr>
          <w:rFonts w:ascii="Arial" w:cs="Arial" w:eastAsia="Arial" w:hAnsi="Arial"/>
          <w:b/>
          <w:bCs/>
          <w:color w:val="1F4E79"/>
          <w:sz w:val="30"/>
          <w:szCs w:val="30"/>
        </w:rPr>
        <w:t xml:space="preserve">1. Project Overview</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tblHeader/>
        </w:trPr>
        <w:tc>
          <w:tcPr>
            <w:tcW w:type="dxa" w:w="2600"/>
            <w:tcBorders>
              <w:top w:val="single" w:color="BFC5CD" w:sz="4"/>
              <w:left w:val="single" w:color="BFC5CD" w:sz="4"/>
              <w:bottom w:val="single" w:color="BFC5CD" w:sz="4"/>
              <w:right w:val="single" w:color="BFC5CD" w:sz="4"/>
            </w:tcBorders>
            <w:shd w:fill="1F4E79"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Field</w:t>
            </w:r>
          </w:p>
        </w:tc>
        <w:tc>
          <w:tcPr>
            <w:tcW w:type="dxa" w:w="7146"/>
            <w:tcBorders>
              <w:top w:val="single" w:color="BFC5CD" w:sz="4"/>
              <w:left w:val="single" w:color="BFC5CD" w:sz="4"/>
              <w:bottom w:val="single" w:color="BFC5CD" w:sz="4"/>
              <w:right w:val="single" w:color="BFC5CD" w:sz="4"/>
            </w:tcBorders>
            <w:shd w:fill="1F4E79"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Detail</w:t>
            </w:r>
          </w:p>
        </w:tc>
      </w:tr>
      <w:tr>
        <w:tc>
          <w:tcPr>
            <w:tcW w:type="dxa" w:w="26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Project name</w:t>
            </w:r>
          </w:p>
        </w:tc>
        <w:tc>
          <w:tcPr>
            <w:tcW w:type="dxa" w:w="71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CrisisConnect 2.0</w:t>
            </w:r>
          </w:p>
        </w:tc>
      </w:tr>
      <w:tr>
        <w:tc>
          <w:tcPr>
            <w:tcW w:type="dxa" w:w="26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Type</w:t>
            </w:r>
          </w:p>
        </w:tc>
        <w:tc>
          <w:tcPr>
            <w:tcW w:type="dxa" w:w="71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Full-stack web application (MERN) with real-time features</w:t>
            </w:r>
          </w:p>
        </w:tc>
      </w:tr>
      <w:tr>
        <w:tc>
          <w:tcPr>
            <w:tcW w:type="dxa" w:w="26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Domain</w:t>
            </w:r>
          </w:p>
        </w:tc>
        <w:tc>
          <w:tcPr>
            <w:tcW w:type="dxa" w:w="71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Emergency response, incident management, real-time communication</w:t>
            </w:r>
          </w:p>
        </w:tc>
      </w:tr>
      <w:tr>
        <w:tc>
          <w:tcPr>
            <w:tcW w:type="dxa" w:w="26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Core stack</w:t>
            </w:r>
          </w:p>
        </w:tc>
        <w:tc>
          <w:tcPr>
            <w:tcW w:type="dxa" w:w="71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MongoDB, Express.js, React, Node.js</w:t>
            </w:r>
          </w:p>
        </w:tc>
      </w:tr>
      <w:tr>
        <w:tc>
          <w:tcPr>
            <w:tcW w:type="dxa" w:w="26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Supporting technologies</w:t>
            </w:r>
          </w:p>
        </w:tc>
        <w:tc>
          <w:tcPr>
            <w:tcW w:type="dxa" w:w="71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Mongoose, Socket.IO, JWT, bcrypt, Axios, React Router, React Leaflet, Vite, MongoDB Atlas, Git/GitHub, Postman, MongoDB Compass</w:t>
            </w:r>
          </w:p>
        </w:tc>
      </w:tr>
    </w:tbl>
    <w:p>
      <w:pPr>
        <w:spacing w:after="80"/>
      </w:pPr>
    </w:p>
    <w:p>
      <w:pPr>
        <w:spacing w:after="100" w:before="0"/>
      </w:pPr>
      <w:r>
        <w:rPr>
          <w:rFonts w:ascii="Arial" w:cs="Arial" w:eastAsia="Arial" w:hAnsi="Arial"/>
          <w:sz w:val="21"/>
          <w:szCs w:val="21"/>
        </w:rPr>
        <w:t xml:space="preserve">CrisisConnect is a real-time emergency response and incident management platform that connects people who need help with available responders and administrators. Users can trigger an SOS or file a detailed report, share their location, chat with the assigned responder and track progress. Responders see incoming incidents, accept them, update status and share live location. Administrators monitor the whole system, verify responders, assign incidents and view analytics.</w:t>
      </w:r>
    </w:p>
    <w:p>
      <w:pPr>
        <w:spacing w:after="100" w:before="0"/>
      </w:pPr>
      <w:r>
        <w:rPr>
          <w:rFonts w:ascii="Arial" w:cs="Arial" w:eastAsia="Arial" w:hAnsi="Arial"/>
          <w:sz w:val="21"/>
          <w:szCs w:val="21"/>
        </w:rPr>
        <w:t xml:space="preserve"/>
      </w:r>
      <w:r>
        <w:rPr>
          <w:rFonts w:ascii="Arial" w:cs="Arial" w:eastAsia="Arial" w:hAnsi="Arial"/>
          <w:b/>
          <w:bCs/>
          <w:sz w:val="21"/>
          <w:szCs w:val="21"/>
        </w:rPr>
        <w:t xml:space="preserve">Purpose:</w:t>
      </w:r>
      <w:r>
        <w:rPr>
          <w:rFonts w:ascii="Arial" w:cs="Arial" w:eastAsia="Arial" w:hAnsi="Arial"/>
          <w:sz w:val="21"/>
          <w:szCs w:val="21"/>
        </w:rPr>
        <w:t xml:space="preserve"> a technically strong, explainable prototype that demonstrates authentication, authorization, database design, REST APIs, real-time communication, geolocation, maps, role-based access control, notifications and dashboards. It is not meant to replace professional emergency infrastructure.</w:t>
      </w:r>
    </w:p>
    <w:p>
      <w:pPr>
        <w:spacing w:after="100" w:before="0"/>
      </w:pPr>
      <w:r>
        <w:rPr>
          <w:rFonts w:ascii="Arial" w:cs="Arial" w:eastAsia="Arial" w:hAnsi="Arial"/>
          <w:sz w:val="21"/>
          <w:szCs w:val="21"/>
        </w:rPr>
        <w:t xml:space="preserve"/>
      </w:r>
      <w:r>
        <w:rPr>
          <w:rFonts w:ascii="Arial" w:cs="Arial" w:eastAsia="Arial" w:hAnsi="Arial"/>
          <w:b/>
          <w:bCs/>
          <w:sz w:val="21"/>
          <w:szCs w:val="21"/>
        </w:rPr>
        <w:t xml:space="preserve">Disclaimer (to show in the app):</w:t>
      </w:r>
      <w:r>
        <w:rPr>
          <w:rFonts w:ascii="Arial" w:cs="Arial" w:eastAsia="Arial" w:hAnsi="Arial"/>
          <w:sz w:val="21"/>
          <w:szCs w:val="21"/>
        </w:rPr>
        <w:t xml:space="preserve"> CrisisConnect is a prototype and does not replace official emergency services. In an emergency, contact the local emergency number (112 in India).</w:t>
      </w:r>
    </w:p>
    <w:p>
      <w:pPr>
        <w:pStyle w:val="Heading2"/>
        <w:spacing w:after="80" w:before="200"/>
      </w:pPr>
      <w:r>
        <w:rPr>
          <w:rFonts w:ascii="Arial" w:cs="Arial" w:eastAsia="Arial" w:hAnsi="Arial"/>
          <w:b/>
          <w:bCs/>
          <w:color w:val="2E75B6"/>
          <w:sz w:val="24"/>
          <w:szCs w:val="24"/>
        </w:rPr>
        <w:t xml:space="preserve">Core flow</w:t>
      </w:r>
    </w:p>
    <w:p>
      <w:pPr>
        <w:pBdr>
          <w:top w:val="single" w:color="D0D5DD" w:sz="4" w:space="3"/>
        </w:pBdr>
        <w:shd w:fill="F2F4F7" w:val="clear"/>
        <w:spacing w:after="0" w:line="252"/>
        <w:ind w:left="120" w:right="120"/>
      </w:pPr>
      <w:r>
        <w:rPr>
          <w:rFonts w:ascii="Consolas" w:cs="Consolas" w:eastAsia="Consolas" w:hAnsi="Consolas"/>
          <w:sz w:val="18"/>
          <w:szCs w:val="18"/>
        </w:rPr>
        <w:t xml:space="preserve">Emergency reported -&gt; Location captured -&gt; Incident created (PENDING)</w:t>
      </w:r>
    </w:p>
    <w:p>
      <w:pPr>
        <w:shd w:fill="F2F4F7" w:val="clear"/>
        <w:spacing w:after="0" w:line="252"/>
        <w:ind w:left="120" w:right="120"/>
      </w:pPr>
      <w:r>
        <w:rPr>
          <w:rFonts w:ascii="Consolas" w:cs="Consolas" w:eastAsia="Consolas" w:hAnsi="Consolas"/>
          <w:sz w:val="18"/>
          <w:szCs w:val="18"/>
        </w:rPr>
        <w:t xml:space="preserve">  -&gt; Available responder notified -&gt; Responder accepts</w:t>
      </w:r>
    </w:p>
    <w:p>
      <w:pPr>
        <w:shd w:fill="F2F4F7" w:val="clear"/>
        <w:spacing w:after="0" w:line="252"/>
        <w:ind w:left="120" w:right="120"/>
      </w:pPr>
      <w:r>
        <w:rPr>
          <w:rFonts w:ascii="Consolas" w:cs="Consolas" w:eastAsia="Consolas" w:hAnsi="Consolas"/>
          <w:sz w:val="18"/>
          <w:szCs w:val="18"/>
        </w:rPr>
        <w:t xml:space="preserve">  -&gt; Real-time coordination (status, chat, live location)</w:t>
      </w:r>
    </w:p>
    <w:p>
      <w:pPr>
        <w:pBdr>
          <w:bottom w:val="single" w:color="D0D5DD" w:sz="4" w:space="3"/>
        </w:pBdr>
        <w:shd w:fill="F2F4F7" w:val="clear"/>
        <w:spacing w:after="0" w:line="252"/>
        <w:ind w:left="120" w:right="120"/>
      </w:pPr>
      <w:r>
        <w:rPr>
          <w:rFonts w:ascii="Consolas" w:cs="Consolas" w:eastAsia="Consolas" w:hAnsi="Consolas"/>
          <w:sz w:val="18"/>
          <w:szCs w:val="18"/>
        </w:rPr>
        <w:t xml:space="preserve">  -&gt; Incident resolved -&gt; Full history stored</w:t>
      </w:r>
    </w:p>
    <w:p>
      <w:pPr>
        <w:pStyle w:val="Heading1"/>
        <w:pBdr>
          <w:bottom w:val="single" w:color="1F4E79" w:sz="6" w:space="2"/>
        </w:pBdr>
        <w:spacing w:after="120" w:before="320"/>
      </w:pPr>
      <w:r>
        <w:rPr>
          <w:rFonts w:ascii="Arial" w:cs="Arial" w:eastAsia="Arial" w:hAnsi="Arial"/>
          <w:b/>
          <w:bCs/>
          <w:color w:val="1F4E79"/>
          <w:sz w:val="30"/>
          <w:szCs w:val="30"/>
        </w:rPr>
        <w:t xml:space="preserve">2. Background: Previous Version and Its Limitations</w:t>
      </w:r>
    </w:p>
    <w:p>
      <w:pPr>
        <w:spacing w:after="100" w:before="0"/>
      </w:pPr>
      <w:r>
        <w:rPr>
          <w:rFonts w:ascii="Arial" w:cs="Arial" w:eastAsia="Arial" w:hAnsi="Arial"/>
          <w:sz w:val="21"/>
          <w:szCs w:val="21"/>
        </w:rPr>
        <w:t xml:space="preserve">The earlier prototype used React, Vite, React Router, React Leaflet and Socket.IO Client on the frontend, and Python Flask with Flask-SocketIO on the backend, plus the browser Geolocation API, OpenStreetMap/Leaflet and the Gemini API for limited severity analysis. Flow: User, Panic Button, Location, Flask Backend, Socket.IO event, Responder Dashboard.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3300"/>
        <w:gridCol w:w="3446"/>
      </w:tblGrid>
      <w:tr>
        <w:trPr>
          <w:tblHeader/>
        </w:trPr>
        <w:tc>
          <w:tcPr>
            <w:tcW w:type="dxa" w:w="3000"/>
            <w:tcBorders>
              <w:top w:val="single" w:color="BFC5CD" w:sz="4"/>
              <w:left w:val="single" w:color="BFC5CD" w:sz="4"/>
              <w:bottom w:val="single" w:color="BFC5CD" w:sz="4"/>
              <w:right w:val="single" w:color="BFC5CD" w:sz="4"/>
            </w:tcBorders>
            <w:shd w:fill="1F4E79"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Limitation of v1</w:t>
            </w:r>
          </w:p>
        </w:tc>
        <w:tc>
          <w:tcPr>
            <w:tcW w:type="dxa" w:w="3300"/>
            <w:tcBorders>
              <w:top w:val="single" w:color="BFC5CD" w:sz="4"/>
              <w:left w:val="single" w:color="BFC5CD" w:sz="4"/>
              <w:bottom w:val="single" w:color="BFC5CD" w:sz="4"/>
              <w:right w:val="single" w:color="BFC5CD" w:sz="4"/>
            </w:tcBorders>
            <w:shd w:fill="1F4E79"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Why it matters</w:t>
            </w:r>
          </w:p>
        </w:tc>
        <w:tc>
          <w:tcPr>
            <w:tcW w:type="dxa" w:w="3446"/>
            <w:tcBorders>
              <w:top w:val="single" w:color="BFC5CD" w:sz="4"/>
              <w:left w:val="single" w:color="BFC5CD" w:sz="4"/>
              <w:bottom w:val="single" w:color="BFC5CD" w:sz="4"/>
              <w:right w:val="single" w:color="BFC5CD" w:sz="4"/>
            </w:tcBorders>
            <w:shd w:fill="1F4E79"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CrisisConnect 2.0</w:t>
            </w:r>
          </w:p>
        </w:tc>
      </w:tr>
      <w:tr>
        <w:tc>
          <w:tcPr>
            <w:tcW w:type="dxa" w:w="30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Flask backend, not MERN</w:t>
            </w:r>
          </w:p>
        </w:tc>
        <w:tc>
          <w:tcPr>
            <w:tcW w:type="dxa" w:w="3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Did not match the target stack</w:t>
            </w:r>
          </w:p>
        </w:tc>
        <w:tc>
          <w:tcPr>
            <w:tcW w:type="dxa" w:w="34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React, Express/Node.js, MongoDB</w:t>
            </w:r>
          </w:p>
        </w:tc>
      </w:tr>
      <w:tr>
        <w:tc>
          <w:tcPr>
            <w:tcW w:type="dxa" w:w="30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Alerts kept in an in-memory Python list</w:t>
            </w:r>
          </w:p>
        </w:tc>
        <w:tc>
          <w:tcPr>
            <w:tcW w:type="dxa" w:w="3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All alerts lost on server restart</w:t>
            </w:r>
          </w:p>
        </w:tc>
        <w:tc>
          <w:tcPr>
            <w:tcW w:type="dxa" w:w="34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Persistent MongoDB storage</w:t>
            </w:r>
          </w:p>
        </w:tc>
      </w:tr>
      <w:tr>
        <w:tc>
          <w:tcPr>
            <w:tcW w:type="dxa" w:w="30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/admin was only a frontend route</w:t>
            </w:r>
          </w:p>
        </w:tc>
        <w:tc>
          <w:tcPr>
            <w:tcW w:type="dxa" w:w="3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No proof a visitor was an admin or responder</w:t>
            </w:r>
          </w:p>
        </w:tc>
        <w:tc>
          <w:tcPr>
            <w:tcW w:type="dxa" w:w="34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Registration, login, bcrypt, JWT, protected routes, RBAC</w:t>
            </w:r>
          </w:p>
        </w:tc>
      </w:tr>
      <w:tr>
        <w:tc>
          <w:tcPr>
            <w:tcW w:type="dxa" w:w="30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Role sent by the frontend</w:t>
            </w:r>
          </w:p>
        </w:tc>
        <w:tc>
          <w:tcPr>
            <w:tcW w:type="dxa" w:w="3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A client can claim role = admin</w:t>
            </w:r>
          </w:p>
        </w:tc>
        <w:tc>
          <w:tcPr>
            <w:tcW w:type="dxa" w:w="34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Role read from the database and enforced on the server</w:t>
            </w:r>
          </w:p>
        </w:tc>
      </w:tr>
      <w:tr>
        <w:tc>
          <w:tcPr>
            <w:tcW w:type="dxa" w:w="30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One global broadcast chat</w:t>
            </w:r>
          </w:p>
        </w:tc>
        <w:tc>
          <w:tcPr>
            <w:tcW w:type="dxa" w:w="3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Messages not tied to an emergency</w:t>
            </w:r>
          </w:p>
        </w:tc>
        <w:tc>
          <w:tcPr>
            <w:tcW w:type="dxa" w:w="34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Incident-specific chat rooms</w:t>
            </w:r>
          </w:p>
        </w:tc>
      </w:tr>
      <w:tr>
        <w:tc>
          <w:tcPr>
            <w:tcW w:type="dxa" w:w="30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Emergency was just an alert flag</w:t>
            </w:r>
          </w:p>
        </w:tc>
        <w:tc>
          <w:tcPr>
            <w:tcW w:type="dxa" w:w="3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No tracking, ownership or history</w:t>
            </w:r>
          </w:p>
        </w:tc>
        <w:tc>
          <w:tcPr>
            <w:tcW w:type="dxa" w:w="34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Incident entity with a defined lifecycle</w:t>
            </w:r>
          </w:p>
        </w:tc>
      </w:tr>
      <w:tr>
        <w:tc>
          <w:tcPr>
            <w:tcW w:type="dxa" w:w="30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No responder management</w:t>
            </w:r>
          </w:p>
        </w:tc>
        <w:tc>
          <w:tcPr>
            <w:tcW w:type="dxa" w:w="3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No verification, availability or history</w:t>
            </w:r>
          </w:p>
        </w:tc>
        <w:tc>
          <w:tcPr>
            <w:tcW w:type="dxa" w:w="34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Responder accounts, verification, online/offline/busy, location, history</w:t>
            </w:r>
          </w:p>
        </w:tc>
      </w:tr>
    </w:tbl>
    <w:p>
      <w:pPr>
        <w:pStyle w:val="Heading1"/>
        <w:pBdr>
          <w:bottom w:val="single" w:color="1F4E79" w:sz="6" w:space="2"/>
        </w:pBdr>
        <w:spacing w:after="120" w:before="320"/>
      </w:pPr>
      <w:r>
        <w:rPr>
          <w:rFonts w:ascii="Arial" w:cs="Arial" w:eastAsia="Arial" w:hAnsi="Arial"/>
          <w:b/>
          <w:bCs/>
          <w:color w:val="1F4E79"/>
          <w:sz w:val="30"/>
          <w:szCs w:val="30"/>
        </w:rPr>
        <w:t xml:space="preserve">3. Problem Statement and Objectives</w:t>
      </w:r>
    </w:p>
    <w:p>
      <w:pPr>
        <w:spacing w:after="100" w:before="0"/>
      </w:pPr>
      <w:r>
        <w:rPr>
          <w:rFonts w:ascii="Arial" w:cs="Arial" w:eastAsia="Arial" w:hAnsi="Arial"/>
          <w:sz w:val="21"/>
          <w:szCs w:val="21"/>
        </w:rPr>
        <w:t xml:space="preserve">In an emergency, communication becomes fragmented. A person must report the situation, explain where they are, find help, describe what is happening and wait for updates, while responders need the location, severity, details, a way to reach the person and a clear record of who is handling what. CrisisConnect provides one centralized system for reporting, coordination, location tracking and communication.</w:t>
      </w:r>
    </w:p>
    <w:p>
      <w:pPr>
        <w:pStyle w:val="Heading2"/>
        <w:spacing w:after="80" w:before="200"/>
      </w:pPr>
      <w:r>
        <w:rPr>
          <w:rFonts w:ascii="Arial" w:cs="Arial" w:eastAsia="Arial" w:hAnsi="Arial"/>
          <w:b/>
          <w:bCs/>
          <w:color w:val="2E75B6"/>
          <w:sz w:val="24"/>
          <w:szCs w:val="24"/>
        </w:rPr>
        <w:t xml:space="preserve">Objectives</w:t>
      </w:r>
    </w:p>
    <w:p>
      <w:pPr>
        <w:pStyle w:val="ListParagraph"/>
        <w:numPr>
          <w:ilvl w:val="0"/>
          <w:numId w:val="2"/>
        </w:numPr>
        <w:spacing w:after="50"/>
      </w:pPr>
      <w:r>
        <w:rPr>
          <w:rFonts w:ascii="Arial" w:cs="Arial" w:eastAsia="Arial" w:hAnsi="Arial"/>
          <w:sz w:val="21"/>
          <w:szCs w:val="21"/>
        </w:rPr>
        <w:t xml:space="preserve">Build a full-stack MERN application with secure authentication and role-based authorization.</w:t>
      </w:r>
    </w:p>
    <w:p>
      <w:pPr>
        <w:pStyle w:val="ListParagraph"/>
        <w:numPr>
          <w:ilvl w:val="0"/>
          <w:numId w:val="2"/>
        </w:numPr>
        <w:spacing w:after="50"/>
      </w:pPr>
      <w:r>
        <w:rPr>
          <w:rFonts w:ascii="Arial" w:cs="Arial" w:eastAsia="Arial" w:hAnsi="Arial"/>
          <w:sz w:val="21"/>
          <w:szCs w:val="21"/>
        </w:rPr>
        <w:t xml:space="preserve">Provide SOS and detailed manual reporting with persistent storage in MongoDB.</w:t>
      </w:r>
    </w:p>
    <w:p>
      <w:pPr>
        <w:pStyle w:val="ListParagraph"/>
        <w:numPr>
          <w:ilvl w:val="0"/>
          <w:numId w:val="2"/>
        </w:numPr>
        <w:spacing w:after="50"/>
      </w:pPr>
      <w:r>
        <w:rPr>
          <w:rFonts w:ascii="Arial" w:cs="Arial" w:eastAsia="Arial" w:hAnsi="Arial"/>
          <w:sz w:val="21"/>
          <w:szCs w:val="21"/>
        </w:rPr>
        <w:t xml:space="preserve">Provide real-time incident updates, responder assignment, incident-specific chat, live responder location and notifications.</w:t>
      </w:r>
    </w:p>
    <w:p>
      <w:pPr>
        <w:pStyle w:val="ListParagraph"/>
        <w:numPr>
          <w:ilvl w:val="0"/>
          <w:numId w:val="2"/>
        </w:numPr>
        <w:spacing w:after="50"/>
      </w:pPr>
      <w:r>
        <w:rPr>
          <w:rFonts w:ascii="Arial" w:cs="Arial" w:eastAsia="Arial" w:hAnsi="Arial"/>
          <w:sz w:val="21"/>
          <w:szCs w:val="21"/>
        </w:rPr>
        <w:t xml:space="preserve">Provide responder and admin dashboards with analytics and incident history.</w:t>
      </w:r>
    </w:p>
    <w:p>
      <w:pPr>
        <w:pStyle w:val="ListParagraph"/>
        <w:numPr>
          <w:ilvl w:val="0"/>
          <w:numId w:val="2"/>
        </w:numPr>
        <w:spacing w:after="50"/>
      </w:pPr>
      <w:r>
        <w:rPr>
          <w:rFonts w:ascii="Arial" w:cs="Arial" w:eastAsia="Arial" w:hAnsi="Arial"/>
          <w:sz w:val="21"/>
          <w:szCs w:val="21"/>
        </w:rPr>
        <w:t xml:space="preserve">Follow a modular backend and reusable frontend architecture with validation and centralized error handling.</w:t>
      </w:r>
    </w:p>
    <w:p>
      <w:pPr>
        <w:pStyle w:val="ListParagraph"/>
        <w:numPr>
          <w:ilvl w:val="0"/>
          <w:numId w:val="2"/>
        </w:numPr>
        <w:spacing w:after="50"/>
      </w:pPr>
      <w:r>
        <w:rPr>
          <w:rFonts w:ascii="Arial" w:cs="Arial" w:eastAsia="Arial" w:hAnsi="Arial"/>
          <w:sz w:val="21"/>
          <w:szCs w:val="21"/>
        </w:rPr>
        <w:t xml:space="preserve">Apply security best practices and deploy in a production-like environment.</w:t>
      </w:r>
    </w:p>
    <w:p>
      <w:pPr>
        <w:pStyle w:val="ListParagraph"/>
        <w:numPr>
          <w:ilvl w:val="0"/>
          <w:numId w:val="2"/>
        </w:numPr>
        <w:spacing w:after="50"/>
      </w:pPr>
      <w:r>
        <w:rPr>
          <w:rFonts w:ascii="Arial" w:cs="Arial" w:eastAsia="Arial" w:hAnsi="Arial"/>
          <w:sz w:val="21"/>
          <w:szCs w:val="21"/>
        </w:rPr>
        <w:t xml:space="preserve">Understand every part well enough to explain and defend it in interviews.</w:t>
      </w:r>
    </w:p>
    <w:p>
      <w:pPr>
        <w:pStyle w:val="Heading1"/>
        <w:pBdr>
          <w:bottom w:val="single" w:color="1F4E79" w:sz="6" w:space="2"/>
        </w:pBdr>
        <w:spacing w:after="120" w:before="320"/>
      </w:pPr>
      <w:r>
        <w:rPr>
          <w:rFonts w:ascii="Arial" w:cs="Arial" w:eastAsia="Arial" w:hAnsi="Arial"/>
          <w:b/>
          <w:bCs/>
          <w:color w:val="1F4E79"/>
          <w:sz w:val="30"/>
          <w:szCs w:val="30"/>
        </w:rPr>
        <w:t xml:space="preserve">4. User Roles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2200"/>
        <w:gridCol w:w="5646"/>
      </w:tblGrid>
      <w:tr>
        <w:trPr>
          <w:tblHeader/>
        </w:trPr>
        <w:tc>
          <w:tcPr>
            <w:tcW w:type="dxa" w:w="1900"/>
            <w:tcBorders>
              <w:top w:val="single" w:color="BFC5CD" w:sz="4"/>
              <w:left w:val="single" w:color="BFC5CD" w:sz="4"/>
              <w:bottom w:val="single" w:color="BFC5CD" w:sz="4"/>
              <w:right w:val="single" w:color="BFC5CD" w:sz="4"/>
            </w:tcBorders>
            <w:shd w:fill="1F4E79"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Role</w:t>
            </w:r>
          </w:p>
        </w:tc>
        <w:tc>
          <w:tcPr>
            <w:tcW w:type="dxa" w:w="2200"/>
            <w:tcBorders>
              <w:top w:val="single" w:color="BFC5CD" w:sz="4"/>
              <w:left w:val="single" w:color="BFC5CD" w:sz="4"/>
              <w:bottom w:val="single" w:color="BFC5CD" w:sz="4"/>
              <w:right w:val="single" w:color="BFC5CD" w:sz="4"/>
            </w:tcBorders>
            <w:shd w:fill="1F4E79"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Who</w:t>
            </w:r>
          </w:p>
        </w:tc>
        <w:tc>
          <w:tcPr>
            <w:tcW w:type="dxa" w:w="5646"/>
            <w:tcBorders>
              <w:top w:val="single" w:color="BFC5CD" w:sz="4"/>
              <w:left w:val="single" w:color="BFC5CD" w:sz="4"/>
              <w:bottom w:val="single" w:color="BFC5CD" w:sz="4"/>
              <w:right w:val="single" w:color="BFC5CD" w:sz="4"/>
            </w:tcBorders>
            <w:shd w:fill="1F4E79"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Capabilities</w:t>
            </w:r>
          </w:p>
        </w:tc>
      </w:tr>
      <w:tr>
        <w:tc>
          <w:tcPr>
            <w:tcW w:type="dxa" w:w="19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USER (Citizen)</w:t>
            </w:r>
          </w:p>
        </w:tc>
        <w:tc>
          <w:tcPr>
            <w:tcW w:type="dxa" w:w="22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Person needing help</w:t>
            </w:r>
          </w:p>
        </w:tc>
        <w:tc>
          <w:tcPr>
            <w:tcW w:type="dxa" w:w="56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Register, login/logout, manage profile, change password; trigger SOS; create manual report with category, description, location and optional image; view active incident, status, assigned responder and responder location; chat with responder; cancel where permitted; view history.</w:t>
            </w:r>
          </w:p>
        </w:tc>
      </w:tr>
      <w:tr>
        <w:tc>
          <w:tcPr>
            <w:tcW w:type="dxa" w:w="19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RESPONDER</w:t>
            </w:r>
          </w:p>
        </w:tc>
        <w:tc>
          <w:tcPr>
            <w:tcW w:type="dxa" w:w="22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Verified emergency responder</w:t>
            </w:r>
          </w:p>
        </w:tc>
        <w:tc>
          <w:tcPr>
            <w:tcW w:type="dxa" w:w="56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Login; set availability (ONLINE / OFFLINE / BUSY); view incoming incidents, location and details; accept or decline an incident; update status; chat with the user; share live location; mark resolved; view completed incidents.</w:t>
            </w:r>
          </w:p>
        </w:tc>
      </w:tr>
      <w:tr>
        <w:tc>
          <w:tcPr>
            <w:tcW w:type="dxa" w:w="19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ADMIN</w:t>
            </w:r>
          </w:p>
        </w:tc>
        <w:tc>
          <w:tcPr>
            <w:tcW w:type="dxa" w:w="22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System controller</w:t>
            </w:r>
          </w:p>
        </w:tc>
        <w:tc>
          <w:tcPr>
            <w:tcW w:type="dxa" w:w="56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Login; manage and suspend users and responders; verify responders; view all incidents and history; monitor active incidents; assign and reassign responders; manage categories; view analytics and system activity.</w:t>
            </w:r>
          </w:p>
        </w:tc>
      </w:tr>
    </w:tbl>
    <w:p>
      <w:pPr>
        <w:spacing w:after="80"/>
      </w:pPr>
    </w:p>
    <w:p>
      <w:pPr>
        <w:spacing w:after="100" w:before="0"/>
      </w:pPr>
      <w:r>
        <w:rPr>
          <w:rFonts w:ascii="Arial" w:cs="Arial" w:eastAsia="Arial" w:hAnsi="Arial"/>
          <w:sz w:val="21"/>
          <w:szCs w:val="21"/>
        </w:rPr>
        <w:t xml:space="preserve"/>
      </w:r>
      <w:r>
        <w:rPr>
          <w:rFonts w:ascii="Arial" w:cs="Arial" w:eastAsia="Arial" w:hAnsi="Arial"/>
          <w:b/>
          <w:bCs/>
          <w:sz w:val="21"/>
          <w:szCs w:val="21"/>
        </w:rPr>
        <w:t xml:space="preserve">Role rules [Decision]:</w:t>
      </w:r>
      <w:r>
        <w:rPr>
          <w:rFonts w:ascii="Arial" w:cs="Arial" w:eastAsia="Arial" w:hAnsi="Arial"/>
          <w:sz w:val="21"/>
          <w:szCs w:val="21"/>
        </w:rPr>
        <w:t xml:space="preserve"> the client can never send a role. Public registration always creates a USER. Responders register through a separate flow and stay unverified until an admin verifies them. The first admin is created by a seed script, not through the UI.</w:t>
      </w:r>
    </w:p>
    <w:p>
      <w:pPr>
        <w:pStyle w:val="Heading1"/>
        <w:pBdr>
          <w:bottom w:val="single" w:color="1F4E79" w:sz="6" w:space="2"/>
        </w:pBdr>
        <w:spacing w:after="120" w:before="320"/>
      </w:pPr>
      <w:r>
        <w:rPr>
          <w:rFonts w:ascii="Arial" w:cs="Arial" w:eastAsia="Arial" w:hAnsi="Arial"/>
          <w:b/>
          <w:bCs/>
          <w:color w:val="1F4E79"/>
          <w:sz w:val="30"/>
          <w:szCs w:val="30"/>
        </w:rPr>
        <w:t xml:space="preserve">5. Emergency Categories and Reporting</w:t>
      </w:r>
    </w:p>
    <w:p>
      <w:pPr>
        <w:spacing w:after="100" w:before="0"/>
      </w:pPr>
      <w:r>
        <w:rPr>
          <w:rFonts w:ascii="Arial" w:cs="Arial" w:eastAsia="Arial" w:hAnsi="Arial"/>
          <w:sz w:val="21"/>
          <w:szCs w:val="21"/>
        </w:rPr>
        <w:t xml:space="preserve"/>
      </w:r>
      <w:r>
        <w:rPr>
          <w:rFonts w:ascii="Arial" w:cs="Arial" w:eastAsia="Arial" w:hAnsi="Arial"/>
          <w:b/>
          <w:bCs/>
          <w:sz w:val="21"/>
          <w:szCs w:val="21"/>
        </w:rPr>
        <w:t xml:space="preserve">Categories:</w:t>
      </w:r>
      <w:r>
        <w:rPr>
          <w:rFonts w:ascii="Arial" w:cs="Arial" w:eastAsia="Arial" w:hAnsi="Arial"/>
          <w:sz w:val="21"/>
          <w:szCs w:val="21"/>
        </w:rPr>
        <w:t xml:space="preserve"> Medical, Fire, Accident, Crime/Security, Natural Disaster, Missing Person, Other. Admins may eventually manage them dynamically (stretch).</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00"/>
        <w:gridCol w:w="3800"/>
        <w:gridCol w:w="4446"/>
      </w:tblGrid>
      <w:tr>
        <w:trPr>
          <w:tblHeader/>
        </w:trPr>
        <w:tc>
          <w:tcPr>
            <w:tcW w:type="dxa" w:w="1500"/>
            <w:tcBorders>
              <w:top w:val="single" w:color="BFC5CD" w:sz="4"/>
              <w:left w:val="single" w:color="BFC5CD" w:sz="4"/>
              <w:bottom w:val="single" w:color="BFC5CD" w:sz="4"/>
              <w:right w:val="single" w:color="BFC5CD" w:sz="4"/>
            </w:tcBorders>
            <w:shd w:fill="1F4E79"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
            </w:r>
          </w:p>
        </w:tc>
        <w:tc>
          <w:tcPr>
            <w:tcW w:type="dxa" w:w="3800"/>
            <w:tcBorders>
              <w:top w:val="single" w:color="BFC5CD" w:sz="4"/>
              <w:left w:val="single" w:color="BFC5CD" w:sz="4"/>
              <w:bottom w:val="single" w:color="BFC5CD" w:sz="4"/>
              <w:right w:val="single" w:color="BFC5CD" w:sz="4"/>
            </w:tcBorders>
            <w:shd w:fill="1F4E79"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Emergency SOS</w:t>
            </w:r>
          </w:p>
        </w:tc>
        <w:tc>
          <w:tcPr>
            <w:tcW w:type="dxa" w:w="4446"/>
            <w:tcBorders>
              <w:top w:val="single" w:color="BFC5CD" w:sz="4"/>
              <w:left w:val="single" w:color="BFC5CD" w:sz="4"/>
              <w:bottom w:val="single" w:color="BFC5CD" w:sz="4"/>
              <w:right w:val="single" w:color="BFC5CD" w:sz="4"/>
            </w:tcBorders>
            <w:shd w:fill="1F4E79"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Manual Report</w:t>
            </w:r>
          </w:p>
        </w:tc>
      </w:tr>
      <w:tr>
        <w:tc>
          <w:tcPr>
            <w:tcW w:type="dxa" w:w="1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Goal</w:t>
            </w:r>
          </w:p>
        </w:tc>
        <w:tc>
          <w:tcPr>
            <w:tcW w:type="dxa" w:w="38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Help as fast as possible</w:t>
            </w:r>
          </w:p>
        </w:tc>
        <w:tc>
          <w:tcPr>
            <w:tcW w:type="dxa" w:w="44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Detailed, structured report</w:t>
            </w:r>
          </w:p>
        </w:tc>
      </w:tr>
      <w:tr>
        <w:tc>
          <w:tcPr>
            <w:tcW w:type="dxa" w:w="1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Input</w:t>
            </w:r>
          </w:p>
        </w:tc>
        <w:tc>
          <w:tcPr>
            <w:tcW w:type="dxa" w:w="38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One press plus automatic location</w:t>
            </w:r>
          </w:p>
        </w:tc>
        <w:tc>
          <w:tcPr>
            <w:tcW w:type="dxa" w:w="44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Category, description, location, optional image, optional structured questions</w:t>
            </w:r>
          </w:p>
        </w:tc>
      </w:tr>
      <w:tr>
        <w:tc>
          <w:tcPr>
            <w:tcW w:type="dxa" w:w="1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Priority</w:t>
            </w:r>
          </w:p>
        </w:tc>
        <w:tc>
          <w:tcPr>
            <w:tcW w:type="dxa" w:w="38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High by default</w:t>
            </w:r>
          </w:p>
        </w:tc>
        <w:tc>
          <w:tcPr>
            <w:tcW w:type="dxa" w:w="44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Decided by backend rules</w:t>
            </w:r>
          </w:p>
        </w:tc>
      </w:tr>
      <w:tr>
        <w:tc>
          <w:tcPr>
            <w:tcW w:type="dxa" w:w="1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Flow</w:t>
            </w:r>
          </w:p>
        </w:tc>
        <w:tc>
          <w:tcPr>
            <w:tcW w:type="dxa" w:w="38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Press SOS, get location, create incident, notify responders</w:t>
            </w:r>
          </w:p>
        </w:tc>
        <w:tc>
          <w:tcPr>
            <w:tcW w:type="dxa" w:w="44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Open form, select type, describe, capture location, upload evidence, submit, store, notify</w:t>
            </w:r>
          </w:p>
        </w:tc>
      </w:tr>
      <w:tr>
        <w:tc>
          <w:tcPr>
            <w:tcW w:type="dxa" w:w="1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Why</w:t>
            </w:r>
          </w:p>
        </w:tc>
        <w:tc>
          <w:tcPr>
            <w:tcW w:type="dxa" w:w="38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Someone in danger should not fill a long form</w:t>
            </w:r>
          </w:p>
        </w:tc>
        <w:tc>
          <w:tcPr>
            <w:tcW w:type="dxa" w:w="44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Gives responders more context</w:t>
            </w:r>
          </w:p>
        </w:tc>
      </w:tr>
    </w:tbl>
    <w:p>
      <w:pPr>
        <w:spacing w:after="80"/>
      </w:pPr>
    </w:p>
    <w:p>
      <w:pPr>
        <w:spacing w:after="100" w:before="0"/>
      </w:pPr>
      <w:r>
        <w:rPr>
          <w:rFonts w:ascii="Arial" w:cs="Arial" w:eastAsia="Arial" w:hAnsi="Arial"/>
          <w:sz w:val="21"/>
          <w:szCs w:val="21"/>
        </w:rPr>
        <w:t xml:space="preserve"/>
      </w:r>
      <w:r>
        <w:rPr>
          <w:rFonts w:ascii="Arial" w:cs="Arial" w:eastAsia="Arial" w:hAnsi="Arial"/>
          <w:b/>
          <w:bCs/>
          <w:sz w:val="21"/>
          <w:szCs w:val="21"/>
        </w:rPr>
        <w:t xml:space="preserve">SOS fallback:</w:t>
      </w:r>
      <w:r>
        <w:rPr>
          <w:rFonts w:ascii="Arial" w:cs="Arial" w:eastAsia="Arial" w:hAnsi="Arial"/>
          <w:sz w:val="21"/>
          <w:szCs w:val="21"/>
        </w:rPr>
        <w:t xml:space="preserve"> if location permission is denied or times out, the SOS still creates the incident, flags "location unavailable", and prompts for manual address entry so help is never blocked by a permission dialog.</w:t>
      </w:r>
    </w:p>
    <w:p>
      <w:pPr>
        <w:pStyle w:val="Heading1"/>
        <w:pBdr>
          <w:bottom w:val="single" w:color="1F4E79" w:sz="6" w:space="2"/>
        </w:pBdr>
        <w:spacing w:after="120" w:before="320"/>
      </w:pPr>
      <w:r>
        <w:rPr>
          <w:rFonts w:ascii="Arial" w:cs="Arial" w:eastAsia="Arial" w:hAnsi="Arial"/>
          <w:b/>
          <w:bCs/>
          <w:color w:val="1F4E79"/>
          <w:sz w:val="30"/>
          <w:szCs w:val="30"/>
        </w:rPr>
        <w:t xml:space="preserve">6. Incident Lifecycle (State Machine)</w:t>
      </w:r>
    </w:p>
    <w:p>
      <w:pPr>
        <w:spacing w:after="100" w:before="0"/>
      </w:pPr>
      <w:r>
        <w:rPr>
          <w:rFonts w:ascii="Arial" w:cs="Arial" w:eastAsia="Arial" w:hAnsi="Arial"/>
          <w:sz w:val="21"/>
          <w:szCs w:val="21"/>
        </w:rPr>
        <w:t xml:space="preserve">An emergency is a full </w:t>
      </w:r>
      <w:r>
        <w:rPr>
          <w:rFonts w:ascii="Arial" w:cs="Arial" w:eastAsia="Arial" w:hAnsi="Arial"/>
          <w:b/>
          <w:bCs/>
          <w:sz w:val="21"/>
          <w:szCs w:val="21"/>
        </w:rPr>
        <w:t xml:space="preserve">Incident entity</w:t>
      </w:r>
      <w:r>
        <w:rPr>
          <w:rFonts w:ascii="Arial" w:cs="Arial" w:eastAsia="Arial" w:hAnsi="Arial"/>
          <w:sz w:val="21"/>
          <w:szCs w:val="21"/>
        </w:rPr>
        <w:t xml:space="preserve"> with a lifecycle, not an "alert = true" flag. This is the central concept of the project and a strong interview topic: "How did you design the incident state machine?"</w:t>
      </w:r>
    </w:p>
    <w:p>
      <w:pPr>
        <w:pBdr>
          <w:top w:val="single" w:color="D0D5DD" w:sz="4" w:space="3"/>
        </w:pBdr>
        <w:shd w:fill="F2F4F7" w:val="clear"/>
        <w:spacing w:after="0" w:line="252"/>
        <w:ind w:left="120" w:right="120"/>
      </w:pPr>
      <w:r>
        <w:rPr>
          <w:rFonts w:ascii="Consolas" w:cs="Consolas" w:eastAsia="Consolas" w:hAnsi="Consolas"/>
          <w:sz w:val="18"/>
          <w:szCs w:val="18"/>
        </w:rPr>
        <w:t xml:space="preserve">PENDING -&gt; ASSIGNED -&gt; ACCEPTED -&gt; IN_PROGRESS -&gt; RESOLVED</w:t>
      </w:r>
    </w:p>
    <w:p>
      <w:pPr>
        <w:shd w:fill="F2F4F7" w:val="clear"/>
        <w:spacing w:after="0" w:line="252"/>
        <w:ind w:left="120" w:right="120"/>
      </w:pPr>
      <w:r>
        <w:rPr>
          <w:rFonts w:ascii="Consolas" w:cs="Consolas" w:eastAsia="Consolas" w:hAnsi="Consolas"/>
          <w:sz w:val="18"/>
          <w:szCs w:val="18"/>
        </w:rPr>
        <w:t xml:space="preserve"> </w:t>
      </w:r>
    </w:p>
    <w:p>
      <w:pPr>
        <w:pBdr>
          <w:bottom w:val="single" w:color="D0D5DD" w:sz="4" w:space="3"/>
        </w:pBdr>
        <w:shd w:fill="F2F4F7" w:val="clear"/>
        <w:spacing w:after="0" w:line="252"/>
        <w:ind w:left="120" w:right="120"/>
      </w:pPr>
      <w:r>
        <w:rPr>
          <w:rFonts w:ascii="Consolas" w:cs="Consolas" w:eastAsia="Consolas" w:hAnsi="Consolas"/>
          <w:sz w:val="18"/>
          <w:szCs w:val="18"/>
        </w:rPr>
        <w:t xml:space="preserve">Side exits:  CANCELLED (by user or admin)   REJECTED (by admin)</w:t>
      </w:r>
    </w:p>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2700"/>
        <w:gridCol w:w="3646"/>
      </w:tblGrid>
      <w:tr>
        <w:trPr>
          <w:tblHeader/>
        </w:trPr>
        <w:tc>
          <w:tcPr>
            <w:tcW w:type="dxa" w:w="1900"/>
            <w:tcBorders>
              <w:top w:val="single" w:color="BFC5CD" w:sz="4"/>
              <w:left w:val="single" w:color="BFC5CD" w:sz="4"/>
              <w:bottom w:val="single" w:color="BFC5CD" w:sz="4"/>
              <w:right w:val="single" w:color="BFC5CD" w:sz="4"/>
            </w:tcBorders>
            <w:shd w:fill="1F4E79"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From</w:t>
            </w:r>
          </w:p>
        </w:tc>
        <w:tc>
          <w:tcPr>
            <w:tcW w:type="dxa" w:w="1500"/>
            <w:tcBorders>
              <w:top w:val="single" w:color="BFC5CD" w:sz="4"/>
              <w:left w:val="single" w:color="BFC5CD" w:sz="4"/>
              <w:bottom w:val="single" w:color="BFC5CD" w:sz="4"/>
              <w:right w:val="single" w:color="BFC5CD" w:sz="4"/>
            </w:tcBorders>
            <w:shd w:fill="1F4E79"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To</w:t>
            </w:r>
          </w:p>
        </w:tc>
        <w:tc>
          <w:tcPr>
            <w:tcW w:type="dxa" w:w="2700"/>
            <w:tcBorders>
              <w:top w:val="single" w:color="BFC5CD" w:sz="4"/>
              <w:left w:val="single" w:color="BFC5CD" w:sz="4"/>
              <w:bottom w:val="single" w:color="BFC5CD" w:sz="4"/>
              <w:right w:val="single" w:color="BFC5CD" w:sz="4"/>
            </w:tcBorders>
            <w:shd w:fill="1F4E79"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Who / trigger</w:t>
            </w:r>
          </w:p>
        </w:tc>
        <w:tc>
          <w:tcPr>
            <w:tcW w:type="dxa" w:w="3646"/>
            <w:tcBorders>
              <w:top w:val="single" w:color="BFC5CD" w:sz="4"/>
              <w:left w:val="single" w:color="BFC5CD" w:sz="4"/>
              <w:bottom w:val="single" w:color="BFC5CD" w:sz="4"/>
              <w:right w:val="single" w:color="BFC5CD" w:sz="4"/>
            </w:tcBorders>
            <w:shd w:fill="1F4E79"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Rule</w:t>
            </w:r>
          </w:p>
        </w:tc>
      </w:tr>
      <w:tr>
        <w:tc>
          <w:tcPr>
            <w:tcW w:type="dxa" w:w="19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(new)</w:t>
            </w:r>
          </w:p>
        </w:tc>
        <w:tc>
          <w:tcPr>
            <w:tcW w:type="dxa" w:w="1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PENDING</w:t>
            </w:r>
          </w:p>
        </w:tc>
        <w:tc>
          <w:tcPr>
            <w:tcW w:type="dxa" w:w="27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System</w:t>
            </w:r>
          </w:p>
        </w:tc>
        <w:tc>
          <w:tcPr>
            <w:tcW w:type="dxa" w:w="36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Created after validation; severity computed by backend.</w:t>
            </w:r>
          </w:p>
        </w:tc>
      </w:tr>
      <w:tr>
        <w:tc>
          <w:tcPr>
            <w:tcW w:type="dxa" w:w="19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PENDING</w:t>
            </w:r>
          </w:p>
        </w:tc>
        <w:tc>
          <w:tcPr>
            <w:tcW w:type="dxa" w:w="1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ASSIGNED</w:t>
            </w:r>
          </w:p>
        </w:tc>
        <w:tc>
          <w:tcPr>
            <w:tcW w:type="dxa" w:w="27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Admin (or auto-assign, stretch)</w:t>
            </w:r>
          </w:p>
        </w:tc>
        <w:tc>
          <w:tcPr>
            <w:tcW w:type="dxa" w:w="36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Responder must be verified and ONLINE.</w:t>
            </w:r>
          </w:p>
        </w:tc>
      </w:tr>
      <w:tr>
        <w:tc>
          <w:tcPr>
            <w:tcW w:type="dxa" w:w="19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PENDING</w:t>
            </w:r>
          </w:p>
        </w:tc>
        <w:tc>
          <w:tcPr>
            <w:tcW w:type="dxa" w:w="1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ACCEPTED</w:t>
            </w:r>
          </w:p>
        </w:tc>
        <w:tc>
          <w:tcPr>
            <w:tcW w:type="dxa" w:w="27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Responder self-claims</w:t>
            </w:r>
          </w:p>
        </w:tc>
        <w:tc>
          <w:tcPr>
            <w:tcW w:type="dxa" w:w="36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Atomic update so only one responder wins.</w:t>
            </w:r>
          </w:p>
        </w:tc>
      </w:tr>
      <w:tr>
        <w:tc>
          <w:tcPr>
            <w:tcW w:type="dxa" w:w="19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ASSIGNED</w:t>
            </w:r>
          </w:p>
        </w:tc>
        <w:tc>
          <w:tcPr>
            <w:tcW w:type="dxa" w:w="1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ACCEPTED</w:t>
            </w:r>
          </w:p>
        </w:tc>
        <w:tc>
          <w:tcPr>
            <w:tcW w:type="dxa" w:w="27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Assigned responder</w:t>
            </w:r>
          </w:p>
        </w:tc>
        <w:tc>
          <w:tcPr>
            <w:tcW w:type="dxa" w:w="36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Only the assigned responder may accept.</w:t>
            </w:r>
          </w:p>
        </w:tc>
      </w:tr>
      <w:tr>
        <w:tc>
          <w:tcPr>
            <w:tcW w:type="dxa" w:w="19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ASSIGNED</w:t>
            </w:r>
          </w:p>
        </w:tc>
        <w:tc>
          <w:tcPr>
            <w:tcW w:type="dxa" w:w="1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PENDING</w:t>
            </w:r>
          </w:p>
        </w:tc>
        <w:tc>
          <w:tcPr>
            <w:tcW w:type="dxa" w:w="27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Responder declines, timeout, or admin reassigns</w:t>
            </w:r>
          </w:p>
        </w:tc>
        <w:tc>
          <w:tcPr>
            <w:tcW w:type="dxa" w:w="36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Responder added to declinedBy; incident returns to the pool.</w:t>
            </w:r>
          </w:p>
        </w:tc>
      </w:tr>
      <w:tr>
        <w:tc>
          <w:tcPr>
            <w:tcW w:type="dxa" w:w="19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ACCEPTED</w:t>
            </w:r>
          </w:p>
        </w:tc>
        <w:tc>
          <w:tcPr>
            <w:tcW w:type="dxa" w:w="1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IN_PROGRESS</w:t>
            </w:r>
          </w:p>
        </w:tc>
        <w:tc>
          <w:tcPr>
            <w:tcW w:type="dxa" w:w="27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Responder</w:t>
            </w:r>
          </w:p>
        </w:tc>
        <w:tc>
          <w:tcPr>
            <w:tcW w:type="dxa" w:w="36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Responder status becomes BUSY.</w:t>
            </w:r>
          </w:p>
        </w:tc>
      </w:tr>
      <w:tr>
        <w:tc>
          <w:tcPr>
            <w:tcW w:type="dxa" w:w="19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IN_PROGRESS</w:t>
            </w:r>
          </w:p>
        </w:tc>
        <w:tc>
          <w:tcPr>
            <w:tcW w:type="dxa" w:w="1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RESOLVED</w:t>
            </w:r>
          </w:p>
        </w:tc>
        <w:tc>
          <w:tcPr>
            <w:tcW w:type="dxa" w:w="27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Responder or admin</w:t>
            </w:r>
          </w:p>
        </w:tc>
        <w:tc>
          <w:tcPr>
            <w:tcW w:type="dxa" w:w="36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resolvedAt set; responder returns to ONLINE.</w:t>
            </w:r>
          </w:p>
        </w:tc>
      </w:tr>
      <w:tr>
        <w:tc>
          <w:tcPr>
            <w:tcW w:type="dxa" w:w="19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PENDING / ASSIGNED / ACCEPTED</w:t>
            </w:r>
          </w:p>
        </w:tc>
        <w:tc>
          <w:tcPr>
            <w:tcW w:type="dxa" w:w="1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CANCELLED</w:t>
            </w:r>
          </w:p>
        </w:tc>
        <w:tc>
          <w:tcPr>
            <w:tcW w:type="dxa" w:w="27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User (before IN_PROGRESS) or admin</w:t>
            </w:r>
          </w:p>
        </w:tc>
        <w:tc>
          <w:tcPr>
            <w:tcW w:type="dxa" w:w="36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Reason recorded; responder freed.</w:t>
            </w:r>
          </w:p>
        </w:tc>
      </w:tr>
      <w:tr>
        <w:tc>
          <w:tcPr>
            <w:tcW w:type="dxa" w:w="19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PENDING</w:t>
            </w:r>
          </w:p>
        </w:tc>
        <w:tc>
          <w:tcPr>
            <w:tcW w:type="dxa" w:w="1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REJECTED</w:t>
            </w:r>
          </w:p>
        </w:tc>
        <w:tc>
          <w:tcPr>
            <w:tcW w:type="dxa" w:w="27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Admin</w:t>
            </w:r>
          </w:p>
        </w:tc>
        <w:tc>
          <w:tcPr>
            <w:tcW w:type="dxa" w:w="36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For invalid, duplicate or false reports.</w:t>
            </w:r>
          </w:p>
        </w:tc>
      </w:tr>
    </w:tbl>
    <w:p>
      <w:pPr>
        <w:spacing w:after="80"/>
      </w:pPr>
    </w:p>
    <w:p>
      <w:pPr>
        <w:spacing w:after="100" w:before="0"/>
      </w:pPr>
      <w:r>
        <w:rPr>
          <w:rFonts w:ascii="Arial" w:cs="Arial" w:eastAsia="Arial" w:hAnsi="Arial"/>
          <w:sz w:val="21"/>
          <w:szCs w:val="21"/>
        </w:rPr>
        <w:t xml:space="preserve">RESOLVED, CANCELLED and REJECTED are terminal. Every transition is validated on the backend, stamped into a </w:t>
      </w:r>
      <w:r>
        <w:rPr>
          <w:rFonts w:ascii="Arial" w:cs="Arial" w:eastAsia="Arial" w:hAnsi="Arial"/>
          <w:b/>
          <w:bCs/>
          <w:sz w:val="21"/>
          <w:szCs w:val="21"/>
        </w:rPr>
        <w:t xml:space="preserve">statusHistory</w:t>
      </w:r>
      <w:r>
        <w:rPr>
          <w:rFonts w:ascii="Arial" w:cs="Arial" w:eastAsia="Arial" w:hAnsi="Arial"/>
          <w:sz w:val="21"/>
          <w:szCs w:val="21"/>
        </w:rPr>
        <w:t xml:space="preserve"> array (status, changedBy, time, note), and broadcast over Socket.IO.</w:t>
      </w:r>
    </w:p>
    <w:p>
      <w:pPr>
        <w:spacing w:after="100" w:before="0"/>
      </w:pPr>
      <w:r>
        <w:rPr>
          <w:rFonts w:ascii="Arial" w:cs="Arial" w:eastAsia="Arial" w:hAnsi="Arial"/>
          <w:sz w:val="21"/>
          <w:szCs w:val="21"/>
        </w:rPr>
        <w:t xml:space="preserve"/>
      </w:r>
      <w:r>
        <w:rPr>
          <w:rFonts w:ascii="Arial" w:cs="Arial" w:eastAsia="Arial" w:hAnsi="Arial"/>
          <w:b/>
          <w:bCs/>
          <w:sz w:val="21"/>
          <w:szCs w:val="21"/>
        </w:rPr>
        <w:t xml:space="preserve">Concurrency rule:</w:t>
      </w:r>
      <w:r>
        <w:rPr>
          <w:rFonts w:ascii="Arial" w:cs="Arial" w:eastAsia="Arial" w:hAnsi="Arial"/>
          <w:sz w:val="21"/>
          <w:szCs w:val="21"/>
        </w:rPr>
        <w:t xml:space="preserve"> claiming uses one conditional update, for example findOneAndUpdate({ _id, status: "PENDING" }, { status: "ACCEPTED", assignedResponder }). If it returns null, someone else got there first and the responder sees "already taken".</w:t>
      </w:r>
    </w:p>
    <w:p>
      <w:pPr>
        <w:pStyle w:val="Heading1"/>
        <w:pBdr>
          <w:bottom w:val="single" w:color="1F4E79" w:sz="6" w:space="2"/>
        </w:pBdr>
        <w:spacing w:after="120" w:before="320"/>
      </w:pPr>
      <w:r>
        <w:rPr>
          <w:rFonts w:ascii="Arial" w:cs="Arial" w:eastAsia="Arial" w:hAnsi="Arial"/>
          <w:b/>
          <w:bCs/>
          <w:color w:val="1F4E79"/>
          <w:sz w:val="30"/>
          <w:szCs w:val="30"/>
        </w:rPr>
        <w:t xml:space="preserve">7. Severity System</w:t>
      </w:r>
    </w:p>
    <w:p>
      <w:pPr>
        <w:spacing w:after="100" w:before="0"/>
      </w:pPr>
      <w:r>
        <w:rPr>
          <w:rFonts w:ascii="Arial" w:cs="Arial" w:eastAsia="Arial" w:hAnsi="Arial"/>
          <w:sz w:val="21"/>
          <w:szCs w:val="21"/>
        </w:rPr>
        <w:t xml:space="preserve">Levels: LOW, MEDIUM, HIGH, CRITICAL. Severity is </w:t>
      </w:r>
      <w:r>
        <w:rPr>
          <w:rFonts w:ascii="Arial" w:cs="Arial" w:eastAsia="Arial" w:hAnsi="Arial"/>
          <w:b/>
          <w:bCs/>
          <w:sz w:val="21"/>
          <w:szCs w:val="21"/>
        </w:rPr>
        <w:t xml:space="preserve">never accepted from the frontend</w:t>
      </w:r>
      <w:r>
        <w:rPr>
          <w:rFonts w:ascii="Arial" w:cs="Arial" w:eastAsia="Arial" w:hAnsi="Arial"/>
          <w:sz w:val="21"/>
          <w:szCs w:val="21"/>
        </w:rPr>
        <w:t xml:space="preserve">. The client only sends inputs (category, SOS flag, checklist answers); the backend maps them to a severity. Admins may override with an audit entry.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300"/>
        <w:gridCol w:w="6446"/>
      </w:tblGrid>
      <w:tr>
        <w:trPr>
          <w:tblHeader/>
        </w:trPr>
        <w:tc>
          <w:tcPr>
            <w:tcW w:type="dxa" w:w="3300"/>
            <w:tcBorders>
              <w:top w:val="single" w:color="BFC5CD" w:sz="4"/>
              <w:left w:val="single" w:color="BFC5CD" w:sz="4"/>
              <w:bottom w:val="single" w:color="BFC5CD" w:sz="4"/>
              <w:right w:val="single" w:color="BFC5CD" w:sz="4"/>
            </w:tcBorders>
            <w:shd w:fill="1F4E79"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Situation</w:t>
            </w:r>
          </w:p>
        </w:tc>
        <w:tc>
          <w:tcPr>
            <w:tcW w:type="dxa" w:w="6446"/>
            <w:tcBorders>
              <w:top w:val="single" w:color="BFC5CD" w:sz="4"/>
              <w:left w:val="single" w:color="BFC5CD" w:sz="4"/>
              <w:bottom w:val="single" w:color="BFC5CD" w:sz="4"/>
              <w:right w:val="single" w:color="BFC5CD" w:sz="4"/>
            </w:tcBorders>
            <w:shd w:fill="1F4E79"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Proposed severity</w:t>
            </w:r>
          </w:p>
        </w:tc>
      </w:tr>
      <w:tr>
        <w:tc>
          <w:tcPr>
            <w:tcW w:type="dxa" w:w="3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SOS</w:t>
            </w:r>
          </w:p>
        </w:tc>
        <w:tc>
          <w:tcPr>
            <w:tcW w:type="dxa" w:w="64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HIGH; CRITICAL if a life-threat indicator is present</w:t>
            </w:r>
          </w:p>
        </w:tc>
      </w:tr>
      <w:tr>
        <w:tc>
          <w:tcPr>
            <w:tcW w:type="dxa" w:w="3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Medical (manual)</w:t>
            </w:r>
          </w:p>
        </w:tc>
        <w:tc>
          <w:tcPr>
            <w:tcW w:type="dxa" w:w="64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Rule-based from checklist answers (for example not breathing, unconscious, heavy bleeding gives CRITICAL; otherwise HIGH or MEDIUM)</w:t>
            </w:r>
          </w:p>
        </w:tc>
      </w:tr>
      <w:tr>
        <w:tc>
          <w:tcPr>
            <w:tcW w:type="dxa" w:w="3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Fire, Natural Disaster</w:t>
            </w:r>
          </w:p>
        </w:tc>
        <w:tc>
          <w:tcPr>
            <w:tcW w:type="dxa" w:w="64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HIGH</w:t>
            </w:r>
          </w:p>
        </w:tc>
      </w:tr>
      <w:tr>
        <w:tc>
          <w:tcPr>
            <w:tcW w:type="dxa" w:w="3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Crime / Security</w:t>
            </w:r>
          </w:p>
        </w:tc>
        <w:tc>
          <w:tcPr>
            <w:tcW w:type="dxa" w:w="64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HIGH if "in danger now" is selected, otherwise MEDIUM</w:t>
            </w:r>
          </w:p>
        </w:tc>
      </w:tr>
      <w:tr>
        <w:tc>
          <w:tcPr>
            <w:tcW w:type="dxa" w:w="3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Accident</w:t>
            </w:r>
          </w:p>
        </w:tc>
        <w:tc>
          <w:tcPr>
            <w:tcW w:type="dxa" w:w="64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MEDIUM; HIGH if injuries are reported</w:t>
            </w:r>
          </w:p>
        </w:tc>
      </w:tr>
      <w:tr>
        <w:tc>
          <w:tcPr>
            <w:tcW w:type="dxa" w:w="3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Missing Person, Other</w:t>
            </w:r>
          </w:p>
        </w:tc>
        <w:tc>
          <w:tcPr>
            <w:tcW w:type="dxa" w:w="64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MEDIUM (default)</w:t>
            </w:r>
          </w:p>
        </w:tc>
      </w:tr>
    </w:tbl>
    <w:p>
      <w:pPr>
        <w:spacing w:after="80"/>
      </w:pPr>
    </w:p>
    <w:p>
      <w:pPr>
        <w:spacing w:after="100" w:before="0"/>
      </w:pPr>
      <w:r>
        <w:rPr>
          <w:rFonts w:ascii="Arial" w:cs="Arial" w:eastAsia="Arial" w:hAnsi="Arial"/>
          <w:sz w:val="21"/>
          <w:szCs w:val="21"/>
        </w:rPr>
        <w:t xml:space="preserve">These are starting rules to refine in Phase 1. Later, AI may suggest a classification, but </w:t>
      </w:r>
      <w:r>
        <w:rPr>
          <w:rFonts w:ascii="Arial" w:cs="Arial" w:eastAsia="Arial" w:hAnsi="Arial"/>
          <w:b/>
          <w:bCs/>
          <w:sz w:val="21"/>
          <w:szCs w:val="21"/>
        </w:rPr>
        <w:t xml:space="preserve">the core emergency workflow is deterministic and AI is an enhancement, not a dependency.</w:t>
      </w:r>
      <w:r>
        <w:rPr>
          <w:rFonts w:ascii="Arial" w:cs="Arial" w:eastAsia="Arial" w:hAnsi="Arial"/>
          <w:sz w:val="21"/>
          <w:szCs w:val="21"/>
        </w:rPr>
        <w:t xml:space="preserve"> Interview line: "If the AI service is down, emergencies still work."</w:t>
      </w:r>
    </w:p>
    <w:p>
      <w:pPr>
        <w:pStyle w:val="Heading1"/>
        <w:pBdr>
          <w:bottom w:val="single" w:color="1F4E79" w:sz="6" w:space="2"/>
        </w:pBdr>
        <w:spacing w:after="120" w:before="320"/>
      </w:pPr>
      <w:r>
        <w:rPr>
          <w:rFonts w:ascii="Arial" w:cs="Arial" w:eastAsia="Arial" w:hAnsi="Arial"/>
          <w:b/>
          <w:bCs/>
          <w:color w:val="1F4E79"/>
          <w:sz w:val="30"/>
          <w:szCs w:val="30"/>
        </w:rPr>
        <w:t xml:space="preserve">8. Location and Maps</w:t>
      </w:r>
    </w:p>
    <w:p>
      <w:pPr>
        <w:pBdr>
          <w:top w:val="single" w:color="D0D5DD" w:sz="4" w:space="3"/>
        </w:pBdr>
        <w:shd w:fill="F2F4F7" w:val="clear"/>
        <w:spacing w:after="0" w:line="252"/>
        <w:ind w:left="120" w:right="120"/>
      </w:pPr>
      <w:r>
        <w:rPr>
          <w:rFonts w:ascii="Consolas" w:cs="Consolas" w:eastAsia="Consolas" w:hAnsi="Consolas"/>
          <w:sz w:val="18"/>
          <w:szCs w:val="18"/>
        </w:rPr>
        <w:t xml:space="preserve">Browser Geolocation API -&gt; lat/lng -&gt; React -&gt; REST API -&gt; MongoDB (GeoJSON Point)</w:t>
      </w:r>
    </w:p>
    <w:p>
      <w:pPr>
        <w:spacing w:after="80"/>
      </w:pPr>
    </w:p>
    <w:p>
      <w:pPr>
        <w:pStyle w:val="ListParagraph"/>
        <w:numPr>
          <w:ilvl w:val="0"/>
          <w:numId w:val="2"/>
        </w:numPr>
        <w:spacing w:after="50"/>
      </w:pPr>
      <w:r>
        <w:rPr>
          <w:rFonts w:ascii="Arial" w:cs="Arial" w:eastAsia="Arial" w:hAnsi="Arial"/>
          <w:sz w:val="21"/>
          <w:szCs w:val="21"/>
        </w:rPr>
        <w:t xml:space="preserve"/>
      </w:r>
      <w:r>
        <w:rPr>
          <w:rFonts w:ascii="Arial" w:cs="Arial" w:eastAsia="Arial" w:hAnsi="Arial"/>
          <w:b/>
          <w:bCs/>
          <w:sz w:val="21"/>
          <w:szCs w:val="21"/>
        </w:rPr>
        <w:t xml:space="preserve">Storage:</w:t>
      </w:r>
      <w:r>
        <w:rPr>
          <w:rFonts w:ascii="Arial" w:cs="Arial" w:eastAsia="Arial" w:hAnsi="Arial"/>
          <w:sz w:val="21"/>
          <w:szCs w:val="21"/>
        </w:rPr>
        <w:t xml:space="preserve"> location is a GeoJSON Point { type: "Point", coordinates: [lng, lat] } (note the longitude-first order) with a </w:t>
      </w:r>
      <w:r>
        <w:rPr>
          <w:rFonts w:ascii="Arial" w:cs="Arial" w:eastAsia="Arial" w:hAnsi="Arial"/>
          <w:b/>
          <w:bCs/>
          <w:sz w:val="21"/>
          <w:szCs w:val="21"/>
        </w:rPr>
        <w:t xml:space="preserve">2dsphere index</w:t>
      </w:r>
      <w:r>
        <w:rPr>
          <w:rFonts w:ascii="Arial" w:cs="Arial" w:eastAsia="Arial" w:hAnsi="Arial"/>
          <w:sz w:val="21"/>
          <w:szCs w:val="21"/>
        </w:rPr>
        <w:t xml:space="preserve">. This enables $near / $geoNear queries for nearby responders within a radius.</w:t>
      </w:r>
    </w:p>
    <w:p>
      <w:pPr>
        <w:pStyle w:val="ListParagraph"/>
        <w:numPr>
          <w:ilvl w:val="0"/>
          <w:numId w:val="2"/>
        </w:numPr>
        <w:spacing w:after="50"/>
      </w:pPr>
      <w:r>
        <w:rPr>
          <w:rFonts w:ascii="Arial" w:cs="Arial" w:eastAsia="Arial" w:hAnsi="Arial"/>
          <w:sz w:val="21"/>
          <w:szCs w:val="21"/>
        </w:rPr>
        <w:t xml:space="preserve"/>
      </w:r>
      <w:r>
        <w:rPr>
          <w:rFonts w:ascii="Arial" w:cs="Arial" w:eastAsia="Arial" w:hAnsi="Arial"/>
          <w:b/>
          <w:bCs/>
          <w:sz w:val="21"/>
          <w:szCs w:val="21"/>
        </w:rPr>
        <w:t xml:space="preserve">Map (React Leaflet):</w:t>
      </w:r>
      <w:r>
        <w:rPr>
          <w:rFonts w:ascii="Arial" w:cs="Arial" w:eastAsia="Arial" w:hAnsi="Arial"/>
          <w:sz w:val="21"/>
          <w:szCs w:val="21"/>
        </w:rPr>
        <w:t xml:space="preserve"> user marker, responder marker, incident marker, severity-colored markers, selected incident, auto-centering, live responder movement. Route and distance are a stretch item.</w:t>
      </w:r>
    </w:p>
    <w:p>
      <w:pPr>
        <w:pStyle w:val="ListParagraph"/>
        <w:numPr>
          <w:ilvl w:val="0"/>
          <w:numId w:val="2"/>
        </w:numPr>
        <w:spacing w:after="50"/>
      </w:pPr>
      <w:r>
        <w:rPr>
          <w:rFonts w:ascii="Arial" w:cs="Arial" w:eastAsia="Arial" w:hAnsi="Arial"/>
          <w:sz w:val="21"/>
          <w:szCs w:val="21"/>
        </w:rPr>
        <w:t xml:space="preserve"/>
      </w:r>
      <w:r>
        <w:rPr>
          <w:rFonts w:ascii="Arial" w:cs="Arial" w:eastAsia="Arial" w:hAnsi="Arial"/>
          <w:b/>
          <w:bCs/>
          <w:sz w:val="21"/>
          <w:szCs w:val="21"/>
        </w:rPr>
        <w:t xml:space="preserve">Live responder location:</w:t>
      </w:r>
      <w:r>
        <w:rPr>
          <w:rFonts w:ascii="Arial" w:cs="Arial" w:eastAsia="Arial" w:hAnsi="Arial"/>
          <w:sz w:val="21"/>
          <w:szCs w:val="21"/>
        </w:rPr>
        <w:t xml:space="preserve"> while handling an active incident, the responder device sends periodic updates (throttled, for example every 5 to 10 seconds) through Socket.IO to the incident room, so the user sees the responder approach. Sharing starts on ACCEPTED and stops on RESOLVED or CANCELLED.</w:t>
      </w:r>
    </w:p>
    <w:p>
      <w:pPr>
        <w:pStyle w:val="ListParagraph"/>
        <w:numPr>
          <w:ilvl w:val="0"/>
          <w:numId w:val="2"/>
        </w:numPr>
        <w:spacing w:after="50"/>
      </w:pPr>
      <w:r>
        <w:rPr>
          <w:rFonts w:ascii="Arial" w:cs="Arial" w:eastAsia="Arial" w:hAnsi="Arial"/>
          <w:sz w:val="21"/>
          <w:szCs w:val="21"/>
        </w:rPr>
        <w:t xml:space="preserve"/>
      </w:r>
      <w:r>
        <w:rPr>
          <w:rFonts w:ascii="Arial" w:cs="Arial" w:eastAsia="Arial" w:hAnsi="Arial"/>
          <w:b/>
          <w:bCs/>
          <w:sz w:val="21"/>
          <w:szCs w:val="21"/>
        </w:rPr>
        <w:t xml:space="preserve">Note:</w:t>
      </w:r>
      <w:r>
        <w:rPr>
          <w:rFonts w:ascii="Arial" w:cs="Arial" w:eastAsia="Arial" w:hAnsi="Arial"/>
          <w:sz w:val="21"/>
          <w:szCs w:val="21"/>
        </w:rPr>
        <w:t xml:space="preserve"> the Geolocation API requires HTTPS in production (localhost is exempt).</w:t>
      </w:r>
    </w:p>
    <w:p>
      <w:pPr>
        <w:pStyle w:val="Heading1"/>
        <w:pBdr>
          <w:bottom w:val="single" w:color="1F4E79" w:sz="6" w:space="2"/>
        </w:pBdr>
        <w:spacing w:after="120" w:before="320"/>
      </w:pPr>
      <w:r>
        <w:rPr>
          <w:rFonts w:ascii="Arial" w:cs="Arial" w:eastAsia="Arial" w:hAnsi="Arial"/>
          <w:b/>
          <w:bCs/>
          <w:color w:val="1F4E79"/>
          <w:sz w:val="30"/>
          <w:szCs w:val="30"/>
        </w:rPr>
        <w:t xml:space="preserve">9. Real-Time Architecture</w:t>
      </w:r>
    </w:p>
    <w:p>
      <w:pPr>
        <w:spacing w:after="100" w:before="0"/>
      </w:pPr>
      <w:r>
        <w:rPr>
          <w:rFonts w:ascii="Arial" w:cs="Arial" w:eastAsia="Arial" w:hAnsi="Arial"/>
          <w:sz w:val="21"/>
          <w:szCs w:val="21"/>
        </w:rPr>
        <w:t xml:space="preserve">CrisisConnect deliberately uses both REST and WebSockets. Interview explanation: "I use REST for request-response operations and Socket.IO for events where clients need updates without polling."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tblHeader/>
        </w:trPr>
        <w:tc>
          <w:tcPr>
            <w:tcW w:type="dxa" w:w="4873"/>
            <w:tcBorders>
              <w:top w:val="single" w:color="BFC5CD" w:sz="4"/>
              <w:left w:val="single" w:color="BFC5CD" w:sz="4"/>
              <w:bottom w:val="single" w:color="BFC5CD" w:sz="4"/>
              <w:right w:val="single" w:color="BFC5CD" w:sz="4"/>
            </w:tcBorders>
            <w:shd w:fill="1F4E79"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REST handles</w:t>
            </w:r>
          </w:p>
        </w:tc>
        <w:tc>
          <w:tcPr>
            <w:tcW w:type="dxa" w:w="4873"/>
            <w:tcBorders>
              <w:top w:val="single" w:color="BFC5CD" w:sz="4"/>
              <w:left w:val="single" w:color="BFC5CD" w:sz="4"/>
              <w:bottom w:val="single" w:color="BFC5CD" w:sz="4"/>
              <w:right w:val="single" w:color="BFC5CD" w:sz="4"/>
            </w:tcBorders>
            <w:shd w:fill="1F4E79"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Socket.IO handles</w:t>
            </w:r>
          </w:p>
        </w:tc>
      </w:tr>
      <w:tr>
        <w:tc>
          <w:tcPr>
            <w:tcW w:type="dxa" w:w="4873"/>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Register, login, profile updates, creating incidents, retrieving incidents and history, admin operations</w:t>
            </w:r>
          </w:p>
        </w:tc>
        <w:tc>
          <w:tcPr>
            <w:tcW w:type="dxa" w:w="4873"/>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New incident, responder acceptance, status changes, chat messages, responder location, notifications</w:t>
            </w:r>
          </w:p>
        </w:tc>
      </w:tr>
    </w:tbl>
    <w:p>
      <w:pPr>
        <w:spacing w:after="80"/>
      </w:pPr>
    </w:p>
    <w:p>
      <w:pPr>
        <w:pStyle w:val="Heading2"/>
        <w:spacing w:after="80" w:before="200"/>
      </w:pPr>
      <w:r>
        <w:rPr>
          <w:rFonts w:ascii="Arial" w:cs="Arial" w:eastAsia="Arial" w:hAnsi="Arial"/>
          <w:b/>
          <w:bCs/>
          <w:color w:val="2E75B6"/>
          <w:sz w:val="24"/>
          <w:szCs w:val="24"/>
        </w:rPr>
        <w:t xml:space="preserve">Event catalogue (proposed)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3300"/>
        <w:gridCol w:w="3646"/>
      </w:tblGrid>
      <w:tr>
        <w:trPr>
          <w:tblHeader/>
        </w:trPr>
        <w:tc>
          <w:tcPr>
            <w:tcW w:type="dxa" w:w="2800"/>
            <w:tcBorders>
              <w:top w:val="single" w:color="BFC5CD" w:sz="4"/>
              <w:left w:val="single" w:color="BFC5CD" w:sz="4"/>
              <w:bottom w:val="single" w:color="BFC5CD" w:sz="4"/>
              <w:right w:val="single" w:color="BFC5CD" w:sz="4"/>
            </w:tcBorders>
            <w:shd w:fill="1F4E79"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Event</w:t>
            </w:r>
          </w:p>
        </w:tc>
        <w:tc>
          <w:tcPr>
            <w:tcW w:type="dxa" w:w="3300"/>
            <w:tcBorders>
              <w:top w:val="single" w:color="BFC5CD" w:sz="4"/>
              <w:left w:val="single" w:color="BFC5CD" w:sz="4"/>
              <w:bottom w:val="single" w:color="BFC5CD" w:sz="4"/>
              <w:right w:val="single" w:color="BFC5CD" w:sz="4"/>
            </w:tcBorders>
            <w:shd w:fill="1F4E79"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Direction</w:t>
            </w:r>
          </w:p>
        </w:tc>
        <w:tc>
          <w:tcPr>
            <w:tcW w:type="dxa" w:w="3646"/>
            <w:tcBorders>
              <w:top w:val="single" w:color="BFC5CD" w:sz="4"/>
              <w:left w:val="single" w:color="BFC5CD" w:sz="4"/>
              <w:bottom w:val="single" w:color="BFC5CD" w:sz="4"/>
              <w:right w:val="single" w:color="BFC5CD" w:sz="4"/>
            </w:tcBorders>
            <w:shd w:fill="1F4E79"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Purpose</w:t>
            </w:r>
          </w:p>
        </w:tc>
      </w:tr>
      <w:tr>
        <w:tc>
          <w:tcPr>
            <w:tcW w:type="dxa" w:w="28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incident:new</w:t>
            </w:r>
          </w:p>
        </w:tc>
        <w:tc>
          <w:tcPr>
            <w:tcW w:type="dxa" w:w="3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Server to responders / admins</w:t>
            </w:r>
          </w:p>
        </w:tc>
        <w:tc>
          <w:tcPr>
            <w:tcW w:type="dxa" w:w="36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A new incident is available</w:t>
            </w:r>
          </w:p>
        </w:tc>
      </w:tr>
      <w:tr>
        <w:tc>
          <w:tcPr>
            <w:tcW w:type="dxa" w:w="28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incident:updated</w:t>
            </w:r>
          </w:p>
        </w:tc>
        <w:tc>
          <w:tcPr>
            <w:tcW w:type="dxa" w:w="3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Server to incident room</w:t>
            </w:r>
          </w:p>
        </w:tc>
        <w:tc>
          <w:tcPr>
            <w:tcW w:type="dxa" w:w="36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Status, assignment or severity changed</w:t>
            </w:r>
          </w:p>
        </w:tc>
      </w:tr>
      <w:tr>
        <w:tc>
          <w:tcPr>
            <w:tcW w:type="dxa" w:w="28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incident:join</w:t>
            </w:r>
          </w:p>
        </w:tc>
        <w:tc>
          <w:tcPr>
            <w:tcW w:type="dxa" w:w="3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Client to server</w:t>
            </w:r>
          </w:p>
        </w:tc>
        <w:tc>
          <w:tcPr>
            <w:tcW w:type="dxa" w:w="36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Join an incident room (membership verified first)</w:t>
            </w:r>
          </w:p>
        </w:tc>
      </w:tr>
      <w:tr>
        <w:tc>
          <w:tcPr>
            <w:tcW w:type="dxa" w:w="28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chat:send / chat:message</w:t>
            </w:r>
          </w:p>
        </w:tc>
        <w:tc>
          <w:tcPr>
            <w:tcW w:type="dxa" w:w="3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Client to server / server to room</w:t>
            </w:r>
          </w:p>
        </w:tc>
        <w:tc>
          <w:tcPr>
            <w:tcW w:type="dxa" w:w="36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Send and receive incident chat</w:t>
            </w:r>
          </w:p>
        </w:tc>
      </w:tr>
      <w:tr>
        <w:tc>
          <w:tcPr>
            <w:tcW w:type="dxa" w:w="28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responder:location</w:t>
            </w:r>
          </w:p>
        </w:tc>
        <w:tc>
          <w:tcPr>
            <w:tcW w:type="dxa" w:w="3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Client to server, then to room</w:t>
            </w:r>
          </w:p>
        </w:tc>
        <w:tc>
          <w:tcPr>
            <w:tcW w:type="dxa" w:w="36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Live responder position</w:t>
            </w:r>
          </w:p>
        </w:tc>
      </w:tr>
      <w:tr>
        <w:tc>
          <w:tcPr>
            <w:tcW w:type="dxa" w:w="28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notification:new</w:t>
            </w:r>
          </w:p>
        </w:tc>
        <w:tc>
          <w:tcPr>
            <w:tcW w:type="dxa" w:w="3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Server to a user room</w:t>
            </w:r>
          </w:p>
        </w:tc>
        <w:tc>
          <w:tcPr>
            <w:tcW w:type="dxa" w:w="36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In-app notification</w:t>
            </w:r>
          </w:p>
        </w:tc>
      </w:tr>
    </w:tbl>
    <w:p>
      <w:pPr>
        <w:spacing w:after="80"/>
      </w:pPr>
    </w:p>
    <w:p>
      <w:pPr>
        <w:pStyle w:val="Heading2"/>
        <w:spacing w:after="80" w:before="200"/>
      </w:pPr>
      <w:r>
        <w:rPr>
          <w:rFonts w:ascii="Arial" w:cs="Arial" w:eastAsia="Arial" w:hAnsi="Arial"/>
          <w:b/>
          <w:bCs/>
          <w:color w:val="2E75B6"/>
          <w:sz w:val="24"/>
          <w:szCs w:val="24"/>
        </w:rPr>
        <w:t xml:space="preserve">Rules</w:t>
      </w:r>
    </w:p>
    <w:p>
      <w:pPr>
        <w:pStyle w:val="ListParagraph"/>
        <w:numPr>
          <w:ilvl w:val="0"/>
          <w:numId w:val="2"/>
        </w:numPr>
        <w:spacing w:after="50"/>
      </w:pPr>
      <w:r>
        <w:rPr>
          <w:rFonts w:ascii="Arial" w:cs="Arial" w:eastAsia="Arial" w:hAnsi="Arial"/>
          <w:sz w:val="21"/>
          <w:szCs w:val="21"/>
        </w:rPr>
        <w:t xml:space="preserve"/>
      </w:r>
      <w:r>
        <w:rPr>
          <w:rFonts w:ascii="Arial" w:cs="Arial" w:eastAsia="Arial" w:hAnsi="Arial"/>
          <w:b/>
          <w:bCs/>
          <w:sz w:val="21"/>
          <w:szCs w:val="21"/>
        </w:rPr>
        <w:t xml:space="preserve">Socket authentication:</w:t>
      </w:r>
      <w:r>
        <w:rPr>
          <w:rFonts w:ascii="Arial" w:cs="Arial" w:eastAsia="Arial" w:hAnsi="Arial"/>
          <w:sz w:val="21"/>
          <w:szCs w:val="21"/>
        </w:rPr>
        <w:t xml:space="preserve"> the JWT is verified in the connection handshake; unauthenticated sockets are rejected.</w:t>
      </w:r>
    </w:p>
    <w:p>
      <w:pPr>
        <w:pStyle w:val="ListParagraph"/>
        <w:numPr>
          <w:ilvl w:val="0"/>
          <w:numId w:val="2"/>
        </w:numPr>
        <w:spacing w:after="50"/>
      </w:pPr>
      <w:r>
        <w:rPr>
          <w:rFonts w:ascii="Arial" w:cs="Arial" w:eastAsia="Arial" w:hAnsi="Arial"/>
          <w:sz w:val="21"/>
          <w:szCs w:val="21"/>
        </w:rPr>
        <w:t xml:space="preserve"/>
      </w:r>
      <w:r>
        <w:rPr>
          <w:rFonts w:ascii="Arial" w:cs="Arial" w:eastAsia="Arial" w:hAnsi="Arial"/>
          <w:b/>
          <w:bCs/>
          <w:sz w:val="21"/>
          <w:szCs w:val="21"/>
        </w:rPr>
        <w:t xml:space="preserve">Rooms:</w:t>
      </w:r>
      <w:r>
        <w:rPr>
          <w:rFonts w:ascii="Arial" w:cs="Arial" w:eastAsia="Arial" w:hAnsi="Arial"/>
          <w:sz w:val="21"/>
          <w:szCs w:val="21"/>
        </w:rPr>
        <w:t xml:space="preserve"> one room per incident (incident:&lt;id&gt;), plus per-user rooms (user:&lt;id&gt;) and a responders:online room. A socket may join an incident room only if it is the creator, the assigned responder or an admin.</w:t>
      </w:r>
    </w:p>
    <w:p>
      <w:pPr>
        <w:pStyle w:val="ListParagraph"/>
        <w:numPr>
          <w:ilvl w:val="0"/>
          <w:numId w:val="2"/>
        </w:numPr>
        <w:spacing w:after="50"/>
      </w:pPr>
      <w:r>
        <w:rPr>
          <w:rFonts w:ascii="Arial" w:cs="Arial" w:eastAsia="Arial" w:hAnsi="Arial"/>
          <w:sz w:val="21"/>
          <w:szCs w:val="21"/>
        </w:rPr>
        <w:t xml:space="preserve"/>
      </w:r>
      <w:r>
        <w:rPr>
          <w:rFonts w:ascii="Arial" w:cs="Arial" w:eastAsia="Arial" w:hAnsi="Arial"/>
          <w:b/>
          <w:bCs/>
          <w:sz w:val="21"/>
          <w:szCs w:val="21"/>
        </w:rPr>
        <w:t xml:space="preserve">Reconnect strategy:</w:t>
      </w:r>
      <w:r>
        <w:rPr>
          <w:rFonts w:ascii="Arial" w:cs="Arial" w:eastAsia="Arial" w:hAnsi="Arial"/>
          <w:sz w:val="21"/>
          <w:szCs w:val="21"/>
        </w:rPr>
        <w:t xml:space="preserve"> sockets can drop on mobile networks, so on reconnect the client re-fetches current incident state and missed messages over REST. Socket events are hints; the database is the source of truth.</w:t>
      </w:r>
    </w:p>
    <w:p>
      <w:pPr>
        <w:pStyle w:val="ListParagraph"/>
        <w:numPr>
          <w:ilvl w:val="0"/>
          <w:numId w:val="2"/>
        </w:numPr>
        <w:spacing w:after="50"/>
      </w:pPr>
      <w:r>
        <w:rPr>
          <w:rFonts w:ascii="Arial" w:cs="Arial" w:eastAsia="Arial" w:hAnsi="Arial"/>
          <w:sz w:val="21"/>
          <w:szCs w:val="21"/>
        </w:rPr>
        <w:t xml:space="preserve"/>
      </w:r>
      <w:r>
        <w:rPr>
          <w:rFonts w:ascii="Arial" w:cs="Arial" w:eastAsia="Arial" w:hAnsi="Arial"/>
          <w:b/>
          <w:bCs/>
          <w:sz w:val="21"/>
          <w:szCs w:val="21"/>
        </w:rPr>
        <w:t xml:space="preserve">Disconnect handling:</w:t>
      </w:r>
      <w:r>
        <w:rPr>
          <w:rFonts w:ascii="Arial" w:cs="Arial" w:eastAsia="Arial" w:hAnsi="Arial"/>
          <w:sz w:val="21"/>
          <w:szCs w:val="21"/>
        </w:rPr>
        <w:t xml:space="preserve"> a responder who disconnects is marked OFFLINE after a grace period.</w:t>
      </w:r>
    </w:p>
    <w:p>
      <w:pPr>
        <w:pStyle w:val="ListParagraph"/>
        <w:numPr>
          <w:ilvl w:val="0"/>
          <w:numId w:val="2"/>
        </w:numPr>
        <w:spacing w:after="50"/>
      </w:pPr>
      <w:r>
        <w:rPr>
          <w:rFonts w:ascii="Arial" w:cs="Arial" w:eastAsia="Arial" w:hAnsi="Arial"/>
          <w:sz w:val="21"/>
          <w:szCs w:val="21"/>
        </w:rPr>
        <w:t xml:space="preserve"/>
      </w:r>
      <w:r>
        <w:rPr>
          <w:rFonts w:ascii="Arial" w:cs="Arial" w:eastAsia="Arial" w:hAnsi="Arial"/>
          <w:b/>
          <w:bCs/>
          <w:sz w:val="21"/>
          <w:szCs w:val="21"/>
        </w:rPr>
        <w:t xml:space="preserve">Scaling note:</w:t>
      </w:r>
      <w:r>
        <w:rPr>
          <w:rFonts w:ascii="Arial" w:cs="Arial" w:eastAsia="Arial" w:hAnsi="Arial"/>
          <w:sz w:val="21"/>
          <w:szCs w:val="21"/>
        </w:rPr>
        <w:t xml:space="preserve"> a single Socket.IO server is fine for this project; scaling to multiple instances would need a Redis adapter (future scope).</w:t>
      </w:r>
    </w:p>
    <w:p>
      <w:pPr>
        <w:pStyle w:val="Heading1"/>
        <w:pBdr>
          <w:bottom w:val="single" w:color="1F4E79" w:sz="6" w:space="2"/>
        </w:pBdr>
        <w:spacing w:after="120" w:before="320"/>
      </w:pPr>
      <w:r>
        <w:rPr>
          <w:rFonts w:ascii="Arial" w:cs="Arial" w:eastAsia="Arial" w:hAnsi="Arial"/>
          <w:b/>
          <w:bCs/>
          <w:color w:val="1F4E79"/>
          <w:sz w:val="30"/>
          <w:szCs w:val="30"/>
        </w:rPr>
        <w:t xml:space="preserve">10. Incident-Specific Chat and Notifications</w:t>
      </w:r>
    </w:p>
    <w:p>
      <w:pPr>
        <w:pBdr>
          <w:top w:val="single" w:color="D0D5DD" w:sz="4" w:space="3"/>
        </w:pBdr>
        <w:shd w:fill="F2F4F7" w:val="clear"/>
        <w:spacing w:after="0" w:line="252"/>
        <w:ind w:left="120" w:right="120"/>
      </w:pPr>
      <w:r>
        <w:rPr>
          <w:rFonts w:ascii="Consolas" w:cs="Consolas" w:eastAsia="Consolas" w:hAnsi="Consolas"/>
          <w:sz w:val="18"/>
          <w:szCs w:val="18"/>
        </w:rPr>
        <w:t xml:space="preserve">Incident #1001</w:t>
      </w:r>
    </w:p>
    <w:p>
      <w:pPr>
        <w:shd w:fill="F2F4F7" w:val="clear"/>
        <w:spacing w:after="0" w:line="252"/>
        <w:ind w:left="120" w:right="120"/>
      </w:pPr>
      <w:r>
        <w:rPr>
          <w:rFonts w:ascii="Consolas" w:cs="Consolas" w:eastAsia="Consolas" w:hAnsi="Consolas"/>
          <w:sz w:val="18"/>
          <w:szCs w:val="18"/>
        </w:rPr>
        <w:t xml:space="preserve">  |-- User</w:t>
      </w:r>
    </w:p>
    <w:p>
      <w:pPr>
        <w:shd w:fill="F2F4F7" w:val="clear"/>
        <w:spacing w:after="0" w:line="252"/>
        <w:ind w:left="120" w:right="120"/>
      </w:pPr>
      <w:r>
        <w:rPr>
          <w:rFonts w:ascii="Consolas" w:cs="Consolas" w:eastAsia="Consolas" w:hAnsi="Consolas"/>
          <w:sz w:val="18"/>
          <w:szCs w:val="18"/>
        </w:rPr>
        <w:t xml:space="preserve">  |-- Assigned Responder</w:t>
      </w:r>
    </w:p>
    <w:p>
      <w:pPr>
        <w:pBdr>
          <w:bottom w:val="single" w:color="D0D5DD" w:sz="4" w:space="3"/>
        </w:pBdr>
        <w:shd w:fill="F2F4F7" w:val="clear"/>
        <w:spacing w:after="0" w:line="252"/>
        <w:ind w:left="120" w:right="120"/>
      </w:pPr>
      <w:r>
        <w:rPr>
          <w:rFonts w:ascii="Consolas" w:cs="Consolas" w:eastAsia="Consolas" w:hAnsi="Consolas"/>
          <w:sz w:val="18"/>
          <w:szCs w:val="18"/>
        </w:rPr>
        <w:t xml:space="preserve">  `-- Messages (user -&gt; responder, responder -&gt; user, ...)</w:t>
      </w:r>
    </w:p>
    <w:p>
      <w:pPr>
        <w:spacing w:after="80"/>
      </w:pPr>
    </w:p>
    <w:p>
      <w:pPr>
        <w:spacing w:after="100" w:before="0"/>
      </w:pPr>
      <w:r>
        <w:rPr>
          <w:rFonts w:ascii="Arial" w:cs="Arial" w:eastAsia="Arial" w:hAnsi="Arial"/>
          <w:sz w:val="21"/>
          <w:szCs w:val="21"/>
        </w:rPr>
        <w:t xml:space="preserve">Each incident has its own chat room instead of one global chat. Messages carry message ID, incident ID, sender ID, text, timestamp and read status, and are persisted in MongoDB. Chat opens when a responder is assigned or accepts, and becomes read-only after the incident is closed. History is fetched over REST and authorized by incident participation.</w:t>
      </w:r>
    </w:p>
    <w:p>
      <w:pPr>
        <w:spacing w:after="100" w:before="0"/>
      </w:pPr>
      <w:r>
        <w:rPr>
          <w:rFonts w:ascii="Arial" w:cs="Arial" w:eastAsia="Arial" w:hAnsi="Arial"/>
          <w:sz w:val="21"/>
          <w:szCs w:val="21"/>
        </w:rPr>
        <w:t xml:space="preserve"/>
      </w:r>
      <w:r>
        <w:rPr>
          <w:rFonts w:ascii="Arial" w:cs="Arial" w:eastAsia="Arial" w:hAnsi="Arial"/>
          <w:b/>
          <w:bCs/>
          <w:sz w:val="21"/>
          <w:szCs w:val="21"/>
        </w:rPr>
        <w:t xml:space="preserve">Notifications</w:t>
      </w:r>
      <w:r>
        <w:rPr>
          <w:rFonts w:ascii="Arial" w:cs="Arial" w:eastAsia="Arial" w:hAnsi="Arial"/>
          <w:sz w:val="21"/>
          <w:szCs w:val="21"/>
        </w:rPr>
        <w:t xml:space="preserve"> are in-app, delivered through Socket.IO and persisted in MongoDB with read/unread state. Examples: "Responder Rahul accepted your emergency" (user), "New high-priority incident reported nearby" (responder), "Your incident is now In Progress" (user), "Critical incident requires assignment" (admin). SMS and email are out of scope for the first version.</w:t>
      </w:r>
    </w:p>
    <w:p>
      <w:pPr>
        <w:pStyle w:val="Heading1"/>
        <w:pBdr>
          <w:bottom w:val="single" w:color="1F4E79" w:sz="6" w:space="2"/>
        </w:pBdr>
        <w:spacing w:after="120" w:before="320"/>
      </w:pPr>
      <w:r>
        <w:rPr>
          <w:rFonts w:ascii="Arial" w:cs="Arial" w:eastAsia="Arial" w:hAnsi="Arial"/>
          <w:b/>
          <w:bCs/>
          <w:color w:val="1F4E79"/>
          <w:sz w:val="30"/>
          <w:szCs w:val="30"/>
        </w:rPr>
        <w:t xml:space="preserve">11. Responder Assignment and Availability</w:t>
      </w:r>
    </w:p>
    <w:p>
      <w:pPr>
        <w:pBdr>
          <w:top w:val="single" w:color="D0D5DD" w:sz="4" w:space="3"/>
        </w:pBdr>
        <w:shd w:fill="F2F4F7" w:val="clear"/>
        <w:spacing w:after="0" w:line="252"/>
        <w:ind w:left="120" w:right="120"/>
      </w:pPr>
      <w:r>
        <w:rPr>
          <w:rFonts w:ascii="Consolas" w:cs="Consolas" w:eastAsia="Consolas" w:hAnsi="Consolas"/>
          <w:sz w:val="18"/>
          <w:szCs w:val="18"/>
        </w:rPr>
        <w:t xml:space="preserve">Incident created -&gt; find ONLINE verified responders (within radius)</w:t>
      </w:r>
    </w:p>
    <w:p>
      <w:pPr>
        <w:shd w:fill="F2F4F7" w:val="clear"/>
        <w:spacing w:after="0" w:line="252"/>
        <w:ind w:left="120" w:right="120"/>
      </w:pPr>
      <w:r>
        <w:rPr>
          <w:rFonts w:ascii="Consolas" w:cs="Consolas" w:eastAsia="Consolas" w:hAnsi="Consolas"/>
          <w:sz w:val="18"/>
          <w:szCs w:val="18"/>
        </w:rPr>
        <w:t xml:space="preserve">  -&gt; show incident to them -&gt; one accepts (atomic claim)</w:t>
      </w:r>
    </w:p>
    <w:p>
      <w:pPr>
        <w:pBdr>
          <w:bottom w:val="single" w:color="D0D5DD" w:sz="4" w:space="3"/>
        </w:pBdr>
        <w:shd w:fill="F2F4F7" w:val="clear"/>
        <w:spacing w:after="0" w:line="252"/>
        <w:ind w:left="120" w:right="120"/>
      </w:pPr>
      <w:r>
        <w:rPr>
          <w:rFonts w:ascii="Consolas" w:cs="Consolas" w:eastAsia="Consolas" w:hAnsi="Consolas"/>
          <w:sz w:val="18"/>
          <w:szCs w:val="18"/>
        </w:rPr>
        <w:t xml:space="preserve">  -&gt; incident assigned -&gt; others no longer see it -&gt; user notified</w:t>
      </w:r>
    </w:p>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rPr>
          <w:tblHeader/>
        </w:trPr>
        <w:tc>
          <w:tcPr>
            <w:tcW w:type="dxa" w:w="2200"/>
            <w:tcBorders>
              <w:top w:val="single" w:color="BFC5CD" w:sz="4"/>
              <w:left w:val="single" w:color="BFC5CD" w:sz="4"/>
              <w:bottom w:val="single" w:color="BFC5CD" w:sz="4"/>
              <w:right w:val="single" w:color="BFC5CD" w:sz="4"/>
            </w:tcBorders>
            <w:shd w:fill="1F4E79"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Availability</w:t>
            </w:r>
          </w:p>
        </w:tc>
        <w:tc>
          <w:tcPr>
            <w:tcW w:type="dxa" w:w="7546"/>
            <w:tcBorders>
              <w:top w:val="single" w:color="BFC5CD" w:sz="4"/>
              <w:left w:val="single" w:color="BFC5CD" w:sz="4"/>
              <w:bottom w:val="single" w:color="BFC5CD" w:sz="4"/>
              <w:right w:val="single" w:color="BFC5CD" w:sz="4"/>
            </w:tcBorders>
            <w:shd w:fill="1F4E79"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Meaning</w:t>
            </w:r>
          </w:p>
        </w:tc>
      </w:tr>
      <w:tr>
        <w:tc>
          <w:tcPr>
            <w:tcW w:type="dxa" w:w="22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ONLINE</w:t>
            </w:r>
          </w:p>
        </w:tc>
        <w:tc>
          <w:tcPr>
            <w:tcW w:type="dxa" w:w="75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Can receive new incidents</w:t>
            </w:r>
          </w:p>
        </w:tc>
      </w:tr>
      <w:tr>
        <w:tc>
          <w:tcPr>
            <w:tcW w:type="dxa" w:w="22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BUSY</w:t>
            </w:r>
          </w:p>
        </w:tc>
        <w:tc>
          <w:tcPr>
            <w:tcW w:type="dxa" w:w="75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Currently handling an incident</w:t>
            </w:r>
          </w:p>
        </w:tc>
      </w:tr>
      <w:tr>
        <w:tc>
          <w:tcPr>
            <w:tcW w:type="dxa" w:w="22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OFFLINE</w:t>
            </w:r>
          </w:p>
        </w:tc>
        <w:tc>
          <w:tcPr>
            <w:tcW w:type="dxa" w:w="75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Receives nothing</w:t>
            </w:r>
          </w:p>
        </w:tc>
      </w:tr>
    </w:tbl>
    <w:p>
      <w:pPr>
        <w:spacing w:after="80"/>
      </w:pPr>
    </w:p>
    <w:p>
      <w:pPr>
        <w:spacing w:after="100" w:before="0"/>
      </w:pPr>
      <w:r>
        <w:rPr>
          <w:rFonts w:ascii="Arial" w:cs="Arial" w:eastAsia="Arial" w:hAnsi="Arial"/>
          <w:sz w:val="21"/>
          <w:szCs w:val="21"/>
        </w:rPr>
        <w:t xml:space="preserve"/>
      </w:r>
      <w:r>
        <w:rPr>
          <w:rFonts w:ascii="Arial" w:cs="Arial" w:eastAsia="Arial" w:hAnsi="Arial"/>
          <w:b/>
          <w:bCs/>
          <w:sz w:val="21"/>
          <w:szCs w:val="21"/>
        </w:rPr>
        <w:t xml:space="preserve">Nearby search:</w:t>
      </w:r>
      <w:r>
        <w:rPr>
          <w:rFonts w:ascii="Arial" w:cs="Arial" w:eastAsia="Arial" w:hAnsi="Arial"/>
          <w:sz w:val="21"/>
          <w:szCs w:val="21"/>
        </w:rPr>
        <w:t xml:space="preserve"> start with a radius (for example 5 km); if no responder accepts within a set time, widen the radius and alert admins. A smarter version (stretch) may consider distance, severity and specialization. If nobody is available, the incident stays PENDING and admins are notified.</w:t>
      </w:r>
    </w:p>
    <w:p>
      <w:pPr>
        <w:pStyle w:val="Heading1"/>
        <w:pBdr>
          <w:bottom w:val="single" w:color="1F4E79" w:sz="6" w:space="2"/>
        </w:pBdr>
        <w:spacing w:after="120" w:before="320"/>
      </w:pPr>
      <w:r>
        <w:rPr>
          <w:rFonts w:ascii="Arial" w:cs="Arial" w:eastAsia="Arial" w:hAnsi="Arial"/>
          <w:b/>
          <w:bCs/>
          <w:color w:val="1F4E79"/>
          <w:sz w:val="30"/>
          <w:szCs w:val="30"/>
        </w:rPr>
        <w:t xml:space="preserve">12. Admin Dashboard and Analytics</w:t>
      </w:r>
    </w:p>
    <w:p>
      <w:pPr>
        <w:spacing w:after="100" w:before="0"/>
      </w:pPr>
      <w:r>
        <w:rPr>
          <w:rFonts w:ascii="Arial" w:cs="Arial" w:eastAsia="Arial" w:hAnsi="Arial"/>
          <w:sz w:val="21"/>
          <w:szCs w:val="21"/>
        </w:rPr>
        <w:t xml:space="preserve"/>
      </w:r>
      <w:r>
        <w:rPr>
          <w:rFonts w:ascii="Arial" w:cs="Arial" w:eastAsia="Arial" w:hAnsi="Arial"/>
          <w:b/>
          <w:bCs/>
          <w:sz w:val="21"/>
          <w:szCs w:val="21"/>
        </w:rPr>
        <w:t xml:space="preserve">Live metrics:</w:t>
      </w:r>
      <w:r>
        <w:rPr>
          <w:rFonts w:ascii="Arial" w:cs="Arial" w:eastAsia="Arial" w:hAnsi="Arial"/>
          <w:sz w:val="21"/>
          <w:szCs w:val="21"/>
        </w:rPr>
        <w:t xml:space="preserve"> total users, total responders, active incidents, critical incidents, available responders, resolved today, and a recent-incidents list (incident number, category, severity).</w:t>
      </w:r>
    </w:p>
    <w:p>
      <w:pPr>
        <w:spacing w:after="100" w:before="0"/>
      </w:pPr>
      <w:r>
        <w:rPr>
          <w:rFonts w:ascii="Arial" w:cs="Arial" w:eastAsia="Arial" w:hAnsi="Arial"/>
          <w:sz w:val="21"/>
          <w:szCs w:val="21"/>
        </w:rPr>
        <w:t xml:space="preserve"/>
      </w:r>
      <w:r>
        <w:rPr>
          <w:rFonts w:ascii="Arial" w:cs="Arial" w:eastAsia="Arial" w:hAnsi="Arial"/>
          <w:b/>
          <w:bCs/>
          <w:sz w:val="21"/>
          <w:szCs w:val="21"/>
        </w:rPr>
        <w:t xml:space="preserve">Analytics (stretch beyond the basic counts):</w:t>
      </w:r>
      <w:r>
        <w:rPr>
          <w:rFonts w:ascii="Arial" w:cs="Arial" w:eastAsia="Arial" w:hAnsi="Arial"/>
          <w:sz w:val="21"/>
          <w:szCs w:val="21"/>
        </w:rPr>
        <w:t xml:space="preserve"> incidents by category, severity and status; daily and weekly counts; average response time (created to accepted); average resolution time (created to resolved); responder activity. MongoDB aggregation pipelines are the natural implementation and a good interview topic.</w:t>
      </w:r>
    </w:p>
    <w:p>
      <w:pPr>
        <w:pStyle w:val="Heading1"/>
        <w:pBdr>
          <w:bottom w:val="single" w:color="1F4E79" w:sz="6" w:space="2"/>
        </w:pBdr>
        <w:spacing w:after="120" w:before="320"/>
      </w:pPr>
      <w:r>
        <w:rPr>
          <w:rFonts w:ascii="Arial" w:cs="Arial" w:eastAsia="Arial" w:hAnsi="Arial"/>
          <w:b/>
          <w:bCs/>
          <w:color w:val="1F4E79"/>
          <w:sz w:val="30"/>
          <w:szCs w:val="30"/>
        </w:rPr>
        <w:t xml:space="preserve">13. Database Design (MongoDB + Mongoose)</w:t>
      </w:r>
    </w:p>
    <w:p>
      <w:pPr>
        <w:spacing w:after="100" w:before="0"/>
      </w:pPr>
      <w:r>
        <w:rPr>
          <w:rFonts w:ascii="Arial" w:cs="Arial" w:eastAsia="Arial" w:hAnsi="Arial"/>
          <w:sz w:val="21"/>
          <w:szCs w:val="21"/>
        </w:rPr>
        <w:t xml:space="preserve">Collections: </w:t>
      </w:r>
      <w:r>
        <w:rPr>
          <w:rFonts w:ascii="Arial" w:cs="Arial" w:eastAsia="Arial" w:hAnsi="Arial"/>
          <w:b/>
          <w:bCs/>
          <w:sz w:val="21"/>
          <w:szCs w:val="21"/>
        </w:rPr>
        <w:t xml:space="preserve">users, incidents, messages, notifications</w:t>
      </w:r>
      <w:r>
        <w:rPr>
          <w:rFonts w:ascii="Arial" w:cs="Arial" w:eastAsia="Arial" w:hAnsi="Arial"/>
          <w:sz w:val="21"/>
          <w:szCs w:val="21"/>
        </w:rPr>
        <w:t xml:space="preserve">, plus a small </w:t>
      </w:r>
      <w:r>
        <w:rPr>
          <w:rFonts w:ascii="Arial" w:cs="Arial" w:eastAsia="Arial" w:hAnsi="Arial"/>
          <w:b/>
          <w:bCs/>
          <w:sz w:val="21"/>
          <w:szCs w:val="21"/>
        </w:rPr>
        <w:t xml:space="preserve">counters</w:t>
      </w:r>
      <w:r>
        <w:rPr>
          <w:rFonts w:ascii="Arial" w:cs="Arial" w:eastAsia="Arial" w:hAnsi="Arial"/>
          <w:sz w:val="21"/>
          <w:szCs w:val="21"/>
        </w:rPr>
        <w:t xml:space="preserve"> collection for incident numbers. Final schemas are settled in Phase 3.</w:t>
      </w:r>
    </w:p>
    <w:p>
      <w:pPr>
        <w:pStyle w:val="Heading2"/>
        <w:spacing w:after="80" w:before="200"/>
      </w:pPr>
      <w:r>
        <w:rPr>
          <w:rFonts w:ascii="Arial" w:cs="Arial" w:eastAsia="Arial" w:hAnsi="Arial"/>
          <w:b/>
          <w:bCs/>
          <w:color w:val="2E75B6"/>
          <w:sz w:val="24"/>
          <w:szCs w:val="24"/>
        </w:rPr>
        <w:t xml:space="preserve">User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00"/>
        <w:gridCol w:w="6546"/>
      </w:tblGrid>
      <w:tr>
        <w:trPr>
          <w:tblHeader/>
        </w:trPr>
        <w:tc>
          <w:tcPr>
            <w:tcW w:type="dxa" w:w="3200"/>
            <w:tcBorders>
              <w:top w:val="single" w:color="BFC5CD" w:sz="4"/>
              <w:left w:val="single" w:color="BFC5CD" w:sz="4"/>
              <w:bottom w:val="single" w:color="BFC5CD" w:sz="4"/>
              <w:right w:val="single" w:color="BFC5CD" w:sz="4"/>
            </w:tcBorders>
            <w:shd w:fill="1F4E79"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Field</w:t>
            </w:r>
          </w:p>
        </w:tc>
        <w:tc>
          <w:tcPr>
            <w:tcW w:type="dxa" w:w="6546"/>
            <w:tcBorders>
              <w:top w:val="single" w:color="BFC5CD" w:sz="4"/>
              <w:left w:val="single" w:color="BFC5CD" w:sz="4"/>
              <w:bottom w:val="single" w:color="BFC5CD" w:sz="4"/>
              <w:right w:val="single" w:color="BFC5CD" w:sz="4"/>
            </w:tcBorders>
            <w:shd w:fill="1F4E79"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Notes</w:t>
            </w:r>
          </w:p>
        </w:tc>
      </w:tr>
      <w:tr>
        <w:tc>
          <w:tcPr>
            <w:tcW w:type="dxa" w:w="32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_id, name, email, phone</w:t>
            </w:r>
          </w:p>
        </w:tc>
        <w:tc>
          <w:tcPr>
            <w:tcW w:type="dxa" w:w="65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email has a unique index</w:t>
            </w:r>
          </w:p>
        </w:tc>
      </w:tr>
      <w:tr>
        <w:tc>
          <w:tcPr>
            <w:tcW w:type="dxa" w:w="32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password</w:t>
            </w:r>
          </w:p>
        </w:tc>
        <w:tc>
          <w:tcPr>
            <w:tcW w:type="dxa" w:w="65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bcrypt hash; select: false so it never leaves the database by accident</w:t>
            </w:r>
          </w:p>
        </w:tc>
      </w:tr>
      <w:tr>
        <w:tc>
          <w:tcPr>
            <w:tcW w:type="dxa" w:w="32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role</w:t>
            </w:r>
          </w:p>
        </w:tc>
        <w:tc>
          <w:tcPr>
            <w:tcW w:type="dxa" w:w="65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USER | RESPONDER | ADMIN (set by server only)</w:t>
            </w:r>
          </w:p>
        </w:tc>
      </w:tr>
      <w:tr>
        <w:tc>
          <w:tcPr>
            <w:tcW w:type="dxa" w:w="32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isActive</w:t>
            </w:r>
          </w:p>
        </w:tc>
        <w:tc>
          <w:tcPr>
            <w:tcW w:type="dxa" w:w="65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false when suspended</w:t>
            </w:r>
          </w:p>
        </w:tc>
      </w:tr>
      <w:tr>
        <w:tc>
          <w:tcPr>
            <w:tcW w:type="dxa" w:w="32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responderProfile (RESPONDER only)</w:t>
            </w:r>
          </w:p>
        </w:tc>
        <w:tc>
          <w:tcPr>
            <w:tcW w:type="dxa" w:w="65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verificationStatus (PENDING / VERIFIED / REJECTED), availability (ONLINE / OFFLINE / BUSY), specialization[], currentLocation (GeoJSON Point), lastLocationAt</w:t>
            </w:r>
          </w:p>
        </w:tc>
      </w:tr>
      <w:tr>
        <w:tc>
          <w:tcPr>
            <w:tcW w:type="dxa" w:w="32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createdAt, updatedAt</w:t>
            </w:r>
          </w:p>
        </w:tc>
        <w:tc>
          <w:tcPr>
            <w:tcW w:type="dxa" w:w="65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timestamps</w:t>
            </w:r>
          </w:p>
        </w:tc>
      </w:tr>
    </w:tbl>
    <w:p>
      <w:pPr>
        <w:pStyle w:val="Heading2"/>
        <w:spacing w:after="80" w:before="200"/>
      </w:pPr>
      <w:r>
        <w:rPr>
          <w:rFonts w:ascii="Arial" w:cs="Arial" w:eastAsia="Arial" w:hAnsi="Arial"/>
          <w:b/>
          <w:bCs/>
          <w:color w:val="2E75B6"/>
          <w:sz w:val="24"/>
          <w:szCs w:val="24"/>
        </w:rPr>
        <w:t xml:space="preserve">Incident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00"/>
        <w:gridCol w:w="6546"/>
      </w:tblGrid>
      <w:tr>
        <w:trPr>
          <w:tblHeader/>
        </w:trPr>
        <w:tc>
          <w:tcPr>
            <w:tcW w:type="dxa" w:w="3200"/>
            <w:tcBorders>
              <w:top w:val="single" w:color="BFC5CD" w:sz="4"/>
              <w:left w:val="single" w:color="BFC5CD" w:sz="4"/>
              <w:bottom w:val="single" w:color="BFC5CD" w:sz="4"/>
              <w:right w:val="single" w:color="BFC5CD" w:sz="4"/>
            </w:tcBorders>
            <w:shd w:fill="1F4E79"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Field</w:t>
            </w:r>
          </w:p>
        </w:tc>
        <w:tc>
          <w:tcPr>
            <w:tcW w:type="dxa" w:w="6546"/>
            <w:tcBorders>
              <w:top w:val="single" w:color="BFC5CD" w:sz="4"/>
              <w:left w:val="single" w:color="BFC5CD" w:sz="4"/>
              <w:bottom w:val="single" w:color="BFC5CD" w:sz="4"/>
              <w:right w:val="single" w:color="BFC5CD" w:sz="4"/>
            </w:tcBorders>
            <w:shd w:fill="1F4E79"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Notes</w:t>
            </w:r>
          </w:p>
        </w:tc>
      </w:tr>
      <w:tr>
        <w:tc>
          <w:tcPr>
            <w:tcW w:type="dxa" w:w="32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_id, incidentNumber</w:t>
            </w:r>
          </w:p>
        </w:tc>
        <w:tc>
          <w:tcPr>
            <w:tcW w:type="dxa" w:w="65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human-friendly number generated from the counters collection</w:t>
            </w:r>
          </w:p>
        </w:tc>
      </w:tr>
      <w:tr>
        <w:tc>
          <w:tcPr>
            <w:tcW w:type="dxa" w:w="32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createdBy, assignedResponder</w:t>
            </w:r>
          </w:p>
        </w:tc>
        <w:tc>
          <w:tcPr>
            <w:tcW w:type="dxa" w:w="65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references to users</w:t>
            </w:r>
          </w:p>
        </w:tc>
      </w:tr>
      <w:tr>
        <w:tc>
          <w:tcPr>
            <w:tcW w:type="dxa" w:w="32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category, description, isSOS</w:t>
            </w:r>
          </w:p>
        </w:tc>
        <w:tc>
          <w:tcPr>
            <w:tcW w:type="dxa" w:w="65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category from the fixed list</w:t>
            </w:r>
          </w:p>
        </w:tc>
      </w:tr>
      <w:tr>
        <w:tc>
          <w:tcPr>
            <w:tcW w:type="dxa" w:w="32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severity, status</w:t>
            </w:r>
          </w:p>
        </w:tc>
        <w:tc>
          <w:tcPr>
            <w:tcW w:type="dxa" w:w="65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both set and validated by the backend</w:t>
            </w:r>
          </w:p>
        </w:tc>
      </w:tr>
      <w:tr>
        <w:tc>
          <w:tcPr>
            <w:tcW w:type="dxa" w:w="32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location</w:t>
            </w:r>
          </w:p>
        </w:tc>
        <w:tc>
          <w:tcPr>
            <w:tcW w:type="dxa" w:w="65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GeoJSON Point with 2dsphere index; optional address text</w:t>
            </w:r>
          </w:p>
        </w:tc>
      </w:tr>
      <w:tr>
        <w:tc>
          <w:tcPr>
            <w:tcW w:type="dxa" w:w="32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statusHistory[]</w:t>
            </w:r>
          </w:p>
        </w:tc>
        <w:tc>
          <w:tcPr>
            <w:tcW w:type="dxa" w:w="65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status, changedBy, at, note</w:t>
            </w:r>
          </w:p>
        </w:tc>
      </w:tr>
      <w:tr>
        <w:tc>
          <w:tcPr>
            <w:tcW w:type="dxa" w:w="32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declinedBy[]</w:t>
            </w:r>
          </w:p>
        </w:tc>
        <w:tc>
          <w:tcPr>
            <w:tcW w:type="dxa" w:w="65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responders who declined, so they are not re-offered the same incident</w:t>
            </w:r>
          </w:p>
        </w:tc>
      </w:tr>
      <w:tr>
        <w:tc>
          <w:tcPr>
            <w:tcW w:type="dxa" w:w="32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evidence</w:t>
            </w:r>
          </w:p>
        </w:tc>
        <w:tc>
          <w:tcPr>
            <w:tcW w:type="dxa" w:w="65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image URL(s) (stretch)</w:t>
            </w:r>
          </w:p>
        </w:tc>
      </w:tr>
      <w:tr>
        <w:tc>
          <w:tcPr>
            <w:tcW w:type="dxa" w:w="32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cancelReason</w:t>
            </w:r>
          </w:p>
        </w:tc>
        <w:tc>
          <w:tcPr>
            <w:tcW w:type="dxa" w:w="65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when cancelled or rejected</w:t>
            </w:r>
          </w:p>
        </w:tc>
      </w:tr>
      <w:tr>
        <w:tc>
          <w:tcPr>
            <w:tcW w:type="dxa" w:w="32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createdAt, assignedAt, resolvedAt, updatedAt</w:t>
            </w:r>
          </w:p>
        </w:tc>
        <w:tc>
          <w:tcPr>
            <w:tcW w:type="dxa" w:w="65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timestamps used for analytics</w:t>
            </w:r>
          </w:p>
        </w:tc>
      </w:tr>
    </w:tbl>
    <w:p>
      <w:pPr>
        <w:pStyle w:val="Heading2"/>
        <w:spacing w:after="80" w:before="200"/>
      </w:pPr>
      <w:r>
        <w:rPr>
          <w:rFonts w:ascii="Arial" w:cs="Arial" w:eastAsia="Arial" w:hAnsi="Arial"/>
          <w:b/>
          <w:bCs/>
          <w:color w:val="2E75B6"/>
          <w:sz w:val="24"/>
          <w:szCs w:val="24"/>
        </w:rPr>
        <w:t xml:space="preserve">Message and Notification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5000"/>
        <w:gridCol w:w="2946"/>
      </w:tblGrid>
      <w:tr>
        <w:trPr>
          <w:tblHeader/>
        </w:trPr>
        <w:tc>
          <w:tcPr>
            <w:tcW w:type="dxa" w:w="1800"/>
            <w:tcBorders>
              <w:top w:val="single" w:color="BFC5CD" w:sz="4"/>
              <w:left w:val="single" w:color="BFC5CD" w:sz="4"/>
              <w:bottom w:val="single" w:color="BFC5CD" w:sz="4"/>
              <w:right w:val="single" w:color="BFC5CD" w:sz="4"/>
            </w:tcBorders>
            <w:shd w:fill="1F4E79"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Collection</w:t>
            </w:r>
          </w:p>
        </w:tc>
        <w:tc>
          <w:tcPr>
            <w:tcW w:type="dxa" w:w="5000"/>
            <w:tcBorders>
              <w:top w:val="single" w:color="BFC5CD" w:sz="4"/>
              <w:left w:val="single" w:color="BFC5CD" w:sz="4"/>
              <w:bottom w:val="single" w:color="BFC5CD" w:sz="4"/>
              <w:right w:val="single" w:color="BFC5CD" w:sz="4"/>
            </w:tcBorders>
            <w:shd w:fill="1F4E79"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Fields</w:t>
            </w:r>
          </w:p>
        </w:tc>
        <w:tc>
          <w:tcPr>
            <w:tcW w:type="dxa" w:w="2946"/>
            <w:tcBorders>
              <w:top w:val="single" w:color="BFC5CD" w:sz="4"/>
              <w:left w:val="single" w:color="BFC5CD" w:sz="4"/>
              <w:bottom w:val="single" w:color="BFC5CD" w:sz="4"/>
              <w:right w:val="single" w:color="BFC5CD" w:sz="4"/>
            </w:tcBorders>
            <w:shd w:fill="1F4E79"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Index</w:t>
            </w:r>
          </w:p>
        </w:tc>
      </w:tr>
      <w:tr>
        <w:tc>
          <w:tcPr>
            <w:tcW w:type="dxa" w:w="18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messages</w:t>
            </w:r>
          </w:p>
        </w:tc>
        <w:tc>
          <w:tcPr>
            <w:tcW w:type="dxa" w:w="50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_id, incidentId, senderId, text, createdAt, readAt</w:t>
            </w:r>
          </w:p>
        </w:tc>
        <w:tc>
          <w:tcPr>
            <w:tcW w:type="dxa" w:w="29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incidentId + createdAt</w:t>
            </w:r>
          </w:p>
        </w:tc>
      </w:tr>
      <w:tr>
        <w:tc>
          <w:tcPr>
            <w:tcW w:type="dxa" w:w="18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notifications</w:t>
            </w:r>
          </w:p>
        </w:tc>
        <w:tc>
          <w:tcPr>
            <w:tcW w:type="dxa" w:w="50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_id, userId, type, title, message, relatedIncident, isRead, createdAt</w:t>
            </w:r>
          </w:p>
        </w:tc>
        <w:tc>
          <w:tcPr>
            <w:tcW w:type="dxa" w:w="29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userId + isRead + createdAt</w:t>
            </w:r>
          </w:p>
        </w:tc>
      </w:tr>
    </w:tbl>
    <w:p>
      <w:pPr>
        <w:spacing w:after="80"/>
      </w:pPr>
    </w:p>
    <w:p>
      <w:pPr>
        <w:spacing w:after="100" w:before="0"/>
      </w:pPr>
      <w:r>
        <w:rPr>
          <w:rFonts w:ascii="Arial" w:cs="Arial" w:eastAsia="Arial" w:hAnsi="Arial"/>
          <w:sz w:val="21"/>
          <w:szCs w:val="21"/>
        </w:rPr>
        <w:t xml:space="preserve"/>
      </w:r>
      <w:r>
        <w:rPr>
          <w:rFonts w:ascii="Arial" w:cs="Arial" w:eastAsia="Arial" w:hAnsi="Arial"/>
          <w:b/>
          <w:bCs/>
          <w:sz w:val="21"/>
          <w:szCs w:val="21"/>
        </w:rPr>
        <w:t xml:space="preserve">Other indexes:</w:t>
      </w:r>
      <w:r>
        <w:rPr>
          <w:rFonts w:ascii="Arial" w:cs="Arial" w:eastAsia="Arial" w:hAnsi="Arial"/>
          <w:sz w:val="21"/>
          <w:szCs w:val="21"/>
        </w:rPr>
        <w:t xml:space="preserve"> incidents on (status, severity, createdAt), createdBy and assignedResponder. </w:t>
      </w:r>
      <w:r>
        <w:rPr>
          <w:rFonts w:ascii="Arial" w:cs="Arial" w:eastAsia="Arial" w:hAnsi="Arial"/>
          <w:b/>
          <w:bCs/>
          <w:sz w:val="21"/>
          <w:szCs w:val="21"/>
        </w:rPr>
        <w:t xml:space="preserve">Responder trail (stretch):</w:t>
      </w:r>
      <w:r>
        <w:rPr>
          <w:rFonts w:ascii="Arial" w:cs="Arial" w:eastAsia="Arial" w:hAnsi="Arial"/>
          <w:sz w:val="21"/>
          <w:szCs w:val="21"/>
        </w:rPr>
        <w:t xml:space="preserve"> an optional locations collection with a TTL index so old points expire automatically.</w:t>
      </w:r>
    </w:p>
    <w:p>
      <w:pPr>
        <w:pStyle w:val="Heading1"/>
        <w:pBdr>
          <w:bottom w:val="single" w:color="1F4E79" w:sz="6" w:space="2"/>
        </w:pBdr>
        <w:spacing w:after="120" w:before="320"/>
      </w:pPr>
      <w:r>
        <w:rPr>
          <w:rFonts w:ascii="Arial" w:cs="Arial" w:eastAsia="Arial" w:hAnsi="Arial"/>
          <w:b/>
          <w:bCs/>
          <w:color w:val="1F4E79"/>
          <w:sz w:val="30"/>
          <w:szCs w:val="30"/>
        </w:rPr>
        <w:t xml:space="preserve">14. Backend Architecture</w:t>
      </w:r>
    </w:p>
    <w:p>
      <w:pPr>
        <w:spacing w:after="100" w:before="0"/>
      </w:pPr>
      <w:r>
        <w:rPr>
          <w:rFonts w:ascii="Arial" w:cs="Arial" w:eastAsia="Arial" w:hAnsi="Arial"/>
          <w:sz w:val="21"/>
          <w:szCs w:val="21"/>
        </w:rPr>
        <w:t xml:space="preserve">Node.js, Express.js, MongoDB, Mongoose, Socket.IO, JWT and bcrypt, organized so there is no giant server.js.</w:t>
      </w:r>
    </w:p>
    <w:p>
      <w:pPr>
        <w:pBdr>
          <w:top w:val="single" w:color="D0D5DD" w:sz="4" w:space="3"/>
        </w:pBdr>
        <w:shd w:fill="F2F4F7" w:val="clear"/>
        <w:spacing w:after="0" w:line="252"/>
        <w:ind w:left="120" w:right="120"/>
      </w:pPr>
      <w:r>
        <w:rPr>
          <w:rFonts w:ascii="Consolas" w:cs="Consolas" w:eastAsia="Consolas" w:hAnsi="Consolas"/>
          <w:sz w:val="18"/>
          <w:szCs w:val="18"/>
        </w:rPr>
        <w:t xml:space="preserve">backend/</w:t>
      </w:r>
    </w:p>
    <w:p>
      <w:pPr>
        <w:shd w:fill="F2F4F7" w:val="clear"/>
        <w:spacing w:after="0" w:line="252"/>
        <w:ind w:left="120" w:right="120"/>
      </w:pPr>
      <w:r>
        <w:rPr>
          <w:rFonts w:ascii="Consolas" w:cs="Consolas" w:eastAsia="Consolas" w:hAnsi="Consolas"/>
          <w:sz w:val="18"/>
          <w:szCs w:val="18"/>
        </w:rPr>
        <w:t xml:space="preserve">  config/        db.js, env.js</w:t>
      </w:r>
    </w:p>
    <w:p>
      <w:pPr>
        <w:shd w:fill="F2F4F7" w:val="clear"/>
        <w:spacing w:after="0" w:line="252"/>
        <w:ind w:left="120" w:right="120"/>
      </w:pPr>
      <w:r>
        <w:rPr>
          <w:rFonts w:ascii="Consolas" w:cs="Consolas" w:eastAsia="Consolas" w:hAnsi="Consolas"/>
          <w:sz w:val="18"/>
          <w:szCs w:val="18"/>
        </w:rPr>
        <w:t xml:space="preserve">  controllers/   auth, incident, user, admin (+ responder)</w:t>
      </w:r>
    </w:p>
    <w:p>
      <w:pPr>
        <w:shd w:fill="F2F4F7" w:val="clear"/>
        <w:spacing w:after="0" w:line="252"/>
        <w:ind w:left="120" w:right="120"/>
      </w:pPr>
      <w:r>
        <w:rPr>
          <w:rFonts w:ascii="Consolas" w:cs="Consolas" w:eastAsia="Consolas" w:hAnsi="Consolas"/>
          <w:sz w:val="18"/>
          <w:szCs w:val="18"/>
        </w:rPr>
        <w:t xml:space="preserve">  middleware/    auth, role, error, validation, rateLimit</w:t>
      </w:r>
    </w:p>
    <w:p>
      <w:pPr>
        <w:shd w:fill="F2F4F7" w:val="clear"/>
        <w:spacing w:after="0" w:line="252"/>
        <w:ind w:left="120" w:right="120"/>
      </w:pPr>
      <w:r>
        <w:rPr>
          <w:rFonts w:ascii="Consolas" w:cs="Consolas" w:eastAsia="Consolas" w:hAnsi="Consolas"/>
          <w:sz w:val="18"/>
          <w:szCs w:val="18"/>
        </w:rPr>
        <w:t xml:space="preserve">  models/        User, Incident, Message, Notification, Counter</w:t>
      </w:r>
    </w:p>
    <w:p>
      <w:pPr>
        <w:shd w:fill="F2F4F7" w:val="clear"/>
        <w:spacing w:after="0" w:line="252"/>
        <w:ind w:left="120" w:right="120"/>
      </w:pPr>
      <w:r>
        <w:rPr>
          <w:rFonts w:ascii="Consolas" w:cs="Consolas" w:eastAsia="Consolas" w:hAnsi="Consolas"/>
          <w:sz w:val="18"/>
          <w:szCs w:val="18"/>
        </w:rPr>
        <w:t xml:space="preserve">  routes/        auth, incident, user, admin, responder</w:t>
      </w:r>
    </w:p>
    <w:p>
      <w:pPr>
        <w:shd w:fill="F2F4F7" w:val="clear"/>
        <w:spacing w:after="0" w:line="252"/>
        <w:ind w:left="120" w:right="120"/>
      </w:pPr>
      <w:r>
        <w:rPr>
          <w:rFonts w:ascii="Consolas" w:cs="Consolas" w:eastAsia="Consolas" w:hAnsi="Consolas"/>
          <w:sz w:val="18"/>
          <w:szCs w:val="18"/>
        </w:rPr>
        <w:t xml:space="preserve">  services/      incidentService, responderService, notificationService</w:t>
      </w:r>
    </w:p>
    <w:p>
      <w:pPr>
        <w:shd w:fill="F2F4F7" w:val="clear"/>
        <w:spacing w:after="0" w:line="252"/>
        <w:ind w:left="120" w:right="120"/>
      </w:pPr>
      <w:r>
        <w:rPr>
          <w:rFonts w:ascii="Consolas" w:cs="Consolas" w:eastAsia="Consolas" w:hAnsi="Consolas"/>
          <w:sz w:val="18"/>
          <w:szCs w:val="18"/>
        </w:rPr>
        <w:t xml:space="preserve">  sockets/       index (auth), incidentSocket, chatSocket</w:t>
      </w:r>
    </w:p>
    <w:p>
      <w:pPr>
        <w:shd w:fill="F2F4F7" w:val="clear"/>
        <w:spacing w:after="0" w:line="252"/>
        <w:ind w:left="120" w:right="120"/>
      </w:pPr>
      <w:r>
        <w:rPr>
          <w:rFonts w:ascii="Consolas" w:cs="Consolas" w:eastAsia="Consolas" w:hAnsi="Consolas"/>
          <w:sz w:val="18"/>
          <w:szCs w:val="18"/>
        </w:rPr>
        <w:t xml:space="preserve">  utils/         generateToken, error (AppError), apiResponse</w:t>
      </w:r>
    </w:p>
    <w:p>
      <w:pPr>
        <w:shd w:fill="F2F4F7" w:val="clear"/>
        <w:spacing w:after="0" w:line="252"/>
        <w:ind w:left="120" w:right="120"/>
      </w:pPr>
      <w:r>
        <w:rPr>
          <w:rFonts w:ascii="Consolas" w:cs="Consolas" w:eastAsia="Consolas" w:hAnsi="Consolas"/>
          <w:sz w:val="18"/>
          <w:szCs w:val="18"/>
        </w:rPr>
        <w:t xml:space="preserve">  app.js         Express app (no listen)</w:t>
      </w:r>
    </w:p>
    <w:p>
      <w:pPr>
        <w:pBdr>
          <w:bottom w:val="single" w:color="D0D5DD" w:sz="4" w:space="3"/>
        </w:pBdr>
        <w:shd w:fill="F2F4F7" w:val="clear"/>
        <w:spacing w:after="0" w:line="252"/>
        <w:ind w:left="120" w:right="120"/>
      </w:pPr>
      <w:r>
        <w:rPr>
          <w:rFonts w:ascii="Consolas" w:cs="Consolas" w:eastAsia="Consolas" w:hAnsi="Consolas"/>
          <w:sz w:val="18"/>
          <w:szCs w:val="18"/>
        </w:rPr>
        <w:t xml:space="preserve">  server.js      HTTP + Socket.IO bootstrap</w:t>
      </w:r>
    </w:p>
    <w:p>
      <w:pPr>
        <w:spacing w:after="80"/>
      </w:pPr>
    </w:p>
    <w:p>
      <w:pPr>
        <w:spacing w:after="100" w:before="0"/>
      </w:pPr>
      <w:r>
        <w:rPr>
          <w:rFonts w:ascii="Arial" w:cs="Arial" w:eastAsia="Arial" w:hAnsi="Arial"/>
          <w:sz w:val="21"/>
          <w:szCs w:val="21"/>
        </w:rPr>
        <w:t xml:space="preserve"/>
      </w:r>
      <w:r>
        <w:rPr>
          <w:rFonts w:ascii="Arial" w:cs="Arial" w:eastAsia="Arial" w:hAnsi="Arial"/>
          <w:b/>
          <w:bCs/>
          <w:sz w:val="21"/>
          <w:szCs w:val="21"/>
        </w:rPr>
        <w:t xml:space="preserve">Request flow:</w:t>
      </w:r>
      <w:r>
        <w:rPr>
          <w:rFonts w:ascii="Arial" w:cs="Arial" w:eastAsia="Arial" w:hAnsi="Arial"/>
          <w:sz w:val="21"/>
          <w:szCs w:val="21"/>
        </w:rPr>
        <w:t xml:space="preserve"> Client, Route, Authentication, Authorization, Validation, Controller, Service, Mongoose Model, MongoDB, Response. Controllers stay thin (HTTP in, HTTP out); business rules such as state transitions and severity live in services, which sockets can reuse. Splitting app.js from server.js makes the API testable with Supertest. Be ready to explain </w:t>
      </w:r>
      <w:r>
        <w:rPr>
          <w:rFonts w:ascii="Arial" w:cs="Arial" w:eastAsia="Arial" w:hAnsi="Arial"/>
          <w:b/>
          <w:bCs/>
          <w:sz w:val="21"/>
          <w:szCs w:val="21"/>
        </w:rPr>
        <w:t xml:space="preserve">why</w:t>
      </w:r>
      <w:r>
        <w:rPr>
          <w:rFonts w:ascii="Arial" w:cs="Arial" w:eastAsia="Arial" w:hAnsi="Arial"/>
          <w:sz w:val="21"/>
          <w:szCs w:val="21"/>
        </w:rPr>
        <w:t xml:space="preserve"> each layer exists.</w:t>
      </w:r>
    </w:p>
    <w:p>
      <w:pPr>
        <w:pStyle w:val="Heading1"/>
        <w:pBdr>
          <w:bottom w:val="single" w:color="1F4E79" w:sz="6" w:space="2"/>
        </w:pBdr>
        <w:spacing w:after="120" w:before="320"/>
      </w:pPr>
      <w:r>
        <w:rPr>
          <w:rFonts w:ascii="Arial" w:cs="Arial" w:eastAsia="Arial" w:hAnsi="Arial"/>
          <w:b/>
          <w:bCs/>
          <w:color w:val="1F4E79"/>
          <w:sz w:val="30"/>
          <w:szCs w:val="30"/>
        </w:rPr>
        <w:t xml:space="preserve">15. Frontend Architecture and Pages</w:t>
      </w:r>
    </w:p>
    <w:p>
      <w:pPr>
        <w:pBdr>
          <w:top w:val="single" w:color="D0D5DD" w:sz="4" w:space="3"/>
        </w:pBdr>
        <w:shd w:fill="F2F4F7" w:val="clear"/>
        <w:spacing w:after="0" w:line="252"/>
        <w:ind w:left="120" w:right="120"/>
      </w:pPr>
      <w:r>
        <w:rPr>
          <w:rFonts w:ascii="Consolas" w:cs="Consolas" w:eastAsia="Consolas" w:hAnsi="Consolas"/>
          <w:sz w:val="18"/>
          <w:szCs w:val="18"/>
        </w:rPr>
        <w:t xml:space="preserve">frontend/src/</w:t>
      </w:r>
    </w:p>
    <w:p>
      <w:pPr>
        <w:shd w:fill="F2F4F7" w:val="clear"/>
        <w:spacing w:after="0" w:line="252"/>
        <w:ind w:left="120" w:right="120"/>
      </w:pPr>
      <w:r>
        <w:rPr>
          <w:rFonts w:ascii="Consolas" w:cs="Consolas" w:eastAsia="Consolas" w:hAnsi="Consolas"/>
          <w:sz w:val="18"/>
          <w:szCs w:val="18"/>
        </w:rPr>
        <w:t xml:space="preserve">  components/  pages/  layouts/  hooks/  context/</w:t>
      </w:r>
    </w:p>
    <w:p>
      <w:pPr>
        <w:shd w:fill="F2F4F7" w:val="clear"/>
        <w:spacing w:after="0" w:line="252"/>
        <w:ind w:left="120" w:right="120"/>
      </w:pPr>
      <w:r>
        <w:rPr>
          <w:rFonts w:ascii="Consolas" w:cs="Consolas" w:eastAsia="Consolas" w:hAnsi="Consolas"/>
          <w:sz w:val="18"/>
          <w:szCs w:val="18"/>
        </w:rPr>
        <w:t xml:space="preserve">  services/ (Axios)  sockets/  utils/  routes/ (protected)  assets/</w:t>
      </w:r>
    </w:p>
    <w:p>
      <w:pPr>
        <w:pBdr>
          <w:bottom w:val="single" w:color="D0D5DD" w:sz="4" w:space="3"/>
        </w:pBdr>
        <w:shd w:fill="F2F4F7" w:val="clear"/>
        <w:spacing w:after="0" w:line="252"/>
        <w:ind w:left="120" w:right="120"/>
      </w:pPr>
      <w:r>
        <w:rPr>
          <w:rFonts w:ascii="Consolas" w:cs="Consolas" w:eastAsia="Consolas" w:hAnsi="Consolas"/>
          <w:sz w:val="18"/>
          <w:szCs w:val="18"/>
        </w:rPr>
        <w:t xml:space="preserve">  App.jsx  main.jsx</w:t>
      </w:r>
    </w:p>
    <w:p>
      <w:pPr>
        <w:spacing w:after="80"/>
      </w:pPr>
    </w:p>
    <w:p>
      <w:pPr>
        <w:spacing w:after="100" w:before="0"/>
      </w:pPr>
      <w:r>
        <w:rPr>
          <w:rFonts w:ascii="Arial" w:cs="Arial" w:eastAsia="Arial" w:hAnsi="Arial"/>
          <w:sz w:val="21"/>
          <w:szCs w:val="21"/>
        </w:rPr>
        <w:t xml:space="preserve">Keep pages, reusable components, API/socket logic and auth state separate rather than putting everything inside components. Styling choice (CSS or Tailwind) must be made before implementation and used consistently.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7746"/>
      </w:tblGrid>
      <w:tr>
        <w:trPr>
          <w:tblHeader/>
        </w:trPr>
        <w:tc>
          <w:tcPr>
            <w:tcW w:type="dxa" w:w="2000"/>
            <w:tcBorders>
              <w:top w:val="single" w:color="BFC5CD" w:sz="4"/>
              <w:left w:val="single" w:color="BFC5CD" w:sz="4"/>
              <w:bottom w:val="single" w:color="BFC5CD" w:sz="4"/>
              <w:right w:val="single" w:color="BFC5CD" w:sz="4"/>
            </w:tcBorders>
            <w:shd w:fill="1F4E79"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Area</w:t>
            </w:r>
          </w:p>
        </w:tc>
        <w:tc>
          <w:tcPr>
            <w:tcW w:type="dxa" w:w="7746"/>
            <w:tcBorders>
              <w:top w:val="single" w:color="BFC5CD" w:sz="4"/>
              <w:left w:val="single" w:color="BFC5CD" w:sz="4"/>
              <w:bottom w:val="single" w:color="BFC5CD" w:sz="4"/>
              <w:right w:val="single" w:color="BFC5CD" w:sz="4"/>
            </w:tcBorders>
            <w:shd w:fill="1F4E79"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Routes</w:t>
            </w:r>
          </w:p>
        </w:tc>
      </w:tr>
      <w:tr>
        <w:tc>
          <w:tcPr>
            <w:tcW w:type="dxa" w:w="20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Public</w:t>
            </w:r>
          </w:p>
        </w:tc>
        <w:tc>
          <w:tcPr>
            <w:tcW w:type="dxa" w:w="77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 /login, /register, /about</w:t>
            </w:r>
          </w:p>
        </w:tc>
      </w:tr>
      <w:tr>
        <w:tc>
          <w:tcPr>
            <w:tcW w:type="dxa" w:w="20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User</w:t>
            </w:r>
          </w:p>
        </w:tc>
        <w:tc>
          <w:tcPr>
            <w:tcW w:type="dxa" w:w="77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/user/dashboard, /user/report, /user/incidents, /user/incidents/:id, /user/profile</w:t>
            </w:r>
          </w:p>
        </w:tc>
      </w:tr>
      <w:tr>
        <w:tc>
          <w:tcPr>
            <w:tcW w:type="dxa" w:w="20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Responder</w:t>
            </w:r>
          </w:p>
        </w:tc>
        <w:tc>
          <w:tcPr>
            <w:tcW w:type="dxa" w:w="77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/responder/dashboard, /responder/incidents, /responder/incidents/:id, /responder/profile</w:t>
            </w:r>
          </w:p>
        </w:tc>
      </w:tr>
      <w:tr>
        <w:tc>
          <w:tcPr>
            <w:tcW w:type="dxa" w:w="20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Admin</w:t>
            </w:r>
          </w:p>
        </w:tc>
        <w:tc>
          <w:tcPr>
            <w:tcW w:type="dxa" w:w="77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/admin/dashboard, /admin/users, /admin/responders, /admin/incidents, /admin/analytics</w:t>
            </w:r>
          </w:p>
        </w:tc>
      </w:tr>
    </w:tbl>
    <w:p>
      <w:pPr>
        <w:spacing w:after="80"/>
      </w:pPr>
    </w:p>
    <w:p>
      <w:pPr>
        <w:spacing w:after="100" w:before="0"/>
      </w:pPr>
      <w:r>
        <w:rPr>
          <w:rFonts w:ascii="Arial" w:cs="Arial" w:eastAsia="Arial" w:hAnsi="Arial"/>
          <w:sz w:val="21"/>
          <w:szCs w:val="21"/>
        </w:rPr>
        <w:t xml:space="preserve">Add a </w:t>
      </w:r>
      <w:r>
        <w:rPr>
          <w:rFonts w:ascii="Arial" w:cs="Arial" w:eastAsia="Arial" w:hAnsi="Arial"/>
          <w:b/>
          <w:bCs/>
          <w:sz w:val="21"/>
          <w:szCs w:val="21"/>
        </w:rPr>
        <w:t xml:space="preserve">ProtectedRoute</w:t>
      </w:r>
      <w:r>
        <w:rPr>
          <w:rFonts w:ascii="Arial" w:cs="Arial" w:eastAsia="Arial" w:hAnsi="Arial"/>
          <w:sz w:val="21"/>
          <w:szCs w:val="21"/>
        </w:rPr>
        <w:t xml:space="preserve"> component that checks login and role. Remember that frontend route guards are only for user experience; real security is enforced by the backend.</w:t>
      </w:r>
    </w:p>
    <w:p>
      <w:pPr>
        <w:pStyle w:val="Heading1"/>
        <w:pBdr>
          <w:bottom w:val="single" w:color="1F4E79" w:sz="6" w:space="2"/>
        </w:pBdr>
        <w:spacing w:after="120" w:before="320"/>
      </w:pPr>
      <w:r>
        <w:rPr>
          <w:rFonts w:ascii="Arial" w:cs="Arial" w:eastAsia="Arial" w:hAnsi="Arial"/>
          <w:b/>
          <w:bCs/>
          <w:color w:val="1F4E79"/>
          <w:sz w:val="30"/>
          <w:szCs w:val="30"/>
        </w:rPr>
        <w:t xml:space="preserve">16. Authentication and Authorization</w:t>
      </w:r>
    </w:p>
    <w:p>
      <w:pPr>
        <w:pBdr>
          <w:top w:val="single" w:color="D0D5DD" w:sz="4" w:space="3"/>
        </w:pBdr>
        <w:shd w:fill="F2F4F7" w:val="clear"/>
        <w:spacing w:after="0" w:line="252"/>
        <w:ind w:left="120" w:right="120"/>
      </w:pPr>
      <w:r>
        <w:rPr>
          <w:rFonts w:ascii="Consolas" w:cs="Consolas" w:eastAsia="Consolas" w:hAnsi="Consolas"/>
          <w:sz w:val="18"/>
          <w:szCs w:val="18"/>
        </w:rPr>
        <w:t xml:space="preserve">Register: validate -&gt; check email -&gt; bcrypt hash -&gt; save user (role = USER)</w:t>
      </w:r>
    </w:p>
    <w:p>
      <w:pPr>
        <w:shd w:fill="F2F4F7" w:val="clear"/>
        <w:spacing w:after="0" w:line="252"/>
        <w:ind w:left="120" w:right="120"/>
      </w:pPr>
      <w:r>
        <w:rPr>
          <w:rFonts w:ascii="Consolas" w:cs="Consolas" w:eastAsia="Consolas" w:hAnsi="Consolas"/>
          <w:sz w:val="18"/>
          <w:szCs w:val="18"/>
        </w:rPr>
        <w:t xml:space="preserve">Login:    email + password -&gt; find user -&gt; compare hash -&gt; issue token(s)</w:t>
      </w:r>
    </w:p>
    <w:p>
      <w:pPr>
        <w:pBdr>
          <w:bottom w:val="single" w:color="D0D5DD" w:sz="4" w:space="3"/>
        </w:pBdr>
        <w:shd w:fill="F2F4F7" w:val="clear"/>
        <w:spacing w:after="0" w:line="252"/>
        <w:ind w:left="120" w:right="120"/>
      </w:pPr>
      <w:r>
        <w:rPr>
          <w:rFonts w:ascii="Consolas" w:cs="Consolas" w:eastAsia="Consolas" w:hAnsi="Consolas"/>
          <w:sz w:val="18"/>
          <w:szCs w:val="18"/>
        </w:rPr>
        <w:t xml:space="preserve">Request:  token -&gt; auth middleware -&gt; load user -&gt; role middleware -&gt; controller</w:t>
      </w:r>
    </w:p>
    <w:p>
      <w:pPr>
        <w:spacing w:after="80"/>
      </w:pPr>
    </w:p>
    <w:p>
      <w:pPr>
        <w:spacing w:after="100" w:before="0"/>
      </w:pPr>
      <w:r>
        <w:rPr>
          <w:rFonts w:ascii="Arial" w:cs="Arial" w:eastAsia="Arial" w:hAnsi="Arial"/>
          <w:sz w:val="21"/>
          <w:szCs w:val="21"/>
        </w:rPr>
        <w:t xml:space="preserve">Authentication answers "Who are you?"; authorization answers "What may you do?". USER: create and view own incidents. RESPONDER: view and act on assigned or available incidents. ADMIN: manage users, responders and all incidents. </w:t>
      </w:r>
      <w:r>
        <w:rPr>
          <w:rFonts w:ascii="Arial" w:cs="Arial" w:eastAsia="Arial" w:hAnsi="Arial"/>
          <w:b/>
          <w:bCs/>
          <w:sz w:val="21"/>
          <w:szCs w:val="21"/>
        </w:rPr>
        <w:t xml:space="preserve">Backend authorization is mandatory.</w:t>
      </w:r>
      <w:r>
        <w:rPr>
          <w:rFonts w:ascii="Arial" w:cs="Arial" w:eastAsia="Arial" w:hAnsi="Arial"/>
          <w:sz w:val="21"/>
          <w:szCs w:val="21"/>
        </w:rPr>
        <w:t xml:space="preserve"/>
      </w:r>
    </w:p>
    <w:p>
      <w:pPr>
        <w:pStyle w:val="Heading2"/>
        <w:spacing w:after="80" w:before="200"/>
      </w:pPr>
      <w:r>
        <w:rPr>
          <w:rFonts w:ascii="Arial" w:cs="Arial" w:eastAsia="Arial" w:hAnsi="Arial"/>
          <w:b/>
          <w:bCs/>
          <w:color w:val="2E75B6"/>
          <w:sz w:val="24"/>
          <w:szCs w:val="24"/>
        </w:rPr>
        <w:t xml:space="preserve">Token strategy [Decision to discuss in Phase 5]</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600"/>
        <w:gridCol w:w="3000"/>
        <w:gridCol w:w="3146"/>
      </w:tblGrid>
      <w:tr>
        <w:trPr>
          <w:tblHeader/>
        </w:trPr>
        <w:tc>
          <w:tcPr>
            <w:tcW w:type="dxa" w:w="3600"/>
            <w:tcBorders>
              <w:top w:val="single" w:color="BFC5CD" w:sz="4"/>
              <w:left w:val="single" w:color="BFC5CD" w:sz="4"/>
              <w:bottom w:val="single" w:color="BFC5CD" w:sz="4"/>
              <w:right w:val="single" w:color="BFC5CD" w:sz="4"/>
            </w:tcBorders>
            <w:shd w:fill="1F4E79"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Option</w:t>
            </w:r>
          </w:p>
        </w:tc>
        <w:tc>
          <w:tcPr>
            <w:tcW w:type="dxa" w:w="3000"/>
            <w:tcBorders>
              <w:top w:val="single" w:color="BFC5CD" w:sz="4"/>
              <w:left w:val="single" w:color="BFC5CD" w:sz="4"/>
              <w:bottom w:val="single" w:color="BFC5CD" w:sz="4"/>
              <w:right w:val="single" w:color="BFC5CD" w:sz="4"/>
            </w:tcBorders>
            <w:shd w:fill="1F4E79"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Pros</w:t>
            </w:r>
          </w:p>
        </w:tc>
        <w:tc>
          <w:tcPr>
            <w:tcW w:type="dxa" w:w="3146"/>
            <w:tcBorders>
              <w:top w:val="single" w:color="BFC5CD" w:sz="4"/>
              <w:left w:val="single" w:color="BFC5CD" w:sz="4"/>
              <w:bottom w:val="single" w:color="BFC5CD" w:sz="4"/>
              <w:right w:val="single" w:color="BFC5CD" w:sz="4"/>
            </w:tcBorders>
            <w:shd w:fill="1F4E79"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Cons</w:t>
            </w:r>
          </w:p>
        </w:tc>
      </w:tr>
      <w:tr>
        <w:tc>
          <w:tcPr>
            <w:tcW w:type="dxa" w:w="36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Access JWT in localStorage</w:t>
            </w:r>
          </w:p>
        </w:tc>
        <w:tc>
          <w:tcPr>
            <w:tcW w:type="dxa" w:w="30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Simplest</w:t>
            </w:r>
          </w:p>
        </w:tc>
        <w:tc>
          <w:tcPr>
            <w:tcW w:type="dxa" w:w="31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Readable by any injected script (XSS)</w:t>
            </w:r>
          </w:p>
        </w:tc>
      </w:tr>
      <w:tr>
        <w:tc>
          <w:tcPr>
            <w:tcW w:type="dxa" w:w="36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Access JWT in httpOnly cookie</w:t>
            </w:r>
          </w:p>
        </w:tc>
        <w:tc>
          <w:tcPr>
            <w:tcW w:type="dxa" w:w="30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Not readable by JavaScript; logout can clear it</w:t>
            </w:r>
          </w:p>
        </w:tc>
        <w:tc>
          <w:tcPr>
            <w:tcW w:type="dxa" w:w="31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Needs CORS credentials and CSRF thinking (sameSite helps)</w:t>
            </w:r>
          </w:p>
        </w:tc>
      </w:tr>
      <w:tr>
        <w:tc>
          <w:tcPr>
            <w:tcW w:type="dxa" w:w="36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Short-lived access token + refresh token in httpOnly cookie (recommended)</w:t>
            </w:r>
          </w:p>
        </w:tc>
        <w:tc>
          <w:tcPr>
            <w:tcW w:type="dxa" w:w="30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Best security trade-off; refresh can be revoked</w:t>
            </w:r>
          </w:p>
        </w:tc>
        <w:tc>
          <w:tcPr>
            <w:tcW w:type="dxa" w:w="31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More code (refresh endpoint, rotation)</w:t>
            </w:r>
          </w:p>
        </w:tc>
      </w:tr>
    </w:tbl>
    <w:p>
      <w:pPr>
        <w:spacing w:after="80"/>
      </w:pPr>
    </w:p>
    <w:p>
      <w:pPr>
        <w:spacing w:after="100" w:before="0"/>
      </w:pPr>
      <w:r>
        <w:rPr>
          <w:rFonts w:ascii="Arial" w:cs="Arial" w:eastAsia="Arial" w:hAnsi="Arial"/>
          <w:sz w:val="21"/>
          <w:szCs w:val="21"/>
        </w:rPr>
        <w:t xml:space="preserve">JWTs are stateless, so "logout" means clearing the cookie and revoking the refresh token. Passwords are hashed with bcrypt (never plain text), and sockets reuse the same token for handshake authentication.</w:t>
      </w:r>
    </w:p>
    <w:p>
      <w:pPr>
        <w:pStyle w:val="Heading1"/>
        <w:pBdr>
          <w:bottom w:val="single" w:color="1F4E79" w:sz="6" w:space="2"/>
        </w:pBdr>
        <w:spacing w:after="120" w:before="320"/>
      </w:pPr>
      <w:r>
        <w:rPr>
          <w:rFonts w:ascii="Arial" w:cs="Arial" w:eastAsia="Arial" w:hAnsi="Arial"/>
          <w:b/>
          <w:bCs/>
          <w:color w:val="1F4E79"/>
          <w:sz w:val="30"/>
          <w:szCs w:val="30"/>
        </w:rPr>
        <w:t xml:space="preserve">17. REST API Map (Initial)</w:t>
      </w:r>
    </w:p>
    <w:p>
      <w:pPr>
        <w:spacing w:after="100" w:before="0"/>
      </w:pPr>
      <w:r>
        <w:rPr>
          <w:rFonts w:ascii="Arial" w:cs="Arial" w:eastAsia="Arial" w:hAnsi="Arial"/>
          <w:sz w:val="21"/>
          <w:szCs w:val="21"/>
        </w:rPr>
        <w:t xml:space="preserve">Rows marked NEW were not in the original list. The final specification (request body, parameters, auth, role, responses, status codes, errors) goes into the Design Document.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00"/>
        <w:gridCol w:w="3500"/>
        <w:gridCol w:w="1900"/>
        <w:gridCol w:w="3046"/>
      </w:tblGrid>
      <w:tr>
        <w:trPr>
          <w:tblHeader/>
        </w:trPr>
        <w:tc>
          <w:tcPr>
            <w:tcW w:type="dxa" w:w="1300"/>
            <w:tcBorders>
              <w:top w:val="single" w:color="BFC5CD" w:sz="4"/>
              <w:left w:val="single" w:color="BFC5CD" w:sz="4"/>
              <w:bottom w:val="single" w:color="BFC5CD" w:sz="4"/>
              <w:right w:val="single" w:color="BFC5CD" w:sz="4"/>
            </w:tcBorders>
            <w:shd w:fill="1F4E79"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Method</w:t>
            </w:r>
          </w:p>
        </w:tc>
        <w:tc>
          <w:tcPr>
            <w:tcW w:type="dxa" w:w="3500"/>
            <w:tcBorders>
              <w:top w:val="single" w:color="BFC5CD" w:sz="4"/>
              <w:left w:val="single" w:color="BFC5CD" w:sz="4"/>
              <w:bottom w:val="single" w:color="BFC5CD" w:sz="4"/>
              <w:right w:val="single" w:color="BFC5CD" w:sz="4"/>
            </w:tcBorders>
            <w:shd w:fill="1F4E79"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Endpoint</w:t>
            </w:r>
          </w:p>
        </w:tc>
        <w:tc>
          <w:tcPr>
            <w:tcW w:type="dxa" w:w="1900"/>
            <w:tcBorders>
              <w:top w:val="single" w:color="BFC5CD" w:sz="4"/>
              <w:left w:val="single" w:color="BFC5CD" w:sz="4"/>
              <w:bottom w:val="single" w:color="BFC5CD" w:sz="4"/>
              <w:right w:val="single" w:color="BFC5CD" w:sz="4"/>
            </w:tcBorders>
            <w:shd w:fill="1F4E79"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Role</w:t>
            </w:r>
          </w:p>
        </w:tc>
        <w:tc>
          <w:tcPr>
            <w:tcW w:type="dxa" w:w="3046"/>
            <w:tcBorders>
              <w:top w:val="single" w:color="BFC5CD" w:sz="4"/>
              <w:left w:val="single" w:color="BFC5CD" w:sz="4"/>
              <w:bottom w:val="single" w:color="BFC5CD" w:sz="4"/>
              <w:right w:val="single" w:color="BFC5CD" w:sz="4"/>
            </w:tcBorders>
            <w:shd w:fill="1F4E79"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Purpose</w:t>
            </w:r>
          </w:p>
        </w:tc>
      </w:tr>
      <w:tr>
        <w:tc>
          <w:tcPr>
            <w:tcW w:type="dxa" w:w="1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POST</w:t>
            </w:r>
          </w:p>
        </w:tc>
        <w:tc>
          <w:tcPr>
            <w:tcW w:type="dxa" w:w="3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/api/auth/register</w:t>
            </w:r>
          </w:p>
        </w:tc>
        <w:tc>
          <w:tcPr>
            <w:tcW w:type="dxa" w:w="19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Public</w:t>
            </w:r>
          </w:p>
        </w:tc>
        <w:tc>
          <w:tcPr>
            <w:tcW w:type="dxa" w:w="30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Create USER account</w:t>
            </w:r>
          </w:p>
        </w:tc>
      </w:tr>
      <w:tr>
        <w:tc>
          <w:tcPr>
            <w:tcW w:type="dxa" w:w="1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POST</w:t>
            </w:r>
          </w:p>
        </w:tc>
        <w:tc>
          <w:tcPr>
            <w:tcW w:type="dxa" w:w="3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/api/auth/login</w:t>
            </w:r>
          </w:p>
        </w:tc>
        <w:tc>
          <w:tcPr>
            <w:tcW w:type="dxa" w:w="19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Public</w:t>
            </w:r>
          </w:p>
        </w:tc>
        <w:tc>
          <w:tcPr>
            <w:tcW w:type="dxa" w:w="30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Login</w:t>
            </w:r>
          </w:p>
        </w:tc>
      </w:tr>
      <w:tr>
        <w:tc>
          <w:tcPr>
            <w:tcW w:type="dxa" w:w="1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POST</w:t>
            </w:r>
          </w:p>
        </w:tc>
        <w:tc>
          <w:tcPr>
            <w:tcW w:type="dxa" w:w="3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/api/auth/logout</w:t>
            </w:r>
          </w:p>
        </w:tc>
        <w:tc>
          <w:tcPr>
            <w:tcW w:type="dxa" w:w="19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Any</w:t>
            </w:r>
          </w:p>
        </w:tc>
        <w:tc>
          <w:tcPr>
            <w:tcW w:type="dxa" w:w="30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Logout (clear token)</w:t>
            </w:r>
          </w:p>
        </w:tc>
      </w:tr>
      <w:tr>
        <w:tc>
          <w:tcPr>
            <w:tcW w:type="dxa" w:w="1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POST</w:t>
            </w:r>
          </w:p>
        </w:tc>
        <w:tc>
          <w:tcPr>
            <w:tcW w:type="dxa" w:w="3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/api/auth/refresh</w:t>
            </w:r>
          </w:p>
        </w:tc>
        <w:tc>
          <w:tcPr>
            <w:tcW w:type="dxa" w:w="19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Any</w:t>
            </w:r>
          </w:p>
        </w:tc>
        <w:tc>
          <w:tcPr>
            <w:tcW w:type="dxa" w:w="30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NEW: issue a new access token</w:t>
            </w:r>
          </w:p>
        </w:tc>
      </w:tr>
      <w:tr>
        <w:tc>
          <w:tcPr>
            <w:tcW w:type="dxa" w:w="1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GET</w:t>
            </w:r>
          </w:p>
        </w:tc>
        <w:tc>
          <w:tcPr>
            <w:tcW w:type="dxa" w:w="3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/api/auth/me</w:t>
            </w:r>
          </w:p>
        </w:tc>
        <w:tc>
          <w:tcPr>
            <w:tcW w:type="dxa" w:w="19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Any</w:t>
            </w:r>
          </w:p>
        </w:tc>
        <w:tc>
          <w:tcPr>
            <w:tcW w:type="dxa" w:w="30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Current user</w:t>
            </w:r>
          </w:p>
        </w:tc>
      </w:tr>
      <w:tr>
        <w:tc>
          <w:tcPr>
            <w:tcW w:type="dxa" w:w="1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GET / PATCH</w:t>
            </w:r>
          </w:p>
        </w:tc>
        <w:tc>
          <w:tcPr>
            <w:tcW w:type="dxa" w:w="3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/api/users/me</w:t>
            </w:r>
          </w:p>
        </w:tc>
        <w:tc>
          <w:tcPr>
            <w:tcW w:type="dxa" w:w="19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Any</w:t>
            </w:r>
          </w:p>
        </w:tc>
        <w:tc>
          <w:tcPr>
            <w:tcW w:type="dxa" w:w="30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View and update profile</w:t>
            </w:r>
          </w:p>
        </w:tc>
      </w:tr>
      <w:tr>
        <w:tc>
          <w:tcPr>
            <w:tcW w:type="dxa" w:w="1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GET</w:t>
            </w:r>
          </w:p>
        </w:tc>
        <w:tc>
          <w:tcPr>
            <w:tcW w:type="dxa" w:w="3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/api/users/me/incidents</w:t>
            </w:r>
          </w:p>
        </w:tc>
        <w:tc>
          <w:tcPr>
            <w:tcW w:type="dxa" w:w="19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USER</w:t>
            </w:r>
          </w:p>
        </w:tc>
        <w:tc>
          <w:tcPr>
            <w:tcW w:type="dxa" w:w="30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Own incident history</w:t>
            </w:r>
          </w:p>
        </w:tc>
      </w:tr>
      <w:tr>
        <w:tc>
          <w:tcPr>
            <w:tcW w:type="dxa" w:w="1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POST</w:t>
            </w:r>
          </w:p>
        </w:tc>
        <w:tc>
          <w:tcPr>
            <w:tcW w:type="dxa" w:w="3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/api/incidents</w:t>
            </w:r>
          </w:p>
        </w:tc>
        <w:tc>
          <w:tcPr>
            <w:tcW w:type="dxa" w:w="19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USER</w:t>
            </w:r>
          </w:p>
        </w:tc>
        <w:tc>
          <w:tcPr>
            <w:tcW w:type="dxa" w:w="30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Create SOS or manual incident</w:t>
            </w:r>
          </w:p>
        </w:tc>
      </w:tr>
      <w:tr>
        <w:tc>
          <w:tcPr>
            <w:tcW w:type="dxa" w:w="1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GET</w:t>
            </w:r>
          </w:p>
        </w:tc>
        <w:tc>
          <w:tcPr>
            <w:tcW w:type="dxa" w:w="3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/api/incidents</w:t>
            </w:r>
          </w:p>
        </w:tc>
        <w:tc>
          <w:tcPr>
            <w:tcW w:type="dxa" w:w="19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Role-scoped</w:t>
            </w:r>
          </w:p>
        </w:tc>
        <w:tc>
          <w:tcPr>
            <w:tcW w:type="dxa" w:w="30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List incidents the caller may see (paginated)</w:t>
            </w:r>
          </w:p>
        </w:tc>
      </w:tr>
      <w:tr>
        <w:tc>
          <w:tcPr>
            <w:tcW w:type="dxa" w:w="1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GET</w:t>
            </w:r>
          </w:p>
        </w:tc>
        <w:tc>
          <w:tcPr>
            <w:tcW w:type="dxa" w:w="3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/api/incidents/:id</w:t>
            </w:r>
          </w:p>
        </w:tc>
        <w:tc>
          <w:tcPr>
            <w:tcW w:type="dxa" w:w="19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Participant / Admin</w:t>
            </w:r>
          </w:p>
        </w:tc>
        <w:tc>
          <w:tcPr>
            <w:tcW w:type="dxa" w:w="30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Incident detail</w:t>
            </w:r>
          </w:p>
        </w:tc>
      </w:tr>
      <w:tr>
        <w:tc>
          <w:tcPr>
            <w:tcW w:type="dxa" w:w="1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PATCH</w:t>
            </w:r>
          </w:p>
        </w:tc>
        <w:tc>
          <w:tcPr>
            <w:tcW w:type="dxa" w:w="3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/api/incidents/:id/status</w:t>
            </w:r>
          </w:p>
        </w:tc>
        <w:tc>
          <w:tcPr>
            <w:tcW w:type="dxa" w:w="19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Responder / Admin</w:t>
            </w:r>
          </w:p>
        </w:tc>
        <w:tc>
          <w:tcPr>
            <w:tcW w:type="dxa" w:w="30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Validated status transition</w:t>
            </w:r>
          </w:p>
        </w:tc>
      </w:tr>
      <w:tr>
        <w:tc>
          <w:tcPr>
            <w:tcW w:type="dxa" w:w="1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POST</w:t>
            </w:r>
          </w:p>
        </w:tc>
        <w:tc>
          <w:tcPr>
            <w:tcW w:type="dxa" w:w="3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/api/incidents/:id/assign</w:t>
            </w:r>
          </w:p>
        </w:tc>
        <w:tc>
          <w:tcPr>
            <w:tcW w:type="dxa" w:w="19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Admin</w:t>
            </w:r>
          </w:p>
        </w:tc>
        <w:tc>
          <w:tcPr>
            <w:tcW w:type="dxa" w:w="30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Assign or reassign responder</w:t>
            </w:r>
          </w:p>
        </w:tc>
      </w:tr>
      <w:tr>
        <w:tc>
          <w:tcPr>
            <w:tcW w:type="dxa" w:w="1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POST</w:t>
            </w:r>
          </w:p>
        </w:tc>
        <w:tc>
          <w:tcPr>
            <w:tcW w:type="dxa" w:w="3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/api/incidents/:id/cancel</w:t>
            </w:r>
          </w:p>
        </w:tc>
        <w:tc>
          <w:tcPr>
            <w:tcW w:type="dxa" w:w="19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USER / Admin</w:t>
            </w:r>
          </w:p>
        </w:tc>
        <w:tc>
          <w:tcPr>
            <w:tcW w:type="dxa" w:w="30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Cancel with reason</w:t>
            </w:r>
          </w:p>
        </w:tc>
      </w:tr>
      <w:tr>
        <w:tc>
          <w:tcPr>
            <w:tcW w:type="dxa" w:w="1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PATCH</w:t>
            </w:r>
          </w:p>
        </w:tc>
        <w:tc>
          <w:tcPr>
            <w:tcW w:type="dxa" w:w="3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/api/incidents/:id/severity</w:t>
            </w:r>
          </w:p>
        </w:tc>
        <w:tc>
          <w:tcPr>
            <w:tcW w:type="dxa" w:w="19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Admin</w:t>
            </w:r>
          </w:p>
        </w:tc>
        <w:tc>
          <w:tcPr>
            <w:tcW w:type="dxa" w:w="30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NEW: override severity (audited)</w:t>
            </w:r>
          </w:p>
        </w:tc>
      </w:tr>
      <w:tr>
        <w:tc>
          <w:tcPr>
            <w:tcW w:type="dxa" w:w="1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GET</w:t>
            </w:r>
          </w:p>
        </w:tc>
        <w:tc>
          <w:tcPr>
            <w:tcW w:type="dxa" w:w="3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/api/incidents/:id/messages</w:t>
            </w:r>
          </w:p>
        </w:tc>
        <w:tc>
          <w:tcPr>
            <w:tcW w:type="dxa" w:w="19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Participant</w:t>
            </w:r>
          </w:p>
        </w:tc>
        <w:tc>
          <w:tcPr>
            <w:tcW w:type="dxa" w:w="30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NEW: chat history</w:t>
            </w:r>
          </w:p>
        </w:tc>
      </w:tr>
      <w:tr>
        <w:tc>
          <w:tcPr>
            <w:tcW w:type="dxa" w:w="1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PATCH</w:t>
            </w:r>
          </w:p>
        </w:tc>
        <w:tc>
          <w:tcPr>
            <w:tcW w:type="dxa" w:w="3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/api/responders/status</w:t>
            </w:r>
          </w:p>
        </w:tc>
        <w:tc>
          <w:tcPr>
            <w:tcW w:type="dxa" w:w="19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Responder</w:t>
            </w:r>
          </w:p>
        </w:tc>
        <w:tc>
          <w:tcPr>
            <w:tcW w:type="dxa" w:w="30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Set ONLINE / OFFLINE</w:t>
            </w:r>
          </w:p>
        </w:tc>
      </w:tr>
      <w:tr>
        <w:tc>
          <w:tcPr>
            <w:tcW w:type="dxa" w:w="1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GET</w:t>
            </w:r>
          </w:p>
        </w:tc>
        <w:tc>
          <w:tcPr>
            <w:tcW w:type="dxa" w:w="3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/api/responders/incidents</w:t>
            </w:r>
          </w:p>
        </w:tc>
        <w:tc>
          <w:tcPr>
            <w:tcW w:type="dxa" w:w="19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Responder</w:t>
            </w:r>
          </w:p>
        </w:tc>
        <w:tc>
          <w:tcPr>
            <w:tcW w:type="dxa" w:w="30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Available and assigned incidents</w:t>
            </w:r>
          </w:p>
        </w:tc>
      </w:tr>
      <w:tr>
        <w:tc>
          <w:tcPr>
            <w:tcW w:type="dxa" w:w="1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POST</w:t>
            </w:r>
          </w:p>
        </w:tc>
        <w:tc>
          <w:tcPr>
            <w:tcW w:type="dxa" w:w="3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/api/responders/incidents/:id/accept</w:t>
            </w:r>
          </w:p>
        </w:tc>
        <w:tc>
          <w:tcPr>
            <w:tcW w:type="dxa" w:w="19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Responder</w:t>
            </w:r>
          </w:p>
        </w:tc>
        <w:tc>
          <w:tcPr>
            <w:tcW w:type="dxa" w:w="30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Claim or accept</w:t>
            </w:r>
          </w:p>
        </w:tc>
      </w:tr>
      <w:tr>
        <w:tc>
          <w:tcPr>
            <w:tcW w:type="dxa" w:w="1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POST</w:t>
            </w:r>
          </w:p>
        </w:tc>
        <w:tc>
          <w:tcPr>
            <w:tcW w:type="dxa" w:w="3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/api/responders/incidents/:id/decline</w:t>
            </w:r>
          </w:p>
        </w:tc>
        <w:tc>
          <w:tcPr>
            <w:tcW w:type="dxa" w:w="19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Responder</w:t>
            </w:r>
          </w:p>
        </w:tc>
        <w:tc>
          <w:tcPr>
            <w:tcW w:type="dxa" w:w="30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NEW: decline an assignment</w:t>
            </w:r>
          </w:p>
        </w:tc>
      </w:tr>
      <w:tr>
        <w:tc>
          <w:tcPr>
            <w:tcW w:type="dxa" w:w="1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GET</w:t>
            </w:r>
          </w:p>
        </w:tc>
        <w:tc>
          <w:tcPr>
            <w:tcW w:type="dxa" w:w="3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/api/notifications</w:t>
            </w:r>
          </w:p>
        </w:tc>
        <w:tc>
          <w:tcPr>
            <w:tcW w:type="dxa" w:w="19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Any</w:t>
            </w:r>
          </w:p>
        </w:tc>
        <w:tc>
          <w:tcPr>
            <w:tcW w:type="dxa" w:w="30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NEW: list notifications</w:t>
            </w:r>
          </w:p>
        </w:tc>
      </w:tr>
      <w:tr>
        <w:tc>
          <w:tcPr>
            <w:tcW w:type="dxa" w:w="1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PATCH</w:t>
            </w:r>
          </w:p>
        </w:tc>
        <w:tc>
          <w:tcPr>
            <w:tcW w:type="dxa" w:w="3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/api/notifications/:id/read</w:t>
            </w:r>
          </w:p>
        </w:tc>
        <w:tc>
          <w:tcPr>
            <w:tcW w:type="dxa" w:w="19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Any</w:t>
            </w:r>
          </w:p>
        </w:tc>
        <w:tc>
          <w:tcPr>
            <w:tcW w:type="dxa" w:w="30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NEW: mark read</w:t>
            </w:r>
          </w:p>
        </w:tc>
      </w:tr>
      <w:tr>
        <w:tc>
          <w:tcPr>
            <w:tcW w:type="dxa" w:w="1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GET</w:t>
            </w:r>
          </w:p>
        </w:tc>
        <w:tc>
          <w:tcPr>
            <w:tcW w:type="dxa" w:w="3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/api/admin/users, /responders, /incidents, /analytics</w:t>
            </w:r>
          </w:p>
        </w:tc>
        <w:tc>
          <w:tcPr>
            <w:tcW w:type="dxa" w:w="19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Admin</w:t>
            </w:r>
          </w:p>
        </w:tc>
        <w:tc>
          <w:tcPr>
            <w:tcW w:type="dxa" w:w="30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Management and analytics</w:t>
            </w:r>
          </w:p>
        </w:tc>
      </w:tr>
      <w:tr>
        <w:tc>
          <w:tcPr>
            <w:tcW w:type="dxa" w:w="1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PATCH</w:t>
            </w:r>
          </w:p>
        </w:tc>
        <w:tc>
          <w:tcPr>
            <w:tcW w:type="dxa" w:w="3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/api/admin/responders/:id/verify</w:t>
            </w:r>
          </w:p>
        </w:tc>
        <w:tc>
          <w:tcPr>
            <w:tcW w:type="dxa" w:w="19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Admin</w:t>
            </w:r>
          </w:p>
        </w:tc>
        <w:tc>
          <w:tcPr>
            <w:tcW w:type="dxa" w:w="30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NEW: verify or reject responder</w:t>
            </w:r>
          </w:p>
        </w:tc>
      </w:tr>
      <w:tr>
        <w:tc>
          <w:tcPr>
            <w:tcW w:type="dxa" w:w="1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PATCH</w:t>
            </w:r>
          </w:p>
        </w:tc>
        <w:tc>
          <w:tcPr>
            <w:tcW w:type="dxa" w:w="3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/api/admin/users/:id/status</w:t>
            </w:r>
          </w:p>
        </w:tc>
        <w:tc>
          <w:tcPr>
            <w:tcW w:type="dxa" w:w="19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Admin</w:t>
            </w:r>
          </w:p>
        </w:tc>
        <w:tc>
          <w:tcPr>
            <w:tcW w:type="dxa" w:w="30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NEW: suspend or reactivate</w:t>
            </w:r>
          </w:p>
        </w:tc>
      </w:tr>
    </w:tbl>
    <w:p>
      <w:pPr>
        <w:pStyle w:val="Heading1"/>
        <w:pBdr>
          <w:bottom w:val="single" w:color="1F4E79" w:sz="6" w:space="2"/>
        </w:pBdr>
        <w:spacing w:after="120" w:before="320"/>
      </w:pPr>
      <w:r>
        <w:rPr>
          <w:rFonts w:ascii="Arial" w:cs="Arial" w:eastAsia="Arial" w:hAnsi="Arial"/>
          <w:b/>
          <w:bCs/>
          <w:color w:val="1F4E79"/>
          <w:sz w:val="30"/>
          <w:szCs w:val="30"/>
        </w:rPr>
        <w:t xml:space="preserve">18. Security</w:t>
      </w:r>
    </w:p>
    <w:p>
      <w:pPr>
        <w:spacing w:after="100" w:before="0"/>
      </w:pPr>
      <w:r>
        <w:rPr>
          <w:rFonts w:ascii="Arial" w:cs="Arial" w:eastAsia="Arial" w:hAnsi="Arial"/>
          <w:sz w:val="21"/>
          <w:szCs w:val="21"/>
        </w:rPr>
        <w:t xml:space="preserve">Security is part of the design, not an afterthought, and starts in Phase 5.</w:t>
      </w:r>
    </w:p>
    <w:p>
      <w:pPr>
        <w:pStyle w:val="ListParagraph"/>
        <w:numPr>
          <w:ilvl w:val="0"/>
          <w:numId w:val="2"/>
        </w:numPr>
        <w:spacing w:after="50"/>
      </w:pPr>
      <w:r>
        <w:rPr>
          <w:rFonts w:ascii="Arial" w:cs="Arial" w:eastAsia="Arial" w:hAnsi="Arial"/>
          <w:sz w:val="21"/>
          <w:szCs w:val="21"/>
        </w:rPr>
        <w:t xml:space="preserve"/>
      </w:r>
      <w:r>
        <w:rPr>
          <w:rFonts w:ascii="Arial" w:cs="Arial" w:eastAsia="Arial" w:hAnsi="Arial"/>
          <w:b/>
          <w:bCs/>
          <w:sz w:val="21"/>
          <w:szCs w:val="21"/>
        </w:rPr>
        <w:t xml:space="preserve">Passwords and tokens:</w:t>
      </w:r>
      <w:r>
        <w:rPr>
          <w:rFonts w:ascii="Arial" w:cs="Arial" w:eastAsia="Arial" w:hAnsi="Arial"/>
          <w:sz w:val="21"/>
          <w:szCs w:val="21"/>
        </w:rPr>
        <w:t xml:space="preserve"> bcrypt hashing, secure token strategy, secrets only in environment variables.</w:t>
      </w:r>
    </w:p>
    <w:p>
      <w:pPr>
        <w:pStyle w:val="ListParagraph"/>
        <w:numPr>
          <w:ilvl w:val="0"/>
          <w:numId w:val="2"/>
        </w:numPr>
        <w:spacing w:after="50"/>
      </w:pPr>
      <w:r>
        <w:rPr>
          <w:rFonts w:ascii="Arial" w:cs="Arial" w:eastAsia="Arial" w:hAnsi="Arial"/>
          <w:sz w:val="21"/>
          <w:szCs w:val="21"/>
        </w:rPr>
        <w:t xml:space="preserve"/>
      </w:r>
      <w:r>
        <w:rPr>
          <w:rFonts w:ascii="Arial" w:cs="Arial" w:eastAsia="Arial" w:hAnsi="Arial"/>
          <w:b/>
          <w:bCs/>
          <w:sz w:val="21"/>
          <w:szCs w:val="21"/>
        </w:rPr>
        <w:t xml:space="preserve">Access control:</w:t>
      </w:r>
      <w:r>
        <w:rPr>
          <w:rFonts w:ascii="Arial" w:cs="Arial" w:eastAsia="Arial" w:hAnsi="Arial"/>
          <w:sz w:val="21"/>
          <w:szCs w:val="21"/>
        </w:rPr>
        <w:t xml:space="preserve"> role-based authorization plus </w:t>
      </w:r>
      <w:r>
        <w:rPr>
          <w:rFonts w:ascii="Arial" w:cs="Arial" w:eastAsia="Arial" w:hAnsi="Arial"/>
          <w:b/>
          <w:bCs/>
          <w:sz w:val="21"/>
          <w:szCs w:val="21"/>
        </w:rPr>
        <w:t xml:space="preserve">ownership checks</w:t>
      </w:r>
      <w:r>
        <w:rPr>
          <w:rFonts w:ascii="Arial" w:cs="Arial" w:eastAsia="Arial" w:hAnsi="Arial"/>
          <w:sz w:val="21"/>
          <w:szCs w:val="21"/>
        </w:rPr>
        <w:t xml:space="preserve">. A user must not be able to PATCH another user's incident by guessing its ID; the same checks apply to chat history and socket events.</w:t>
      </w:r>
    </w:p>
    <w:p>
      <w:pPr>
        <w:pStyle w:val="ListParagraph"/>
        <w:numPr>
          <w:ilvl w:val="0"/>
          <w:numId w:val="2"/>
        </w:numPr>
        <w:spacing w:after="50"/>
      </w:pPr>
      <w:r>
        <w:rPr>
          <w:rFonts w:ascii="Arial" w:cs="Arial" w:eastAsia="Arial" w:hAnsi="Arial"/>
          <w:sz w:val="21"/>
          <w:szCs w:val="21"/>
        </w:rPr>
        <w:t xml:space="preserve"/>
      </w:r>
      <w:r>
        <w:rPr>
          <w:rFonts w:ascii="Arial" w:cs="Arial" w:eastAsia="Arial" w:hAnsi="Arial"/>
          <w:b/>
          <w:bCs/>
          <w:sz w:val="21"/>
          <w:szCs w:val="21"/>
        </w:rPr>
        <w:t xml:space="preserve">Input safety:</w:t>
      </w:r>
      <w:r>
        <w:rPr>
          <w:rFonts w:ascii="Arial" w:cs="Arial" w:eastAsia="Arial" w:hAnsi="Arial"/>
          <w:sz w:val="21"/>
          <w:szCs w:val="21"/>
        </w:rPr>
        <w:t xml:space="preserve"> schema validation on every request (Zod, Joi or express-validator), NoSQL-injection sanitization, request size limits.</w:t>
      </w:r>
    </w:p>
    <w:p>
      <w:pPr>
        <w:pStyle w:val="ListParagraph"/>
        <w:numPr>
          <w:ilvl w:val="0"/>
          <w:numId w:val="2"/>
        </w:numPr>
        <w:spacing w:after="50"/>
      </w:pPr>
      <w:r>
        <w:rPr>
          <w:rFonts w:ascii="Arial" w:cs="Arial" w:eastAsia="Arial" w:hAnsi="Arial"/>
          <w:sz w:val="21"/>
          <w:szCs w:val="21"/>
        </w:rPr>
        <w:t xml:space="preserve"/>
      </w:r>
      <w:r>
        <w:rPr>
          <w:rFonts w:ascii="Arial" w:cs="Arial" w:eastAsia="Arial" w:hAnsi="Arial"/>
          <w:b/>
          <w:bCs/>
          <w:sz w:val="21"/>
          <w:szCs w:val="21"/>
        </w:rPr>
        <w:t xml:space="preserve">HTTP hardening:</w:t>
      </w:r>
      <w:r>
        <w:rPr>
          <w:rFonts w:ascii="Arial" w:cs="Arial" w:eastAsia="Arial" w:hAnsi="Arial"/>
          <w:sz w:val="21"/>
          <w:szCs w:val="21"/>
        </w:rPr>
        <w:t xml:space="preserve"> Helmet, CORS limited to the known client URL, rate limiting on login and SOS creation, and false-alarm abuse handling (admins can suspend repeat offenders).</w:t>
      </w:r>
    </w:p>
    <w:p>
      <w:pPr>
        <w:pStyle w:val="ListParagraph"/>
        <w:numPr>
          <w:ilvl w:val="0"/>
          <w:numId w:val="2"/>
        </w:numPr>
        <w:spacing w:after="50"/>
      </w:pPr>
      <w:r>
        <w:rPr>
          <w:rFonts w:ascii="Arial" w:cs="Arial" w:eastAsia="Arial" w:hAnsi="Arial"/>
          <w:sz w:val="21"/>
          <w:szCs w:val="21"/>
        </w:rPr>
        <w:t xml:space="preserve"/>
      </w:r>
      <w:r>
        <w:rPr>
          <w:rFonts w:ascii="Arial" w:cs="Arial" w:eastAsia="Arial" w:hAnsi="Arial"/>
          <w:b/>
          <w:bCs/>
          <w:sz w:val="21"/>
          <w:szCs w:val="21"/>
        </w:rPr>
        <w:t xml:space="preserve">Uploads:</w:t>
      </w:r>
      <w:r>
        <w:rPr>
          <w:rFonts w:ascii="Arial" w:cs="Arial" w:eastAsia="Arial" w:hAnsi="Arial"/>
          <w:sz w:val="21"/>
          <w:szCs w:val="21"/>
        </w:rPr>
        <w:t xml:space="preserve"> type and size validation, restricted storage, no executable files.</w:t>
      </w:r>
    </w:p>
    <w:p>
      <w:pPr>
        <w:pStyle w:val="ListParagraph"/>
        <w:numPr>
          <w:ilvl w:val="0"/>
          <w:numId w:val="2"/>
        </w:numPr>
        <w:spacing w:after="50"/>
      </w:pPr>
      <w:r>
        <w:rPr>
          <w:rFonts w:ascii="Arial" w:cs="Arial" w:eastAsia="Arial" w:hAnsi="Arial"/>
          <w:sz w:val="21"/>
          <w:szCs w:val="21"/>
        </w:rPr>
        <w:t xml:space="preserve"/>
      </w:r>
      <w:r>
        <w:rPr>
          <w:rFonts w:ascii="Arial" w:cs="Arial" w:eastAsia="Arial" w:hAnsi="Arial"/>
          <w:b/>
          <w:bCs/>
          <w:sz w:val="21"/>
          <w:szCs w:val="21"/>
        </w:rPr>
        <w:t xml:space="preserve">Privacy:</w:t>
      </w:r>
      <w:r>
        <w:rPr>
          <w:rFonts w:ascii="Arial" w:cs="Arial" w:eastAsia="Arial" w:hAnsi="Arial"/>
          <w:sz w:val="21"/>
          <w:szCs w:val="21"/>
        </w:rPr>
        <w:t xml:space="preserve"> location is sensitive. Responder location is shared only with participants of an active incident, sharing stops when the incident closes, and responder phone numbers are not exposed broadly. Define how long incident data is kept.</w:t>
      </w:r>
    </w:p>
    <w:p>
      <w:pPr>
        <w:pStyle w:val="ListParagraph"/>
        <w:numPr>
          <w:ilvl w:val="0"/>
          <w:numId w:val="2"/>
        </w:numPr>
        <w:spacing w:after="50"/>
      </w:pPr>
      <w:r>
        <w:rPr>
          <w:rFonts w:ascii="Arial" w:cs="Arial" w:eastAsia="Arial" w:hAnsi="Arial"/>
          <w:sz w:val="21"/>
          <w:szCs w:val="21"/>
        </w:rPr>
        <w:t xml:space="preserve"/>
      </w:r>
      <w:r>
        <w:rPr>
          <w:rFonts w:ascii="Arial" w:cs="Arial" w:eastAsia="Arial" w:hAnsi="Arial"/>
          <w:b/>
          <w:bCs/>
          <w:sz w:val="21"/>
          <w:szCs w:val="21"/>
        </w:rPr>
        <w:t xml:space="preserve">Errors:</w:t>
      </w:r>
      <w:r>
        <w:rPr>
          <w:rFonts w:ascii="Arial" w:cs="Arial" w:eastAsia="Arial" w:hAnsi="Arial"/>
          <w:sz w:val="21"/>
          <w:szCs w:val="21"/>
        </w:rPr>
        <w:t xml:space="preserve"> secure, consistent responses with no stack traces or internals leaked to the client.</w:t>
      </w:r>
    </w:p>
    <w:p>
      <w:pPr>
        <w:pStyle w:val="Heading1"/>
        <w:pBdr>
          <w:bottom w:val="single" w:color="1F4E79" w:sz="6" w:space="2"/>
        </w:pBdr>
        <w:spacing w:after="120" w:before="320"/>
      </w:pPr>
      <w:r>
        <w:rPr>
          <w:rFonts w:ascii="Arial" w:cs="Arial" w:eastAsia="Arial" w:hAnsi="Arial"/>
          <w:b/>
          <w:bCs/>
          <w:color w:val="1F4E79"/>
          <w:sz w:val="30"/>
          <w:szCs w:val="30"/>
        </w:rPr>
        <w:t xml:space="preserve">19. Error Handling and Configuration</w:t>
      </w:r>
    </w:p>
    <w:p>
      <w:pPr>
        <w:spacing w:after="100" w:before="0"/>
      </w:pPr>
      <w:r>
        <w:rPr>
          <w:rFonts w:ascii="Arial" w:cs="Arial" w:eastAsia="Arial" w:hAnsi="Arial"/>
          <w:sz w:val="21"/>
          <w:szCs w:val="21"/>
        </w:rPr>
        <w:t xml:space="preserve">A centralized error middleware returns one consistent response shape. Error categories: validation, authentication, authorization, not found, duplicate data, database and server errors. A custom AppError class lets services throw meaningful errors; the frontend maps them to friendly messages.</w:t>
      </w:r>
    </w:p>
    <w:p>
      <w:pPr>
        <w:spacing w:after="100" w:before="0"/>
      </w:pPr>
      <w:r>
        <w:rPr>
          <w:rFonts w:ascii="Arial" w:cs="Arial" w:eastAsia="Arial" w:hAnsi="Arial"/>
          <w:sz w:val="21"/>
          <w:szCs w:val="21"/>
        </w:rPr>
        <w:t xml:space="preserve">Environment variables (never hardcoded; separate development and production values): MONGO_URI, JWT_SECRET, PORT, CLIENT_URL, API_URL, plus refresh-token secret and image-storage keys if used. Provide a .env.example and keep real .env files out of Git.</w:t>
      </w:r>
    </w:p>
    <w:p>
      <w:pPr>
        <w:pStyle w:val="Heading1"/>
        <w:pBdr>
          <w:bottom w:val="single" w:color="1F4E79" w:sz="6" w:space="2"/>
        </w:pBdr>
        <w:spacing w:after="120" w:before="320"/>
      </w:pPr>
      <w:r>
        <w:rPr>
          <w:rFonts w:ascii="Arial" w:cs="Arial" w:eastAsia="Arial" w:hAnsi="Arial"/>
          <w:b/>
          <w:bCs/>
          <w:color w:val="1F4E79"/>
          <w:sz w:val="30"/>
          <w:szCs w:val="30"/>
        </w:rPr>
        <w:t xml:space="preserve">20. Non-Functional Requirements (New)</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tblHeader/>
        </w:trPr>
        <w:tc>
          <w:tcPr>
            <w:tcW w:type="dxa" w:w="2300"/>
            <w:tcBorders>
              <w:top w:val="single" w:color="BFC5CD" w:sz="4"/>
              <w:left w:val="single" w:color="BFC5CD" w:sz="4"/>
              <w:bottom w:val="single" w:color="BFC5CD" w:sz="4"/>
              <w:right w:val="single" w:color="BFC5CD" w:sz="4"/>
            </w:tcBorders>
            <w:shd w:fill="1F4E79"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Area</w:t>
            </w:r>
          </w:p>
        </w:tc>
        <w:tc>
          <w:tcPr>
            <w:tcW w:type="dxa" w:w="7446"/>
            <w:tcBorders>
              <w:top w:val="single" w:color="BFC5CD" w:sz="4"/>
              <w:left w:val="single" w:color="BFC5CD" w:sz="4"/>
              <w:bottom w:val="single" w:color="BFC5CD" w:sz="4"/>
              <w:right w:val="single" w:color="BFC5CD" w:sz="4"/>
            </w:tcBorders>
            <w:shd w:fill="1F4E79"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Target</w:t>
            </w:r>
          </w:p>
        </w:tc>
      </w:tr>
      <w:tr>
        <w:tc>
          <w:tcPr>
            <w:tcW w:type="dxa" w:w="2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Performance</w:t>
            </w:r>
          </w:p>
        </w:tc>
        <w:tc>
          <w:tcPr>
            <w:tcW w:type="dxa" w:w="74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SOS creation and first responder notification in about 2 seconds under normal load; list endpoints paginated.</w:t>
            </w:r>
          </w:p>
        </w:tc>
      </w:tr>
      <w:tr>
        <w:tc>
          <w:tcPr>
            <w:tcW w:type="dxa" w:w="2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Usability</w:t>
            </w:r>
          </w:p>
        </w:tc>
        <w:tc>
          <w:tcPr>
            <w:tcW w:type="dxa" w:w="74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SOS reachable in one or two taps; mobile-responsive layout; clear visual hierarchy for emergency states.</w:t>
            </w:r>
          </w:p>
        </w:tc>
      </w:tr>
      <w:tr>
        <w:tc>
          <w:tcPr>
            <w:tcW w:type="dxa" w:w="2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Reliability</w:t>
            </w:r>
          </w:p>
        </w:tc>
        <w:tc>
          <w:tcPr>
            <w:tcW w:type="dxa" w:w="74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No data loss on restart (persistent DB); graceful socket reconnect; REST fallback to restore state.</w:t>
            </w:r>
          </w:p>
        </w:tc>
      </w:tr>
      <w:tr>
        <w:tc>
          <w:tcPr>
            <w:tcW w:type="dxa" w:w="2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Security and privacy</w:t>
            </w:r>
          </w:p>
        </w:tc>
        <w:tc>
          <w:tcPr>
            <w:tcW w:type="dxa" w:w="74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As in section 18; least-privilege access to location and contact data.</w:t>
            </w:r>
          </w:p>
        </w:tc>
      </w:tr>
      <w:tr>
        <w:tc>
          <w:tcPr>
            <w:tcW w:type="dxa" w:w="2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Maintainability</w:t>
            </w:r>
          </w:p>
        </w:tc>
        <w:tc>
          <w:tcPr>
            <w:tcW w:type="dxa" w:w="74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Layered code, consistent naming, documented APIs, meaningful Git history.</w:t>
            </w:r>
          </w:p>
        </w:tc>
      </w:tr>
      <w:tr>
        <w:tc>
          <w:tcPr>
            <w:tcW w:type="dxa" w:w="2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Compatibility</w:t>
            </w:r>
          </w:p>
        </w:tc>
        <w:tc>
          <w:tcPr>
            <w:tcW w:type="dxa" w:w="74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Current Chrome, Edge, Firefox and mobile browsers; HTTPS required for geolocation.</w:t>
            </w:r>
          </w:p>
        </w:tc>
      </w:tr>
      <w:tr>
        <w:tc>
          <w:tcPr>
            <w:tcW w:type="dxa" w:w="2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Observability</w:t>
            </w:r>
          </w:p>
        </w:tc>
        <w:tc>
          <w:tcPr>
            <w:tcW w:type="dxa" w:w="74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Request logging and clear server error logs (basic version).</w:t>
            </w:r>
          </w:p>
        </w:tc>
      </w:tr>
    </w:tbl>
    <w:p>
      <w:pPr>
        <w:pStyle w:val="Heading1"/>
        <w:pBdr>
          <w:bottom w:val="single" w:color="1F4E79" w:sz="6" w:space="2"/>
        </w:pBdr>
        <w:spacing w:after="120" w:before="320"/>
      </w:pPr>
      <w:r>
        <w:rPr>
          <w:rFonts w:ascii="Arial" w:cs="Arial" w:eastAsia="Arial" w:hAnsi="Arial"/>
          <w:b/>
          <w:bCs/>
          <w:color w:val="1F4E79"/>
          <w:sz w:val="30"/>
          <w:szCs w:val="30"/>
        </w:rPr>
        <w:t xml:space="preserve">21. Scope Control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tblHeader/>
        </w:trPr>
        <w:tc>
          <w:tcPr>
            <w:tcW w:type="dxa" w:w="2300"/>
            <w:tcBorders>
              <w:top w:val="single" w:color="BFC5CD" w:sz="4"/>
              <w:left w:val="single" w:color="BFC5CD" w:sz="4"/>
              <w:bottom w:val="single" w:color="BFC5CD" w:sz="4"/>
              <w:right w:val="single" w:color="BFC5CD" w:sz="4"/>
            </w:tcBorders>
            <w:shd w:fill="1F4E79"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Tier</w:t>
            </w:r>
          </w:p>
        </w:tc>
        <w:tc>
          <w:tcPr>
            <w:tcW w:type="dxa" w:w="7446"/>
            <w:tcBorders>
              <w:top w:val="single" w:color="BFC5CD" w:sz="4"/>
              <w:left w:val="single" w:color="BFC5CD" w:sz="4"/>
              <w:bottom w:val="single" w:color="BFC5CD" w:sz="4"/>
              <w:right w:val="single" w:color="BFC5CD" w:sz="4"/>
            </w:tcBorders>
            <w:shd w:fill="1F4E79"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Contents</w:t>
            </w:r>
          </w:p>
        </w:tc>
      </w:tr>
      <w:tr>
        <w:tc>
          <w:tcPr>
            <w:tcW w:type="dxa" w:w="2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MVP (build first)</w:t>
            </w:r>
          </w:p>
        </w:tc>
        <w:tc>
          <w:tcPr>
            <w:tcW w:type="dxa" w:w="74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Register/login with RBAC; SOS and manual report; incident lifecycle with validated transitions; responder availability and accept; admin assign and verify; incident history; real-time status events; basic map with incident and user markers.</w:t>
            </w:r>
          </w:p>
        </w:tc>
      </w:tr>
      <w:tr>
        <w:tc>
          <w:tcPr>
            <w:tcW w:type="dxa" w:w="2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Core+</w:t>
            </w:r>
          </w:p>
        </w:tc>
        <w:tc>
          <w:tcPr>
            <w:tcW w:type="dxa" w:w="74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Incident chat; live responder location; persisted notifications; admin dashboard counts.</w:t>
            </w:r>
          </w:p>
        </w:tc>
      </w:tr>
      <w:tr>
        <w:tc>
          <w:tcPr>
            <w:tcW w:type="dxa" w:w="2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Stretch</w:t>
            </w:r>
          </w:p>
        </w:tc>
        <w:tc>
          <w:tcPr>
            <w:tcW w:type="dxa" w:w="74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Analytics charts; image evidence upload; AI-assisted severity; dynamic category management; auto-assign by distance; route and distance on map; location trail with TTL.</w:t>
            </w:r>
          </w:p>
        </w:tc>
      </w:tr>
      <w:tr>
        <w:tc>
          <w:tcPr>
            <w:tcW w:type="dxa" w:w="2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Out of scope (v1)</w:t>
            </w:r>
          </w:p>
        </w:tc>
        <w:tc>
          <w:tcPr>
            <w:tcW w:type="dxa" w:w="74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Mobile app, payments, SMS gateway, complex AI prediction, hospital or government integrations, microservices, Kubernetes, complex cloud architecture.</w:t>
            </w:r>
          </w:p>
        </w:tc>
      </w:tr>
    </w:tbl>
    <w:p>
      <w:pPr>
        <w:spacing w:after="80"/>
      </w:pPr>
    </w:p>
    <w:p>
      <w:pPr>
        <w:spacing w:after="100" w:before="0"/>
      </w:pPr>
      <w:r>
        <w:rPr>
          <w:rFonts w:ascii="Arial" w:cs="Arial" w:eastAsia="Arial" w:hAnsi="Arial"/>
          <w:sz w:val="21"/>
          <w:szCs w:val="21"/>
        </w:rPr>
        <w:t xml:space="preserve">The goal is a </w:t>
      </w:r>
      <w:r>
        <w:rPr>
          <w:rFonts w:ascii="Arial" w:cs="Arial" w:eastAsia="Arial" w:hAnsi="Arial"/>
          <w:b/>
          <w:bCs/>
          <w:sz w:val="21"/>
          <w:szCs w:val="21"/>
        </w:rPr>
        <w:t xml:space="preserve">strong, explainable MERN placement project</w:t>
      </w:r>
      <w:r>
        <w:rPr>
          <w:rFonts w:ascii="Arial" w:cs="Arial" w:eastAsia="Arial" w:hAnsi="Arial"/>
          <w:sz w:val="21"/>
          <w:szCs w:val="21"/>
        </w:rPr>
        <w:t xml:space="preserve">, not national emergency infrastructure. If time runs short, ship MVP plus Core+ cleanly rather than everything half-done.</w:t>
      </w:r>
    </w:p>
    <w:p>
      <w:pPr>
        <w:pStyle w:val="Heading1"/>
        <w:pBdr>
          <w:bottom w:val="single" w:color="1F4E79" w:sz="6" w:space="2"/>
        </w:pBdr>
        <w:spacing w:after="120" w:before="320"/>
      </w:pPr>
      <w:r>
        <w:rPr>
          <w:rFonts w:ascii="Arial" w:cs="Arial" w:eastAsia="Arial" w:hAnsi="Arial"/>
          <w:b/>
          <w:bCs/>
          <w:color w:val="1F4E79"/>
          <w:sz w:val="30"/>
          <w:szCs w:val="30"/>
        </w:rPr>
        <w:t xml:space="preserve">22. Technology Stack and Tools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4500"/>
        <w:gridCol w:w="3546"/>
      </w:tblGrid>
      <w:tr>
        <w:trPr>
          <w:tblHeader/>
        </w:trPr>
        <w:tc>
          <w:tcPr>
            <w:tcW w:type="dxa" w:w="1700"/>
            <w:tcBorders>
              <w:top w:val="single" w:color="BFC5CD" w:sz="4"/>
              <w:left w:val="single" w:color="BFC5CD" w:sz="4"/>
              <w:bottom w:val="single" w:color="BFC5CD" w:sz="4"/>
              <w:right w:val="single" w:color="BFC5CD" w:sz="4"/>
            </w:tcBorders>
            <w:shd w:fill="1F4E79"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Layer</w:t>
            </w:r>
          </w:p>
        </w:tc>
        <w:tc>
          <w:tcPr>
            <w:tcW w:type="dxa" w:w="4500"/>
            <w:tcBorders>
              <w:top w:val="single" w:color="BFC5CD" w:sz="4"/>
              <w:left w:val="single" w:color="BFC5CD" w:sz="4"/>
              <w:bottom w:val="single" w:color="BFC5CD" w:sz="4"/>
              <w:right w:val="single" w:color="BFC5CD" w:sz="4"/>
            </w:tcBorders>
            <w:shd w:fill="1F4E79"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Technologies</w:t>
            </w:r>
          </w:p>
        </w:tc>
        <w:tc>
          <w:tcPr>
            <w:tcW w:type="dxa" w:w="3546"/>
            <w:tcBorders>
              <w:top w:val="single" w:color="BFC5CD" w:sz="4"/>
              <w:left w:val="single" w:color="BFC5CD" w:sz="4"/>
              <w:bottom w:val="single" w:color="BFC5CD" w:sz="4"/>
              <w:right w:val="single" w:color="BFC5CD" w:sz="4"/>
            </w:tcBorders>
            <w:shd w:fill="1F4E79"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Added in this edition</w:t>
            </w:r>
          </w:p>
        </w:tc>
      </w:tr>
      <w:tr>
        <w:tc>
          <w:tcPr>
            <w:tcW w:type="dxa" w:w="17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Frontend</w:t>
            </w:r>
          </w:p>
        </w:tc>
        <w:tc>
          <w:tcPr>
            <w:tcW w:type="dxa" w:w="4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React, Vite, React Router, Axios, Socket.IO Client, React Leaflet, CSS or Tailwind (to decide)</w:t>
            </w:r>
          </w:p>
        </w:tc>
        <w:tc>
          <w:tcPr>
            <w:tcW w:type="dxa" w:w="35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Vitest and React Testing Library</w:t>
            </w:r>
          </w:p>
        </w:tc>
      </w:tr>
      <w:tr>
        <w:tc>
          <w:tcPr>
            <w:tcW w:type="dxa" w:w="17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Backend</w:t>
            </w:r>
          </w:p>
        </w:tc>
        <w:tc>
          <w:tcPr>
            <w:tcW w:type="dxa" w:w="4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Node.js, Express.js, Socket.IO, JWT, bcrypt, Mongoose</w:t>
            </w:r>
          </w:p>
        </w:tc>
        <w:tc>
          <w:tcPr>
            <w:tcW w:type="dxa" w:w="35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dotenv, cors, Helmet, express-rate-limit, a validation library, Multer (uploads), cookie-parser</w:t>
            </w:r>
          </w:p>
        </w:tc>
      </w:tr>
      <w:tr>
        <w:tc>
          <w:tcPr>
            <w:tcW w:type="dxa" w:w="17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Database</w:t>
            </w:r>
          </w:p>
        </w:tc>
        <w:tc>
          <w:tcPr>
            <w:tcW w:type="dxa" w:w="4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MongoDB, MongoDB Atlas</w:t>
            </w:r>
          </w:p>
        </w:tc>
        <w:tc>
          <w:tcPr>
            <w:tcW w:type="dxa" w:w="35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Image storage service if uploads are built (for example Cloudinary)</w:t>
            </w:r>
          </w:p>
        </w:tc>
      </w:tr>
      <w:tr>
        <w:tc>
          <w:tcPr>
            <w:tcW w:type="dxa" w:w="17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Dev tools</w:t>
            </w:r>
          </w:p>
        </w:tc>
        <w:tc>
          <w:tcPr>
            <w:tcW w:type="dxa" w:w="4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Git, GitHub, VS Code, Postman, MongoDB Compass</w:t>
            </w:r>
          </w:p>
        </w:tc>
        <w:tc>
          <w:tcPr>
            <w:tcW w:type="dxa" w:w="35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Jest and Supertest, ESLint, nodemon</w:t>
            </w:r>
          </w:p>
        </w:tc>
      </w:tr>
      <w:tr>
        <w:tc>
          <w:tcPr>
            <w:tcW w:type="dxa" w:w="17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Deployment</w:t>
            </w:r>
          </w:p>
        </w:tc>
        <w:tc>
          <w:tcPr>
            <w:tcW w:type="dxa" w:w="4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Decide later based on what is practical</w:t>
            </w:r>
          </w:p>
        </w:tc>
        <w:tc>
          <w:tcPr>
            <w:tcW w:type="dxa" w:w="35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Check that the chosen host supports WebSockets for the backend</w:t>
            </w:r>
          </w:p>
        </w:tc>
      </w:tr>
    </w:tbl>
    <w:p>
      <w:pPr>
        <w:spacing w:after="80"/>
      </w:pPr>
    </w:p>
    <w:p>
      <w:pPr>
        <w:spacing w:after="100" w:before="0"/>
      </w:pPr>
      <w:r>
        <w:rPr>
          <w:rFonts w:ascii="Arial" w:cs="Arial" w:eastAsia="Arial" w:hAnsi="Arial"/>
          <w:sz w:val="21"/>
          <w:szCs w:val="21"/>
        </w:rPr>
        <w:t xml:space="preserve">For every technology, document: why chosen, what problem it solves, where it is used, alternatives, and why alternatives were not chosen. This is high-value interview material.</w:t>
      </w:r>
    </w:p>
    <w:p>
      <w:pPr>
        <w:pStyle w:val="Heading1"/>
        <w:pBdr>
          <w:bottom w:val="single" w:color="1F4E79" w:sz="6" w:space="2"/>
        </w:pBdr>
        <w:spacing w:after="120" w:before="320"/>
      </w:pPr>
      <w:r>
        <w:rPr>
          <w:rFonts w:ascii="Arial" w:cs="Arial" w:eastAsia="Arial" w:hAnsi="Arial"/>
          <w:b/>
          <w:bCs/>
          <w:color w:val="1F4E79"/>
          <w:sz w:val="30"/>
          <w:szCs w:val="30"/>
        </w:rPr>
        <w:t xml:space="preserve">23. Documentation Plan</w:t>
      </w:r>
    </w:p>
    <w:p>
      <w:pPr>
        <w:spacing w:after="100" w:before="0"/>
      </w:pPr>
      <w:r>
        <w:rPr>
          <w:rFonts w:ascii="Arial" w:cs="Arial" w:eastAsia="Arial" w:hAnsi="Arial"/>
          <w:sz w:val="21"/>
          <w:szCs w:val="21"/>
        </w:rPr>
        <w:t xml:space="preserve">Instead of 21 separate files, group the material into focused documents. The numbered .md files are kept as sections inside them, so nothing is lost.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6746"/>
      </w:tblGrid>
      <w:tr>
        <w:trPr>
          <w:tblHeader/>
        </w:trPr>
        <w:tc>
          <w:tcPr>
            <w:tcW w:type="dxa" w:w="3000"/>
            <w:tcBorders>
              <w:top w:val="single" w:color="BFC5CD" w:sz="4"/>
              <w:left w:val="single" w:color="BFC5CD" w:sz="4"/>
              <w:bottom w:val="single" w:color="BFC5CD" w:sz="4"/>
              <w:right w:val="single" w:color="BFC5CD" w:sz="4"/>
            </w:tcBorders>
            <w:shd w:fill="1F4E79"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Document</w:t>
            </w:r>
          </w:p>
        </w:tc>
        <w:tc>
          <w:tcPr>
            <w:tcW w:type="dxa" w:w="6746"/>
            <w:tcBorders>
              <w:top w:val="single" w:color="BFC5CD" w:sz="4"/>
              <w:left w:val="single" w:color="BFC5CD" w:sz="4"/>
              <w:bottom w:val="single" w:color="BFC5CD" w:sz="4"/>
              <w:right w:val="single" w:color="BFC5CD" w:sz="4"/>
            </w:tcBorders>
            <w:shd w:fill="1F4E79"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Contains (original file numbers)</w:t>
            </w:r>
          </w:p>
        </w:tc>
      </w:tr>
      <w:tr>
        <w:tc>
          <w:tcPr>
            <w:tcW w:type="dxa" w:w="30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Project Requirement Document</w:t>
            </w:r>
          </w:p>
        </w:tc>
        <w:tc>
          <w:tcPr>
            <w:tcW w:type="dxa" w:w="67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01 Project Overview, 02 Requirements (functional, non-functional, constraints), 03 Feature Specification (purpose, user, input, processing, output, DB, API, events, edge cases)</w:t>
            </w:r>
          </w:p>
        </w:tc>
      </w:tr>
      <w:tr>
        <w:tc>
          <w:tcPr>
            <w:tcW w:type="dxa" w:w="30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Design Document</w:t>
            </w:r>
          </w:p>
        </w:tc>
        <w:tc>
          <w:tcPr>
            <w:tcW w:type="dxa" w:w="67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06 Database Design, 07 API Documentation, 10 Authentication, 13 UI/UX Design, 14 Security</w:t>
            </w:r>
          </w:p>
        </w:tc>
      </w:tr>
      <w:tr>
        <w:tc>
          <w:tcPr>
            <w:tcW w:type="dxa" w:w="30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Architecture Document</w:t>
            </w:r>
          </w:p>
        </w:tc>
        <w:tc>
          <w:tcPr>
            <w:tcW w:type="dxa" w:w="67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04 System Architecture, 08 Backend Architecture, 09 Frontend Architecture, 11 Real-Time Architecture, 12 Location and Maps</w:t>
            </w:r>
          </w:p>
        </w:tc>
      </w:tr>
      <w:tr>
        <w:tc>
          <w:tcPr>
            <w:tcW w:type="dxa" w:w="30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Tools Requirement Document</w:t>
            </w:r>
          </w:p>
        </w:tc>
        <w:tc>
          <w:tcPr>
            <w:tcW w:type="dxa" w:w="67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05 Technology Stack, 16 Deployment, 17 Git and Version Control</w:t>
            </w:r>
          </w:p>
        </w:tc>
      </w:tr>
      <w:tr>
        <w:tc>
          <w:tcPr>
            <w:tcW w:type="dxa" w:w="30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Phase Document</w:t>
            </w:r>
          </w:p>
        </w:tc>
        <w:tc>
          <w:tcPr>
            <w:tcW w:type="dxa" w:w="67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Development phases with status, 15 Testing (plans and test cases), 20 Project Changelog</w:t>
            </w:r>
          </w:p>
        </w:tc>
      </w:tr>
      <w:tr>
        <w:tc>
          <w:tcPr>
            <w:tcW w:type="dxa" w:w="30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brain.md</w:t>
            </w:r>
          </w:p>
        </w:tc>
        <w:tc>
          <w:tcPr>
            <w:tcW w:type="dxa" w:w="67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Running project memory: decisions log, conventions, current status, open questions, 18 Troubleshooting (problem, error, cause, diagnosis, fix, why it works, prevention)</w:t>
            </w:r>
          </w:p>
        </w:tc>
      </w:tr>
      <w:tr>
        <w:tc>
          <w:tcPr>
            <w:tcW w:type="dxa" w:w="30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Interview and Code Guide</w:t>
            </w:r>
          </w:p>
        </w:tc>
        <w:tc>
          <w:tcPr>
            <w:tcW w:type="dxa" w:w="67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19 Interview Preparation, 21 Code Explanation (per file: purpose, functions, parameters, validation, DB operations, errors, related API and UI)</w:t>
            </w:r>
          </w:p>
        </w:tc>
      </w:tr>
    </w:tbl>
    <w:p>
      <w:pPr>
        <w:pStyle w:val="Heading1"/>
        <w:pBdr>
          <w:bottom w:val="single" w:color="1F4E79" w:sz="6" w:space="2"/>
        </w:pBdr>
        <w:spacing w:after="120" w:before="320"/>
      </w:pPr>
      <w:r>
        <w:rPr>
          <w:rFonts w:ascii="Arial" w:cs="Arial" w:eastAsia="Arial" w:hAnsi="Arial"/>
          <w:b/>
          <w:bCs/>
          <w:color w:val="1F4E79"/>
          <w:sz w:val="30"/>
          <w:szCs w:val="30"/>
        </w:rPr>
        <w:t xml:space="preserve">24. Development Phases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5546"/>
      </w:tblGrid>
      <w:tr>
        <w:trPr>
          <w:tblHeader/>
        </w:trPr>
        <w:tc>
          <w:tcPr>
            <w:tcW w:type="dxa" w:w="900"/>
            <w:tcBorders>
              <w:top w:val="single" w:color="BFC5CD" w:sz="4"/>
              <w:left w:val="single" w:color="BFC5CD" w:sz="4"/>
              <w:bottom w:val="single" w:color="BFC5CD" w:sz="4"/>
              <w:right w:val="single" w:color="BFC5CD" w:sz="4"/>
            </w:tcBorders>
            <w:shd w:fill="1F4E79"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Phase</w:t>
            </w:r>
          </w:p>
        </w:tc>
        <w:tc>
          <w:tcPr>
            <w:tcW w:type="dxa" w:w="3300"/>
            <w:tcBorders>
              <w:top w:val="single" w:color="BFC5CD" w:sz="4"/>
              <w:left w:val="single" w:color="BFC5CD" w:sz="4"/>
              <w:bottom w:val="single" w:color="BFC5CD" w:sz="4"/>
              <w:right w:val="single" w:color="BFC5CD" w:sz="4"/>
            </w:tcBorders>
            <w:shd w:fill="1F4E79"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Focus</w:t>
            </w:r>
          </w:p>
        </w:tc>
        <w:tc>
          <w:tcPr>
            <w:tcW w:type="dxa" w:w="5546"/>
            <w:tcBorders>
              <w:top w:val="single" w:color="BFC5CD" w:sz="4"/>
              <w:left w:val="single" w:color="BFC5CD" w:sz="4"/>
              <w:bottom w:val="single" w:color="BFC5CD" w:sz="4"/>
              <w:right w:val="single" w:color="BFC5CD" w:sz="4"/>
            </w:tcBorders>
            <w:shd w:fill="1F4E79"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Key deliverables</w:t>
            </w:r>
          </w:p>
        </w:tc>
      </w:tr>
      <w:tr>
        <w:tc>
          <w:tcPr>
            <w:tcW w:type="dxa" w:w="9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0</w:t>
            </w:r>
          </w:p>
        </w:tc>
        <w:tc>
          <w:tcPr>
            <w:tcW w:type="dxa" w:w="3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Existing project analysis</w:t>
            </w:r>
          </w:p>
        </w:tc>
        <w:tc>
          <w:tcPr>
            <w:tcW w:type="dxa" w:w="55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Notes on old code, reusable ideas, limitations</w:t>
            </w:r>
          </w:p>
        </w:tc>
      </w:tr>
      <w:tr>
        <w:tc>
          <w:tcPr>
            <w:tcW w:type="dxa" w:w="9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1</w:t>
            </w:r>
          </w:p>
        </w:tc>
        <w:tc>
          <w:tcPr>
            <w:tcW w:type="dxa" w:w="3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Requirements and feature specification</w:t>
            </w:r>
          </w:p>
        </w:tc>
        <w:tc>
          <w:tcPr>
            <w:tcW w:type="dxa" w:w="55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Problem, objectives, roles, functional and non-functional requirements, scope tiers</w:t>
            </w:r>
          </w:p>
        </w:tc>
      </w:tr>
      <w:tr>
        <w:tc>
          <w:tcPr>
            <w:tcW w:type="dxa" w:w="9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2</w:t>
            </w:r>
          </w:p>
        </w:tc>
        <w:tc>
          <w:tcPr>
            <w:tcW w:type="dxa" w:w="3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System design</w:t>
            </w:r>
          </w:p>
        </w:tc>
        <w:tc>
          <w:tcPr>
            <w:tcW w:type="dxa" w:w="55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Architecture, data flow, REST and Socket.IO contracts</w:t>
            </w:r>
          </w:p>
        </w:tc>
      </w:tr>
      <w:tr>
        <w:tc>
          <w:tcPr>
            <w:tcW w:type="dxa" w:w="9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3</w:t>
            </w:r>
          </w:p>
        </w:tc>
        <w:tc>
          <w:tcPr>
            <w:tcW w:type="dxa" w:w="3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Database design</w:t>
            </w:r>
          </w:p>
        </w:tc>
        <w:tc>
          <w:tcPr>
            <w:tcW w:type="dxa" w:w="55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Schemas, relationships, indexes, validation</w:t>
            </w:r>
          </w:p>
        </w:tc>
      </w:tr>
      <w:tr>
        <w:tc>
          <w:tcPr>
            <w:tcW w:type="dxa" w:w="9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4</w:t>
            </w:r>
          </w:p>
        </w:tc>
        <w:tc>
          <w:tcPr>
            <w:tcW w:type="dxa" w:w="3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Backend foundation</w:t>
            </w:r>
          </w:p>
        </w:tc>
        <w:tc>
          <w:tcPr>
            <w:tcW w:type="dxa" w:w="55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Node/Express setup, MongoDB connection, structure, env config, base error handling</w:t>
            </w:r>
          </w:p>
        </w:tc>
      </w:tr>
      <w:tr>
        <w:tc>
          <w:tcPr>
            <w:tcW w:type="dxa" w:w="9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5</w:t>
            </w:r>
          </w:p>
        </w:tc>
        <w:tc>
          <w:tcPr>
            <w:tcW w:type="dxa" w:w="3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Authentication and authorization</w:t>
            </w:r>
          </w:p>
        </w:tc>
        <w:tc>
          <w:tcPr>
            <w:tcW w:type="dxa" w:w="55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Register, login, hashing, tokens, middleware, protected routes (with validation and rate limiting from here)</w:t>
            </w:r>
          </w:p>
        </w:tc>
      </w:tr>
      <w:tr>
        <w:tc>
          <w:tcPr>
            <w:tcW w:type="dxa" w:w="9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6</w:t>
            </w:r>
          </w:p>
        </w:tc>
        <w:tc>
          <w:tcPr>
            <w:tcW w:type="dxa" w:w="3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Incident management</w:t>
            </w:r>
          </w:p>
        </w:tc>
        <w:tc>
          <w:tcPr>
            <w:tcW w:type="dxa" w:w="55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Create, SOS, retrieve, status transitions, assignment, cancel, history</w:t>
            </w:r>
          </w:p>
        </w:tc>
      </w:tr>
      <w:tr>
        <w:tc>
          <w:tcPr>
            <w:tcW w:type="dxa" w:w="9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7</w:t>
            </w:r>
          </w:p>
        </w:tc>
        <w:tc>
          <w:tcPr>
            <w:tcW w:type="dxa" w:w="3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React frontend</w:t>
            </w:r>
          </w:p>
        </w:tc>
        <w:tc>
          <w:tcPr>
            <w:tcW w:type="dxa" w:w="55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Layout, routing, auth pages, three dashboards, reusable components</w:t>
            </w:r>
          </w:p>
        </w:tc>
      </w:tr>
      <w:tr>
        <w:tc>
          <w:tcPr>
            <w:tcW w:type="dxa" w:w="9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8</w:t>
            </w:r>
          </w:p>
        </w:tc>
        <w:tc>
          <w:tcPr>
            <w:tcW w:type="dxa" w:w="3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Real-time communication</w:t>
            </w:r>
          </w:p>
        </w:tc>
        <w:tc>
          <w:tcPr>
            <w:tcW w:type="dxa" w:w="55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Socket auth, incident events, rooms, responder notifications</w:t>
            </w:r>
          </w:p>
        </w:tc>
      </w:tr>
      <w:tr>
        <w:tc>
          <w:tcPr>
            <w:tcW w:type="dxa" w:w="9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9</w:t>
            </w:r>
          </w:p>
        </w:tc>
        <w:tc>
          <w:tcPr>
            <w:tcW w:type="dxa" w:w="3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Maps and location</w:t>
            </w:r>
          </w:p>
        </w:tc>
        <w:tc>
          <w:tcPr>
            <w:tcW w:type="dxa" w:w="55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Geolocation, markers, responder tracking, live updates</w:t>
            </w:r>
          </w:p>
        </w:tc>
      </w:tr>
      <w:tr>
        <w:tc>
          <w:tcPr>
            <w:tcW w:type="dxa" w:w="9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10</w:t>
            </w:r>
          </w:p>
        </w:tc>
        <w:tc>
          <w:tcPr>
            <w:tcW w:type="dxa" w:w="3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Chat and notifications</w:t>
            </w:r>
          </w:p>
        </w:tc>
        <w:tc>
          <w:tcPr>
            <w:tcW w:type="dxa" w:w="55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Incident chat, persisted notifications, read/unread</w:t>
            </w:r>
          </w:p>
        </w:tc>
      </w:tr>
      <w:tr>
        <w:tc>
          <w:tcPr>
            <w:tcW w:type="dxa" w:w="9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11</w:t>
            </w:r>
          </w:p>
        </w:tc>
        <w:tc>
          <w:tcPr>
            <w:tcW w:type="dxa" w:w="3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Admin and analytics</w:t>
            </w:r>
          </w:p>
        </w:tc>
        <w:tc>
          <w:tcPr>
            <w:tcW w:type="dxa" w:w="55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User and responder management, monitoring, assignment, statistics</w:t>
            </w:r>
          </w:p>
        </w:tc>
      </w:tr>
      <w:tr>
        <w:tc>
          <w:tcPr>
            <w:tcW w:type="dxa" w:w="9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12</w:t>
            </w:r>
          </w:p>
        </w:tc>
        <w:tc>
          <w:tcPr>
            <w:tcW w:type="dxa" w:w="3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Security hardening</w:t>
            </w:r>
          </w:p>
        </w:tc>
        <w:tc>
          <w:tcPr>
            <w:tcW w:type="dxa" w:w="55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Review of validation, ownership checks, CORS, uploads, rate limits</w:t>
            </w:r>
          </w:p>
        </w:tc>
      </w:tr>
      <w:tr>
        <w:tc>
          <w:tcPr>
            <w:tcW w:type="dxa" w:w="9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13</w:t>
            </w:r>
          </w:p>
        </w:tc>
        <w:tc>
          <w:tcPr>
            <w:tcW w:type="dxa" w:w="3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Testing</w:t>
            </w:r>
          </w:p>
        </w:tc>
        <w:tc>
          <w:tcPr>
            <w:tcW w:type="dxa" w:w="55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API, frontend, integration, socket, security and end-to-end tests</w:t>
            </w:r>
          </w:p>
        </w:tc>
      </w:tr>
      <w:tr>
        <w:tc>
          <w:tcPr>
            <w:tcW w:type="dxa" w:w="9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14</w:t>
            </w:r>
          </w:p>
        </w:tc>
        <w:tc>
          <w:tcPr>
            <w:tcW w:type="dxa" w:w="3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Deployment</w:t>
            </w:r>
          </w:p>
        </w:tc>
        <w:tc>
          <w:tcPr>
            <w:tcW w:type="dxa" w:w="55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Frontend, backend, Atlas, production URLs, CORS, env variables</w:t>
            </w:r>
          </w:p>
        </w:tc>
      </w:tr>
      <w:tr>
        <w:tc>
          <w:tcPr>
            <w:tcW w:type="dxa" w:w="9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15</w:t>
            </w:r>
          </w:p>
        </w:tc>
        <w:tc>
          <w:tcPr>
            <w:tcW w:type="dxa" w:w="3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Documentation</w:t>
            </w:r>
          </w:p>
        </w:tc>
        <w:tc>
          <w:tcPr>
            <w:tcW w:type="dxa" w:w="55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Finalize the seven documents</w:t>
            </w:r>
          </w:p>
        </w:tc>
      </w:tr>
      <w:tr>
        <w:tc>
          <w:tcPr>
            <w:tcW w:type="dxa" w:w="9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16</w:t>
            </w:r>
          </w:p>
        </w:tc>
        <w:tc>
          <w:tcPr>
            <w:tcW w:type="dxa" w:w="3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Interview preparation</w:t>
            </w:r>
          </w:p>
        </w:tc>
        <w:tc>
          <w:tcPr>
            <w:tcW w:type="dxa" w:w="55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Explanations, bugs and solutions, topic question banks</w:t>
            </w:r>
          </w:p>
        </w:tc>
      </w:tr>
    </w:tbl>
    <w:p>
      <w:pPr>
        <w:spacing w:after="80"/>
      </w:pPr>
    </w:p>
    <w:p>
      <w:pPr>
        <w:spacing w:after="100" w:before="0"/>
      </w:pPr>
      <w:r>
        <w:rPr>
          <w:rFonts w:ascii="Arial" w:cs="Arial" w:eastAsia="Arial" w:hAnsi="Arial"/>
          <w:sz w:val="21"/>
          <w:szCs w:val="21"/>
        </w:rPr>
        <w:t xml:space="preserve"/>
      </w:r>
      <w:r>
        <w:rPr>
          <w:rFonts w:ascii="Arial" w:cs="Arial" w:eastAsia="Arial" w:hAnsi="Arial"/>
          <w:b/>
          <w:bCs/>
          <w:sz w:val="21"/>
          <w:szCs w:val="21"/>
        </w:rPr>
        <w:t xml:space="preserve">Manual end-to-end test scenario:</w:t>
      </w:r>
      <w:r>
        <w:rPr>
          <w:rFonts w:ascii="Arial" w:cs="Arial" w:eastAsia="Arial" w:hAnsi="Arial"/>
          <w:sz w:val="21"/>
          <w:szCs w:val="21"/>
        </w:rPr>
        <w:t xml:space="preserve"> user creates incident, responder receives it, responder accepts, user is notified, responder location updates, user sees location, responder resolves, incident appears in history. </w:t>
      </w:r>
      <w:r>
        <w:rPr>
          <w:rFonts w:ascii="Arial" w:cs="Arial" w:eastAsia="Arial" w:hAnsi="Arial"/>
          <w:b/>
          <w:bCs/>
          <w:sz w:val="21"/>
          <w:szCs w:val="21"/>
        </w:rPr>
        <w:t xml:space="preserve">Git:</w:t>
      </w:r>
      <w:r>
        <w:rPr>
          <w:rFonts w:ascii="Arial" w:cs="Arial" w:eastAsia="Arial" w:hAnsi="Arial"/>
          <w:sz w:val="21"/>
          <w:szCs w:val="21"/>
        </w:rPr>
        <w:t xml:space="preserve"> feature branches, meaningful commits (for example "Add JWT middleware", "Implement incident creation"), .gitignore for secrets, and pull requests even when working alone.</w:t>
      </w:r>
    </w:p>
    <w:p>
      <w:pPr>
        <w:pStyle w:val="Heading1"/>
        <w:pBdr>
          <w:bottom w:val="single" w:color="1F4E79" w:sz="6" w:space="2"/>
        </w:pBdr>
        <w:spacing w:after="120" w:before="320"/>
      </w:pPr>
      <w:r>
        <w:rPr>
          <w:rFonts w:ascii="Arial" w:cs="Arial" w:eastAsia="Arial" w:hAnsi="Arial"/>
          <w:b/>
          <w:bCs/>
          <w:color w:val="1F4E79"/>
          <w:sz w:val="30"/>
          <w:szCs w:val="30"/>
        </w:rPr>
        <w:t xml:space="preserve">25. Interview Preparation</w:t>
      </w:r>
    </w:p>
    <w:p>
      <w:pPr>
        <w:pStyle w:val="Heading2"/>
        <w:spacing w:after="80" w:before="200"/>
      </w:pPr>
      <w:r>
        <w:rPr>
          <w:rFonts w:ascii="Arial" w:cs="Arial" w:eastAsia="Arial" w:hAnsi="Arial"/>
          <w:b/>
          <w:bCs/>
          <w:color w:val="2E75B6"/>
          <w:sz w:val="24"/>
          <w:szCs w:val="24"/>
        </w:rPr>
        <w:t xml:space="preserve">30-second explanation (draft)</w:t>
      </w:r>
    </w:p>
    <w:p>
      <w:pPr>
        <w:spacing w:after="100" w:before="0"/>
      </w:pPr>
      <w:r>
        <w:rPr>
          <w:rFonts w:ascii="Arial" w:cs="Arial" w:eastAsia="Arial" w:hAnsi="Arial"/>
          <w:i/>
          <w:iCs/>
          <w:sz w:val="21"/>
          <w:szCs w:val="21"/>
        </w:rPr>
        <w:t xml:space="preserve">"CrisisConnect is a real-time emergency response platform built on the MERN stack. Users can trigger an SOS or report an incident with their location; nearby verified responders are notified over Socket.IO, one accepts, and the user then tracks the responder and chats with them. Admins monitor everything. The core workflow is a backend-controlled state machine with role-based access."</w:t>
      </w:r>
    </w:p>
    <w:p>
      <w:pPr>
        <w:pStyle w:val="Heading2"/>
        <w:spacing w:after="80" w:before="200"/>
      </w:pPr>
      <w:r>
        <w:rPr>
          <w:rFonts w:ascii="Arial" w:cs="Arial" w:eastAsia="Arial" w:hAnsi="Arial"/>
          <w:b/>
          <w:bCs/>
          <w:color w:val="2E75B6"/>
          <w:sz w:val="24"/>
          <w:szCs w:val="24"/>
        </w:rPr>
        <w:t xml:space="preserve">1-minute explanation (draft)</w:t>
      </w:r>
    </w:p>
    <w:p>
      <w:pPr>
        <w:spacing w:after="100" w:before="0"/>
      </w:pPr>
      <w:r>
        <w:rPr>
          <w:rFonts w:ascii="Arial" w:cs="Arial" w:eastAsia="Arial" w:hAnsi="Arial"/>
          <w:sz w:val="21"/>
          <w:szCs w:val="21"/>
        </w:rPr>
        <w:t xml:space="preserve">Add: the problem (fragmented communication in emergencies), why v2 exists (v1 had no database, no real auth, global chat), the layered architecture (route, middleware, controller, service, Mongoose), REST for request-response versus Socket.IO for push updates, and one hard problem you solved (for example the atomic claim that stops two responders accepting the same incident).</w:t>
      </w:r>
    </w:p>
    <w:p>
      <w:pPr>
        <w:pStyle w:val="Heading2"/>
        <w:spacing w:after="80" w:before="200"/>
      </w:pPr>
      <w:r>
        <w:rPr>
          <w:rFonts w:ascii="Arial" w:cs="Arial" w:eastAsia="Arial" w:hAnsi="Arial"/>
          <w:b/>
          <w:bCs/>
          <w:color w:val="2E75B6"/>
          <w:sz w:val="24"/>
          <w:szCs w:val="24"/>
        </w:rPr>
        <w:t xml:space="preserve">Topics to be ready for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tblHeader/>
        </w:trPr>
        <w:tc>
          <w:tcPr>
            <w:tcW w:type="dxa" w:w="2300"/>
            <w:tcBorders>
              <w:top w:val="single" w:color="BFC5CD" w:sz="4"/>
              <w:left w:val="single" w:color="BFC5CD" w:sz="4"/>
              <w:bottom w:val="single" w:color="BFC5CD" w:sz="4"/>
              <w:right w:val="single" w:color="BFC5CD" w:sz="4"/>
            </w:tcBorders>
            <w:shd w:fill="1F4E79"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Area</w:t>
            </w:r>
          </w:p>
        </w:tc>
        <w:tc>
          <w:tcPr>
            <w:tcW w:type="dxa" w:w="7446"/>
            <w:tcBorders>
              <w:top w:val="single" w:color="BFC5CD" w:sz="4"/>
              <w:left w:val="single" w:color="BFC5CD" w:sz="4"/>
              <w:bottom w:val="single" w:color="BFC5CD" w:sz="4"/>
              <w:right w:val="single" w:color="BFC5CD" w:sz="4"/>
            </w:tcBorders>
            <w:shd w:fill="1F4E79"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Be able to explain</w:t>
            </w:r>
          </w:p>
        </w:tc>
      </w:tr>
      <w:tr>
        <w:tc>
          <w:tcPr>
            <w:tcW w:type="dxa" w:w="2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React</w:t>
            </w:r>
          </w:p>
        </w:tc>
        <w:tc>
          <w:tcPr>
            <w:tcW w:type="dxa" w:w="74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Components, props, state, hooks, useEffect, routing, context, protected routes, API integration</w:t>
            </w:r>
          </w:p>
        </w:tc>
      </w:tr>
      <w:tr>
        <w:tc>
          <w:tcPr>
            <w:tcW w:type="dxa" w:w="2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Node and Express</w:t>
            </w:r>
          </w:p>
        </w:tc>
        <w:tc>
          <w:tcPr>
            <w:tcW w:type="dxa" w:w="74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Event loop, async programming, modules, middleware, controllers, error handling, REST</w:t>
            </w:r>
          </w:p>
        </w:tc>
      </w:tr>
      <w:tr>
        <w:tc>
          <w:tcPr>
            <w:tcW w:type="dxa" w:w="2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MongoDB</w:t>
            </w:r>
          </w:p>
        </w:tc>
        <w:tc>
          <w:tcPr>
            <w:tcW w:type="dxa" w:w="74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Documents, collections, ObjectId, Mongoose schemas, references, indexes (including 2dsphere), queries, aggregation</w:t>
            </w:r>
          </w:p>
        </w:tc>
      </w:tr>
      <w:tr>
        <w:tc>
          <w:tcPr>
            <w:tcW w:type="dxa" w:w="2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Auth and security</w:t>
            </w:r>
          </w:p>
        </w:tc>
        <w:tc>
          <w:tcPr>
            <w:tcW w:type="dxa" w:w="74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JWT, bcrypt, authentication vs authorization, RBAC, token storage trade-offs, CORS, validation, ownership checks</w:t>
            </w:r>
          </w:p>
        </w:tc>
      </w:tr>
      <w:tr>
        <w:tc>
          <w:tcPr>
            <w:tcW w:type="dxa" w:w="2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Socket.IO</w:t>
            </w:r>
          </w:p>
        </w:tc>
        <w:tc>
          <w:tcPr>
            <w:tcW w:type="dxa" w:w="74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WebSockets vs polling, events, rooms, handshake auth, reconnect and disconnect handling</w:t>
            </w:r>
          </w:p>
        </w:tc>
      </w:tr>
      <w:tr>
        <w:tc>
          <w:tcPr>
            <w:tcW w:type="dxa" w:w="2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Architecture</w:t>
            </w:r>
          </w:p>
        </w:tc>
        <w:tc>
          <w:tcPr>
            <w:tcW w:type="dxa" w:w="74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Client-server, REST plus real-time, layered backend, separation of concerns, state machine design</w:t>
            </w:r>
          </w:p>
        </w:tc>
      </w:tr>
    </w:tbl>
    <w:p>
      <w:pPr>
        <w:pStyle w:val="Heading1"/>
        <w:pBdr>
          <w:bottom w:val="single" w:color="1F4E79" w:sz="6" w:space="2"/>
        </w:pBdr>
        <w:spacing w:after="120" w:before="320"/>
      </w:pPr>
      <w:r>
        <w:rPr>
          <w:rFonts w:ascii="Arial" w:cs="Arial" w:eastAsia="Arial" w:hAnsi="Arial"/>
          <w:b/>
          <w:bCs/>
          <w:color w:val="1F4E79"/>
          <w:sz w:val="30"/>
          <w:szCs w:val="30"/>
        </w:rPr>
        <w:t xml:space="preserve">26. Development Philosophy</w:t>
      </w:r>
    </w:p>
    <w:p>
      <w:pPr>
        <w:spacing w:after="100" w:before="0"/>
      </w:pPr>
      <w:r>
        <w:rPr>
          <w:rFonts w:ascii="Arial" w:cs="Arial" w:eastAsia="Arial" w:hAnsi="Arial"/>
          <w:sz w:val="21"/>
          <w:szCs w:val="21"/>
        </w:rPr>
        <w:t xml:space="preserve">The point is not just working software but </w:t>
      </w:r>
      <w:r>
        <w:rPr>
          <w:rFonts w:ascii="Arial" w:cs="Arial" w:eastAsia="Arial" w:hAnsi="Arial"/>
          <w:b/>
          <w:bCs/>
          <w:sz w:val="21"/>
          <w:szCs w:val="21"/>
        </w:rPr>
        <w:t xml:space="preserve">understanding</w:t>
      </w:r>
      <w:r>
        <w:rPr>
          <w:rFonts w:ascii="Arial" w:cs="Arial" w:eastAsia="Arial" w:hAnsi="Arial"/>
          <w:sz w:val="21"/>
          <w:szCs w:val="21"/>
        </w:rPr>
        <w:t xml:space="preserve">. Follow: UNDERSTAND, DESIGN, IMPLEMENT, RUN, TEST, DEBUG, EXPLAIN, DOCUMENT, rather than copying generated code and moving on. Be able to trace any feature end to end:</w:t>
      </w:r>
    </w:p>
    <w:p>
      <w:pPr>
        <w:pBdr>
          <w:top w:val="single" w:color="D0D5DD" w:sz="4" w:space="3"/>
        </w:pBdr>
        <w:shd w:fill="F2F4F7" w:val="clear"/>
        <w:spacing w:after="0" w:line="252"/>
        <w:ind w:left="120" w:right="120"/>
      </w:pPr>
      <w:r>
        <w:rPr>
          <w:rFonts w:ascii="Consolas" w:cs="Consolas" w:eastAsia="Consolas" w:hAnsi="Consolas"/>
          <w:sz w:val="18"/>
          <w:szCs w:val="18"/>
        </w:rPr>
        <w:t xml:space="preserve">User action -&gt; React component -&gt; API / Socket -&gt; Express route -&gt; middleware</w:t>
      </w:r>
    </w:p>
    <w:p>
      <w:pPr>
        <w:shd w:fill="F2F4F7" w:val="clear"/>
        <w:spacing w:after="0" w:line="252"/>
        <w:ind w:left="120" w:right="120"/>
      </w:pPr>
      <w:r>
        <w:rPr>
          <w:rFonts w:ascii="Consolas" w:cs="Consolas" w:eastAsia="Consolas" w:hAnsi="Consolas"/>
          <w:sz w:val="18"/>
          <w:szCs w:val="18"/>
        </w:rPr>
        <w:t xml:space="preserve">  -&gt; controller -&gt; service -&gt; Mongoose -&gt; MongoDB -&gt; response / event</w:t>
      </w:r>
    </w:p>
    <w:p>
      <w:pPr>
        <w:pBdr>
          <w:bottom w:val="single" w:color="D0D5DD" w:sz="4" w:space="3"/>
        </w:pBdr>
        <w:shd w:fill="F2F4F7" w:val="clear"/>
        <w:spacing w:after="0" w:line="252"/>
        <w:ind w:left="120" w:right="120"/>
      </w:pPr>
      <w:r>
        <w:rPr>
          <w:rFonts w:ascii="Consolas" w:cs="Consolas" w:eastAsia="Consolas" w:hAnsi="Consolas"/>
          <w:sz w:val="18"/>
          <w:szCs w:val="18"/>
        </w:rPr>
        <w:t xml:space="preserve">  -&gt; React state -&gt; UI update</w:t>
      </w:r>
    </w:p>
    <w:p>
      <w:pPr>
        <w:pStyle w:val="Heading1"/>
        <w:pBdr>
          <w:bottom w:val="single" w:color="1F4E79" w:sz="6" w:space="2"/>
        </w:pBdr>
        <w:spacing w:after="120" w:before="320"/>
      </w:pPr>
      <w:r>
        <w:rPr>
          <w:rFonts w:ascii="Arial" w:cs="Arial" w:eastAsia="Arial" w:hAnsi="Arial"/>
          <w:b/>
          <w:bCs/>
          <w:color w:val="1F4E79"/>
          <w:sz w:val="30"/>
          <w:szCs w:val="30"/>
        </w:rPr>
        <w:t xml:space="preserve">27. Target Architecture and Final Definition</w:t>
      </w:r>
    </w:p>
    <w:p>
      <w:pPr>
        <w:pBdr>
          <w:top w:val="single" w:color="D0D5DD" w:sz="4" w:space="3"/>
        </w:pBdr>
        <w:shd w:fill="F2F4F7" w:val="clear"/>
        <w:spacing w:after="0" w:line="252"/>
        <w:ind w:left="120" w:right="120"/>
      </w:pPr>
      <w:r>
        <w:rPr>
          <w:rFonts w:ascii="Consolas" w:cs="Consolas" w:eastAsia="Consolas" w:hAnsi="Consolas"/>
          <w:sz w:val="18"/>
          <w:szCs w:val="18"/>
        </w:rPr>
        <w:t xml:space="preserve">React Frontend ---- Axios ----------&gt; Express REST API  --+</w:t>
      </w:r>
    </w:p>
    <w:p>
      <w:pPr>
        <w:shd w:fill="F2F4F7" w:val="clear"/>
        <w:spacing w:after="0" w:line="252"/>
        <w:ind w:left="120" w:right="120"/>
      </w:pPr>
      <w:r>
        <w:rPr>
          <w:rFonts w:ascii="Consolas" w:cs="Consolas" w:eastAsia="Consolas" w:hAnsi="Consolas"/>
          <w:sz w:val="18"/>
          <w:szCs w:val="18"/>
        </w:rPr>
        <w:t xml:space="preserve">      |                                                   +--&gt; Middleware (auth, role, validation)</w:t>
      </w:r>
    </w:p>
    <w:p>
      <w:pPr>
        <w:shd w:fill="F2F4F7" w:val="clear"/>
        <w:spacing w:after="0" w:line="252"/>
        <w:ind w:left="120" w:right="120"/>
      </w:pPr>
      <w:r>
        <w:rPr>
          <w:rFonts w:ascii="Consolas" w:cs="Consolas" w:eastAsia="Consolas" w:hAnsi="Consolas"/>
          <w:sz w:val="18"/>
          <w:szCs w:val="18"/>
        </w:rPr>
        <w:t xml:space="preserve">      +--- Socket.IO Client &lt;-&gt; Node.js + Socket.IO  -----+        |</w:t>
      </w:r>
    </w:p>
    <w:p>
      <w:pPr>
        <w:shd w:fill="F2F4F7" w:val="clear"/>
        <w:spacing w:after="0" w:line="252"/>
        <w:ind w:left="120" w:right="120"/>
      </w:pPr>
      <w:r>
        <w:rPr>
          <w:rFonts w:ascii="Consolas" w:cs="Consolas" w:eastAsia="Consolas" w:hAnsi="Consolas"/>
          <w:sz w:val="18"/>
          <w:szCs w:val="18"/>
        </w:rPr>
        <w:t xml:space="preserve">                                                              Controllers</w:t>
      </w:r>
    </w:p>
    <w:p>
      <w:pPr>
        <w:shd w:fill="F2F4F7" w:val="clear"/>
        <w:spacing w:after="0" w:line="252"/>
        <w:ind w:left="120" w:right="120"/>
      </w:pPr>
      <w:r>
        <w:rPr>
          <w:rFonts w:ascii="Consolas" w:cs="Consolas" w:eastAsia="Consolas" w:hAnsi="Consolas"/>
          <w:sz w:val="18"/>
          <w:szCs w:val="18"/>
        </w:rPr>
        <w:t xml:space="preserve">                                                                   |</w:t>
      </w:r>
    </w:p>
    <w:p>
      <w:pPr>
        <w:shd w:fill="F2F4F7" w:val="clear"/>
        <w:spacing w:after="0" w:line="252"/>
        <w:ind w:left="120" w:right="120"/>
      </w:pPr>
      <w:r>
        <w:rPr>
          <w:rFonts w:ascii="Consolas" w:cs="Consolas" w:eastAsia="Consolas" w:hAnsi="Consolas"/>
          <w:sz w:val="18"/>
          <w:szCs w:val="18"/>
        </w:rPr>
        <w:t xml:space="preserve">                                                               Services</w:t>
      </w:r>
    </w:p>
    <w:p>
      <w:pPr>
        <w:shd w:fill="F2F4F7" w:val="clear"/>
        <w:spacing w:after="0" w:line="252"/>
        <w:ind w:left="120" w:right="120"/>
      </w:pPr>
      <w:r>
        <w:rPr>
          <w:rFonts w:ascii="Consolas" w:cs="Consolas" w:eastAsia="Consolas" w:hAnsi="Consolas"/>
          <w:sz w:val="18"/>
          <w:szCs w:val="18"/>
        </w:rPr>
        <w:t xml:space="preserve">                                                                   |</w:t>
      </w:r>
    </w:p>
    <w:p>
      <w:pPr>
        <w:pBdr>
          <w:bottom w:val="single" w:color="D0D5DD" w:sz="4" w:space="3"/>
        </w:pBdr>
        <w:shd w:fill="F2F4F7" w:val="clear"/>
        <w:spacing w:after="0" w:line="252"/>
        <w:ind w:left="120" w:right="120"/>
      </w:pPr>
      <w:r>
        <w:rPr>
          <w:rFonts w:ascii="Consolas" w:cs="Consolas" w:eastAsia="Consolas" w:hAnsi="Consolas"/>
          <w:sz w:val="18"/>
          <w:szCs w:val="18"/>
        </w:rPr>
        <w:t xml:space="preserve">                                                       Mongoose -&gt; MongoDB Atlas</w:t>
      </w:r>
    </w:p>
    <w:p>
      <w:pPr>
        <w:spacing w:after="80"/>
      </w:pPr>
    </w:p>
    <w:p>
      <w:pPr>
        <w:spacing w:after="100" w:before="0"/>
      </w:pPr>
      <w:r>
        <w:rPr>
          <w:rFonts w:ascii="Arial" w:cs="Arial" w:eastAsia="Arial" w:hAnsi="Arial"/>
          <w:sz w:val="21"/>
          <w:szCs w:val="21"/>
        </w:rPr>
        <w:t xml:space="preserve">External integrations such as maps or optional AI connect through dedicated services and never become dependencies of the core emergency workflow.</w:t>
      </w:r>
    </w:p>
    <w:p>
      <w:pPr>
        <w:spacing w:after="100" w:before="0"/>
      </w:pPr>
      <w:r>
        <w:rPr>
          <w:rFonts w:ascii="Arial" w:cs="Arial" w:eastAsia="Arial" w:hAnsi="Arial"/>
          <w:sz w:val="21"/>
          <w:szCs w:val="21"/>
        </w:rPr>
        <w:t xml:space="preserve"/>
      </w:r>
      <w:r>
        <w:rPr>
          <w:rFonts w:ascii="Arial" w:cs="Arial" w:eastAsia="Arial" w:hAnsi="Arial"/>
          <w:b/>
          <w:bCs/>
          <w:sz w:val="21"/>
          <w:szCs w:val="21"/>
        </w:rPr>
        <w:t xml:space="preserve">CrisisConnect is a MERN-based real-time emergency response and incident management platform that connects citizens with emergency responders through secure authentication, SOS and manual incident reporting, location sharing, responder assignment, live incident tracking, incident-specific communication, notifications and administrative monitoring.</w:t>
      </w:r>
      <w:r>
        <w:rPr>
          <w:rFonts w:ascii="Arial" w:cs="Arial" w:eastAsia="Arial" w:hAnsi="Arial"/>
          <w:sz w:val="21"/>
          <w:szCs w:val="21"/>
        </w:rPr>
        <w:t xml:space="preserve"/>
      </w:r>
    </w:p>
    <w:p>
      <w:pPr>
        <w:pStyle w:val="Heading1"/>
        <w:pBdr>
          <w:bottom w:val="single" w:color="1F4E79" w:sz="6" w:space="2"/>
        </w:pBdr>
        <w:spacing w:after="120" w:before="320"/>
      </w:pPr>
      <w:r>
        <w:rPr>
          <w:rFonts w:ascii="Arial" w:cs="Arial" w:eastAsia="Arial" w:hAnsi="Arial"/>
          <w:b/>
          <w:bCs/>
          <w:color w:val="1F4E79"/>
          <w:sz w:val="30"/>
          <w:szCs w:val="30"/>
        </w:rPr>
        <w:t xml:space="preserve">28. Open Decisions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5346"/>
        <w:gridCol w:w="1800"/>
      </w:tblGrid>
      <w:tr>
        <w:trPr>
          <w:tblHeader/>
        </w:trPr>
        <w:tc>
          <w:tcPr>
            <w:tcW w:type="dxa" w:w="2600"/>
            <w:tcBorders>
              <w:top w:val="single" w:color="BFC5CD" w:sz="4"/>
              <w:left w:val="single" w:color="BFC5CD" w:sz="4"/>
              <w:bottom w:val="single" w:color="BFC5CD" w:sz="4"/>
              <w:right w:val="single" w:color="BFC5CD" w:sz="4"/>
            </w:tcBorders>
            <w:shd w:fill="1F4E79"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Decision</w:t>
            </w:r>
          </w:p>
        </w:tc>
        <w:tc>
          <w:tcPr>
            <w:tcW w:type="dxa" w:w="5346"/>
            <w:tcBorders>
              <w:top w:val="single" w:color="BFC5CD" w:sz="4"/>
              <w:left w:val="single" w:color="BFC5CD" w:sz="4"/>
              <w:bottom w:val="single" w:color="BFC5CD" w:sz="4"/>
              <w:right w:val="single" w:color="BFC5CD" w:sz="4"/>
            </w:tcBorders>
            <w:shd w:fill="1F4E79"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Options / recommendation</w:t>
            </w:r>
          </w:p>
        </w:tc>
        <w:tc>
          <w:tcPr>
            <w:tcW w:type="dxa" w:w="1800"/>
            <w:tcBorders>
              <w:top w:val="single" w:color="BFC5CD" w:sz="4"/>
              <w:left w:val="single" w:color="BFC5CD" w:sz="4"/>
              <w:bottom w:val="single" w:color="BFC5CD" w:sz="4"/>
              <w:right w:val="single" w:color="BFC5CD" w:sz="4"/>
            </w:tcBorders>
            <w:shd w:fill="1F4E79"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Settle in</w:t>
            </w:r>
          </w:p>
        </w:tc>
      </w:tr>
      <w:tr>
        <w:tc>
          <w:tcPr>
            <w:tcW w:type="dxa" w:w="26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Initial state</w:t>
            </w:r>
          </w:p>
        </w:tc>
        <w:tc>
          <w:tcPr>
            <w:tcW w:type="dxa" w:w="53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PENDING only (recommended) or keep CREATED</w:t>
            </w:r>
          </w:p>
        </w:tc>
        <w:tc>
          <w:tcPr>
            <w:tcW w:type="dxa" w:w="18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Phase 1</w:t>
            </w:r>
          </w:p>
        </w:tc>
      </w:tr>
      <w:tr>
        <w:tc>
          <w:tcPr>
            <w:tcW w:type="dxa" w:w="26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Assignment model</w:t>
            </w:r>
          </w:p>
        </w:tc>
        <w:tc>
          <w:tcPr>
            <w:tcW w:type="dxa" w:w="53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Self-claim plus admin assign (recommended), or auto-assign</w:t>
            </w:r>
          </w:p>
        </w:tc>
        <w:tc>
          <w:tcPr>
            <w:tcW w:type="dxa" w:w="18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Phase 2</w:t>
            </w:r>
          </w:p>
        </w:tc>
      </w:tr>
      <w:tr>
        <w:tc>
          <w:tcPr>
            <w:tcW w:type="dxa" w:w="26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Token storage</w:t>
            </w:r>
          </w:p>
        </w:tc>
        <w:tc>
          <w:tcPr>
            <w:tcW w:type="dxa" w:w="53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Access token plus httpOnly refresh cookie (recommended)</w:t>
            </w:r>
          </w:p>
        </w:tc>
        <w:tc>
          <w:tcPr>
            <w:tcW w:type="dxa" w:w="18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Phase 5</w:t>
            </w:r>
          </w:p>
        </w:tc>
      </w:tr>
      <w:tr>
        <w:tc>
          <w:tcPr>
            <w:tcW w:type="dxa" w:w="26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Validation library</w:t>
            </w:r>
          </w:p>
        </w:tc>
        <w:tc>
          <w:tcPr>
            <w:tcW w:type="dxa" w:w="53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Zod, Joi or express-validator</w:t>
            </w:r>
          </w:p>
        </w:tc>
        <w:tc>
          <w:tcPr>
            <w:tcW w:type="dxa" w:w="18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Phase 4</w:t>
            </w:r>
          </w:p>
        </w:tc>
      </w:tr>
      <w:tr>
        <w:tc>
          <w:tcPr>
            <w:tcW w:type="dxa" w:w="26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Styling</w:t>
            </w:r>
          </w:p>
        </w:tc>
        <w:tc>
          <w:tcPr>
            <w:tcW w:type="dxa" w:w="53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Tailwind or plain CSS</w:t>
            </w:r>
          </w:p>
        </w:tc>
        <w:tc>
          <w:tcPr>
            <w:tcW w:type="dxa" w:w="18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Before Phase 7</w:t>
            </w:r>
          </w:p>
        </w:tc>
      </w:tr>
      <w:tr>
        <w:tc>
          <w:tcPr>
            <w:tcW w:type="dxa" w:w="26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Image storage</w:t>
            </w:r>
          </w:p>
        </w:tc>
        <w:tc>
          <w:tcPr>
            <w:tcW w:type="dxa" w:w="53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Cloudinary or similar (only if uploads are built)</w:t>
            </w:r>
          </w:p>
        </w:tc>
        <w:tc>
          <w:tcPr>
            <w:tcW w:type="dxa" w:w="18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Phase 6</w:t>
            </w:r>
          </w:p>
        </w:tc>
      </w:tr>
      <w:tr>
        <w:tc>
          <w:tcPr>
            <w:tcW w:type="dxa" w:w="26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Responder location history</w:t>
            </w:r>
          </w:p>
        </w:tc>
        <w:tc>
          <w:tcPr>
            <w:tcW w:type="dxa" w:w="53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Latest only (recommended) or TTL trail</w:t>
            </w:r>
          </w:p>
        </w:tc>
        <w:tc>
          <w:tcPr>
            <w:tcW w:type="dxa" w:w="18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Phase 3</w:t>
            </w:r>
          </w:p>
        </w:tc>
      </w:tr>
      <w:tr>
        <w:tc>
          <w:tcPr>
            <w:tcW w:type="dxa" w:w="26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Search radius and timeout</w:t>
            </w:r>
          </w:p>
        </w:tc>
        <w:tc>
          <w:tcPr>
            <w:tcW w:type="dxa" w:w="53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For example 5 km, widen after a timeout</w:t>
            </w:r>
          </w:p>
        </w:tc>
        <w:tc>
          <w:tcPr>
            <w:tcW w:type="dxa" w:w="18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Phase 6</w:t>
            </w:r>
          </w:p>
        </w:tc>
      </w:tr>
      <w:tr>
        <w:tc>
          <w:tcPr>
            <w:tcW w:type="dxa" w:w="26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Hosting</w:t>
            </w:r>
          </w:p>
        </w:tc>
        <w:tc>
          <w:tcPr>
            <w:tcW w:type="dxa" w:w="53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Choose services that support WebSockets</w:t>
            </w:r>
          </w:p>
        </w:tc>
        <w:tc>
          <w:tcPr>
            <w:tcW w:type="dxa" w:w="18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9"/>
                <w:szCs w:val="19"/>
              </w:rPr>
              <w:t xml:space="preserve">Phase 14</w:t>
            </w:r>
          </w:p>
        </w:tc>
      </w:tr>
    </w:tbl>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6"/>
        <w:szCs w:val="16"/>
      </w:rPr>
      <w:t xml:space="preserve">CrisisConnect 2.0 | Project Summary (Revised) | Page </w:t>
    </w:r>
    <w:r>
      <w:rPr>
        <w:rFonts w:ascii="Arial" w:cs="Arial" w:eastAsia="Arial" w:hAnsi="Arial"/>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CrisisConnect 2.0 Project Summary (Revised)</dc:title>
  <dc:creator>CrisisConnect</dc:creator>
  <cp:lastModifiedBy>Un-named</cp:lastModifiedBy>
  <cp:revision>1</cp:revision>
  <dcterms:created xsi:type="dcterms:W3CDTF">2026-10-05T07:18:18.463Z</dcterms:created>
  <dcterms:modified xsi:type="dcterms:W3CDTF">2026-10-05T07:18:18.472Z</dcterms:modified>
</cp:coreProperties>
</file>

<file path=docProps/custom.xml><?xml version="1.0" encoding="utf-8"?>
<Properties xmlns="http://schemas.openxmlformats.org/officeDocument/2006/custom-properties" xmlns:vt="http://schemas.openxmlformats.org/officeDocument/2006/docPropsVTypes"/>
</file>