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B5" w:rsidRPr="000839B5" w:rsidRDefault="000839B5" w:rsidP="000839B5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  <w:lang w:val="hu-HU"/>
        </w:rPr>
      </w:pPr>
      <w:r w:rsidRPr="000839B5">
        <w:rPr>
          <w:lang w:val="hu-HU"/>
        </w:rPr>
        <w:tab/>
      </w:r>
      <w:r w:rsidRPr="000839B5">
        <w:rPr>
          <w:rFonts w:ascii="Helvetica" w:hAnsi="Helvetica" w:cs="Helvetica"/>
          <w:color w:val="000000"/>
          <w:sz w:val="33"/>
          <w:szCs w:val="33"/>
          <w:lang w:val="hu-HU"/>
        </w:rPr>
        <w:br/>
        <w:t>I.</w:t>
      </w:r>
    </w:p>
    <w:p w:rsidR="000839B5" w:rsidRPr="000839B5" w:rsidRDefault="000839B5" w:rsidP="000839B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839B5">
        <w:rPr>
          <w:rFonts w:ascii="Helvetica" w:eastAsia="Times New Roman" w:hAnsi="Helvetica" w:cs="Helvetica"/>
          <w:color w:val="000000"/>
          <w:sz w:val="21"/>
          <w:szCs w:val="21"/>
        </w:rPr>
        <w:t>Mindenki írjon össze 5 olyan dolgot amit ő jelenlegi tudásával programozási problémának hívna, és az egyikhez írjon egy specifikációt. A probléma természetétől függően a specifikáció lehet mesélős mondatos, vagy kvantoros logikai műveletes. Leadási határidő </w:t>
      </w:r>
      <w:r w:rsidRPr="000839B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 hétfői db</w:t>
      </w:r>
      <w:r w:rsidRPr="000839B5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89010A" w:rsidRPr="000839B5" w:rsidRDefault="009C4C68"/>
    <w:p w:rsidR="000839B5" w:rsidRDefault="000839B5">
      <w:r>
        <w:t>Hétfő 0. órai testnevelés órára Zoli bácsi megelégelte, hogy soha senki nem csinálja azt amit kér, ezért eldön</w:t>
      </w:r>
      <w:r w:rsidR="004354ED">
        <w:t>t</w:t>
      </w:r>
      <w:r>
        <w:t>ötte, hogy a specmatos osztálly tanulóitól kér segítséget, hogy minél kevesebb időt veszítsenek el az órákon</w:t>
      </w:r>
      <w:r w:rsidR="004354ED">
        <w:t xml:space="preserve"> a feladatkiosztással, akiknek az alábbi feladatokat kell „leprobramozniuk”:</w:t>
      </w:r>
    </w:p>
    <w:p w:rsidR="000839B5" w:rsidRDefault="000839B5">
      <w:r>
        <w:t>1, Az osztály tanulói biológiai nemek szerint váljanak két csoportra</w:t>
      </w:r>
    </w:p>
    <w:p w:rsidR="000839B5" w:rsidRDefault="000839B5">
      <w:r>
        <w:t>2, A homogén nemi csoportokon belül alkossanak magasság szerint növekvő oszlopot</w:t>
      </w:r>
    </w:p>
    <w:p w:rsidR="000839B5" w:rsidRDefault="000839B5">
      <w:r>
        <w:t xml:space="preserve">3, A teljes osztályból választva azok alkossanak vegyes kiscsoportokat akik egy perc </w:t>
      </w:r>
      <w:r w:rsidR="004354ED">
        <w:t>alatt ugyanannyi</w:t>
      </w:r>
      <w:r>
        <w:t xml:space="preserve"> hajtást tudnak ugrálókötéllel végezni</w:t>
      </w:r>
      <w:r w:rsidR="0089128B">
        <w:t xml:space="preserve"> vagy amelyik csoporthoz a legközelebb vannak</w:t>
      </w:r>
      <w:r>
        <w:t>.</w:t>
      </w:r>
    </w:p>
    <w:p w:rsidR="004354ED" w:rsidRDefault="004354ED" w:rsidP="004354ED">
      <w:pPr>
        <w:ind w:left="540"/>
      </w:pPr>
      <w:r>
        <w:t>Á: 32 tanuló</w:t>
      </w:r>
    </w:p>
    <w:p w:rsidR="004354ED" w:rsidRDefault="004354ED" w:rsidP="004354ED">
      <w:pPr>
        <w:ind w:left="540"/>
      </w:pPr>
      <w:r>
        <w:t>Ef: Mindneki legalább egy percig ugrálókötelezett (</w:t>
      </w:r>
      <w:r w:rsidR="0089128B">
        <w:t>nem létezik olyan tanuló aki 0-t ugrált</w:t>
      </w:r>
      <w:r>
        <w:t>)</w:t>
      </w:r>
    </w:p>
    <w:p w:rsidR="004354ED" w:rsidRDefault="004354ED" w:rsidP="004354ED">
      <w:pPr>
        <w:ind w:left="540"/>
      </w:pPr>
      <w:r>
        <w:t>Uf:</w:t>
      </w:r>
      <w:r w:rsidR="0089128B">
        <w:t xml:space="preserve"> Mindenki kerüljön csoportba</w:t>
      </w:r>
    </w:p>
    <w:p w:rsidR="000839B5" w:rsidRDefault="000839B5">
      <w:r>
        <w:t>4,</w:t>
      </w:r>
      <w:r w:rsidRPr="000839B5">
        <w:t xml:space="preserve"> </w:t>
      </w:r>
      <w:r>
        <w:t>A gyűrűgyakorlathoz</w:t>
      </w:r>
      <w:r>
        <w:t xml:space="preserve"> a legkisebb tanuló a legmagassabb osztálytársával álljon párba</w:t>
      </w:r>
      <w:r w:rsidR="004354ED">
        <w:t>, a második legnagyobb a második legkisebbel és így tovább. Páratlan számú diák esetén a medián tanuló Zolibával van párban.</w:t>
      </w:r>
    </w:p>
    <w:p w:rsidR="00281E46" w:rsidRDefault="000839B5">
      <w:r>
        <w:t>5,</w:t>
      </w:r>
      <w:r w:rsidR="004354ED">
        <w:t xml:space="preserve"> A röplabdacsapat tagjai csak azonos évszakban születhettek</w:t>
      </w:r>
    </w:p>
    <w:p w:rsidR="00281E46" w:rsidRPr="00281E46" w:rsidRDefault="00281E46">
      <w:r w:rsidRPr="00281E46">
        <w:br w:type="page"/>
      </w:r>
    </w:p>
    <w:p w:rsidR="0089128B" w:rsidRPr="00281E46" w:rsidRDefault="0089128B" w:rsidP="0089128B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3"/>
          <w:szCs w:val="33"/>
          <w:lang w:val="hu-HU"/>
        </w:rPr>
      </w:pPr>
      <w:r w:rsidRPr="00281E46">
        <w:rPr>
          <w:rFonts w:ascii="Helvetica" w:hAnsi="Helvetica" w:cs="Helvetica"/>
          <w:color w:val="000000"/>
          <w:sz w:val="33"/>
          <w:szCs w:val="33"/>
          <w:lang w:val="hu-HU"/>
        </w:rPr>
        <w:lastRenderedPageBreak/>
        <w:t>II.</w:t>
      </w:r>
    </w:p>
    <w:tbl>
      <w:tblPr>
        <w:tblStyle w:val="TableGrid"/>
        <w:tblW w:w="10159" w:type="dxa"/>
        <w:tblLook w:val="04A0" w:firstRow="1" w:lastRow="0" w:firstColumn="1" w:lastColumn="0" w:noHBand="0" w:noVBand="1"/>
      </w:tblPr>
      <w:tblGrid>
        <w:gridCol w:w="1567"/>
        <w:gridCol w:w="1578"/>
        <w:gridCol w:w="7014"/>
      </w:tblGrid>
      <w:tr w:rsidR="00DC3166" w:rsidTr="00DC3166">
        <w:trPr>
          <w:trHeight w:val="428"/>
        </w:trPr>
        <w:tc>
          <w:tcPr>
            <w:tcW w:w="1567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1</w:t>
            </w:r>
          </w:p>
        </w:tc>
        <w:tc>
          <w:tcPr>
            <w:tcW w:w="1578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C</w:t>
            </w:r>
          </w:p>
        </w:tc>
        <w:tc>
          <w:tcPr>
            <w:tcW w:w="7014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</w:p>
        </w:tc>
      </w:tr>
      <w:tr w:rsidR="00DC3166" w:rsidTr="00DC3166">
        <w:trPr>
          <w:trHeight w:val="428"/>
        </w:trPr>
        <w:tc>
          <w:tcPr>
            <w:tcW w:w="1567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2</w:t>
            </w:r>
          </w:p>
        </w:tc>
        <w:tc>
          <w:tcPr>
            <w:tcW w:w="1578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D</w:t>
            </w:r>
          </w:p>
        </w:tc>
        <w:tc>
          <w:tcPr>
            <w:tcW w:w="7014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Csak intiutívan nekem nem stimmel az a^2+c^2=b^2</w:t>
            </w:r>
          </w:p>
        </w:tc>
      </w:tr>
      <w:tr w:rsidR="00DC3166" w:rsidTr="00DC3166">
        <w:trPr>
          <w:trHeight w:val="428"/>
        </w:trPr>
        <w:tc>
          <w:tcPr>
            <w:tcW w:w="1567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3</w:t>
            </w:r>
          </w:p>
        </w:tc>
        <w:tc>
          <w:tcPr>
            <w:tcW w:w="1578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G</w:t>
            </w:r>
          </w:p>
        </w:tc>
        <w:tc>
          <w:tcPr>
            <w:tcW w:w="7014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</w:p>
        </w:tc>
      </w:tr>
      <w:tr w:rsidR="00DC3166" w:rsidTr="00DC3166">
        <w:trPr>
          <w:trHeight w:val="428"/>
        </w:trPr>
        <w:tc>
          <w:tcPr>
            <w:tcW w:w="1567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4</w:t>
            </w:r>
          </w:p>
        </w:tc>
        <w:tc>
          <w:tcPr>
            <w:tcW w:w="1578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F</w:t>
            </w:r>
          </w:p>
        </w:tc>
        <w:tc>
          <w:tcPr>
            <w:tcW w:w="7014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</w:p>
        </w:tc>
      </w:tr>
      <w:tr w:rsidR="00DC3166" w:rsidTr="00DC3166">
        <w:trPr>
          <w:trHeight w:val="428"/>
        </w:trPr>
        <w:tc>
          <w:tcPr>
            <w:tcW w:w="1567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5</w:t>
            </w:r>
          </w:p>
        </w:tc>
        <w:tc>
          <w:tcPr>
            <w:tcW w:w="1578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B</w:t>
            </w:r>
          </w:p>
        </w:tc>
        <w:tc>
          <w:tcPr>
            <w:tcW w:w="7014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</w:p>
        </w:tc>
      </w:tr>
      <w:tr w:rsidR="00DC3166" w:rsidTr="00DC3166">
        <w:trPr>
          <w:trHeight w:val="428"/>
        </w:trPr>
        <w:tc>
          <w:tcPr>
            <w:tcW w:w="1567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6</w:t>
            </w:r>
          </w:p>
        </w:tc>
        <w:tc>
          <w:tcPr>
            <w:tcW w:w="1578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I</w:t>
            </w:r>
          </w:p>
        </w:tc>
        <w:tc>
          <w:tcPr>
            <w:tcW w:w="7014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</w:p>
        </w:tc>
      </w:tr>
      <w:tr w:rsidR="00DC3166" w:rsidTr="00DC3166">
        <w:trPr>
          <w:trHeight w:val="428"/>
        </w:trPr>
        <w:tc>
          <w:tcPr>
            <w:tcW w:w="1567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7</w:t>
            </w:r>
          </w:p>
        </w:tc>
        <w:tc>
          <w:tcPr>
            <w:tcW w:w="1578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E</w:t>
            </w:r>
          </w:p>
        </w:tc>
        <w:tc>
          <w:tcPr>
            <w:tcW w:w="7014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</w:p>
        </w:tc>
      </w:tr>
      <w:tr w:rsidR="00DC3166" w:rsidTr="00DC3166">
        <w:trPr>
          <w:trHeight w:val="428"/>
        </w:trPr>
        <w:tc>
          <w:tcPr>
            <w:tcW w:w="1567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8</w:t>
            </w:r>
          </w:p>
        </w:tc>
        <w:tc>
          <w:tcPr>
            <w:tcW w:w="1578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  <w:t>A</w:t>
            </w:r>
          </w:p>
        </w:tc>
        <w:tc>
          <w:tcPr>
            <w:tcW w:w="7014" w:type="dxa"/>
          </w:tcPr>
          <w:p w:rsidR="00DC3166" w:rsidRDefault="00DC3166" w:rsidP="001633F9">
            <w:pPr>
              <w:pStyle w:val="NormalWeb"/>
              <w:spacing w:before="240" w:beforeAutospacing="0" w:after="0" w:afterAutospacing="0"/>
              <w:jc w:val="both"/>
              <w:rPr>
                <w:rFonts w:ascii="Helvetica" w:hAnsi="Helvetica" w:cs="Helvetica"/>
                <w:color w:val="000000"/>
                <w:sz w:val="21"/>
                <w:szCs w:val="21"/>
                <w:lang w:val="hu-HU"/>
              </w:rPr>
            </w:pPr>
          </w:p>
        </w:tc>
      </w:tr>
    </w:tbl>
    <w:p w:rsidR="00DC3166" w:rsidRDefault="0041376E" w:rsidP="001633F9">
      <w:pPr>
        <w:pStyle w:val="NormalWeb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lang w:val="hu-HU"/>
        </w:rPr>
      </w:pPr>
      <w:r>
        <w:rPr>
          <w:rFonts w:ascii="Helvetica" w:hAnsi="Helvetica" w:cs="Helvetica"/>
          <w:color w:val="000000"/>
          <w:sz w:val="21"/>
          <w:szCs w:val="21"/>
          <w:lang w:val="hu-HU"/>
        </w:rPr>
        <w:t xml:space="preserve">MARADT: </w:t>
      </w:r>
    </w:p>
    <w:p w:rsidR="0041376E" w:rsidRDefault="0041376E" w:rsidP="001633F9">
      <w:pPr>
        <w:pStyle w:val="NormalWeb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lang w:val="hu-HU"/>
        </w:rPr>
      </w:pPr>
    </w:p>
    <w:p w:rsidR="00DC3166" w:rsidRPr="00DC3166" w:rsidRDefault="00DC3166" w:rsidP="00DC3166">
      <w:pPr>
        <w:pStyle w:val="Heading4"/>
        <w:spacing w:before="0"/>
        <w:rPr>
          <w:rFonts w:ascii="inherit" w:hAnsi="inherit"/>
          <w:color w:val="000000"/>
          <w:sz w:val="21"/>
          <w:szCs w:val="21"/>
        </w:rPr>
      </w:pPr>
      <w:r w:rsidRPr="00DC3166">
        <w:rPr>
          <w:rFonts w:ascii="inherit" w:hAnsi="inherit"/>
          <w:color w:val="000000"/>
          <w:sz w:val="21"/>
          <w:szCs w:val="21"/>
        </w:rPr>
        <w:t>H</w:t>
      </w:r>
    </w:p>
    <w:p w:rsidR="00DC3166" w:rsidRDefault="00DC3166" w:rsidP="00DC3166">
      <w:pPr>
        <w:pStyle w:val="NormalWeb"/>
        <w:spacing w:before="240" w:beforeAutospacing="0" w:after="0" w:afterAutospacing="0"/>
        <w:jc w:val="both"/>
        <w:rPr>
          <w:color w:val="000000"/>
          <w:lang w:val="hu-HU"/>
        </w:rPr>
      </w:pPr>
      <w:r w:rsidRPr="00DC3166">
        <w:rPr>
          <w:color w:val="000000"/>
          <w:lang w:val="hu-HU"/>
        </w:rPr>
        <w:t>Adott egy tömb, amihez számoljunk ki egy olyan tömböt amiben az eredeti tömbben szereplő négyzetszámok gyöke szerepel, a nem négyzetszámok pedig önmaguk</w:t>
      </w:r>
    </w:p>
    <w:p w:rsidR="009C4C68" w:rsidRPr="009C4C68" w:rsidRDefault="009C4C68" w:rsidP="009C4C68">
      <w:pPr>
        <w:pStyle w:val="NormalWeb"/>
        <w:spacing w:before="240" w:beforeAutospacing="0" w:after="0" w:afterAutospacing="0"/>
        <w:ind w:left="270"/>
        <w:jc w:val="both"/>
        <w:rPr>
          <w:color w:val="000000"/>
          <w:lang w:val="hu-HU"/>
        </w:rPr>
      </w:pPr>
      <w:r w:rsidRPr="009C4C68">
        <w:rPr>
          <w:b/>
          <w:color w:val="000000"/>
          <w:lang w:val="hu-HU"/>
        </w:rPr>
        <w:t>A:</w:t>
      </w:r>
      <w:r>
        <w:rPr>
          <w:b/>
          <w:color w:val="000000"/>
          <w:lang w:val="hu-HU"/>
        </w:rPr>
        <w:t xml:space="preserve"> </w:t>
      </w:r>
      <w:r>
        <w:rPr>
          <w:color w:val="000000"/>
          <w:lang w:val="hu-HU"/>
        </w:rPr>
        <w:t>(t E N, x E N)</w:t>
      </w:r>
    </w:p>
    <w:p w:rsidR="009C4C68" w:rsidRPr="009C4C68" w:rsidRDefault="009C4C68" w:rsidP="009C4C68">
      <w:pPr>
        <w:pStyle w:val="NormalWeb"/>
        <w:spacing w:before="240" w:beforeAutospacing="0" w:after="0" w:afterAutospacing="0"/>
        <w:ind w:left="270"/>
        <w:jc w:val="both"/>
        <w:rPr>
          <w:lang w:val="hu-HU"/>
        </w:rPr>
      </w:pPr>
      <w:r w:rsidRPr="009C4C68">
        <w:rPr>
          <w:b/>
          <w:color w:val="000000"/>
          <w:lang w:val="hu-HU"/>
        </w:rPr>
        <w:t xml:space="preserve">Ef: </w:t>
      </w:r>
      <w:r w:rsidRPr="009C4C68">
        <w:rPr>
          <w:lang w:val="hu-HU"/>
        </w:rPr>
        <w:t>mégsem</w:t>
      </w:r>
      <w:bookmarkStart w:id="0" w:name="_GoBack"/>
      <w:bookmarkEnd w:id="0"/>
    </w:p>
    <w:p w:rsidR="009C4C68" w:rsidRPr="009C4C68" w:rsidRDefault="009C4C68" w:rsidP="009C4C68">
      <w:pPr>
        <w:pStyle w:val="NormalWeb"/>
        <w:spacing w:before="240" w:beforeAutospacing="0" w:after="0" w:afterAutospacing="0"/>
        <w:ind w:left="270"/>
        <w:jc w:val="both"/>
        <w:rPr>
          <w:b/>
          <w:color w:val="000000"/>
          <w:lang w:val="hu-HU"/>
        </w:rPr>
      </w:pPr>
      <w:r w:rsidRPr="009C4C68">
        <w:rPr>
          <w:b/>
          <w:color w:val="000000"/>
          <w:lang w:val="hu-HU"/>
        </w:rPr>
        <w:t xml:space="preserve">Uf: </w:t>
      </w:r>
      <w:r w:rsidRPr="009C4C68">
        <w:rPr>
          <w:lang w:val="hu-HU"/>
        </w:rPr>
        <w:t>mégsem</w:t>
      </w:r>
    </w:p>
    <w:p w:rsidR="00DC3166" w:rsidRDefault="0041376E" w:rsidP="001633F9">
      <w:pPr>
        <w:pStyle w:val="NormalWeb"/>
        <w:spacing w:before="240" w:beforeAutospacing="0" w:after="0" w:afterAutospacing="0"/>
        <w:jc w:val="both"/>
        <w:rPr>
          <w:color w:val="000000"/>
          <w:lang w:val="hu-HU"/>
        </w:rPr>
      </w:pPr>
      <w:r>
        <w:rPr>
          <w:color w:val="000000"/>
          <w:lang w:val="hu-HU"/>
        </w:rPr>
        <w:t xml:space="preserve">És a </w:t>
      </w:r>
    </w:p>
    <w:p w:rsidR="0041376E" w:rsidRDefault="0041376E" w:rsidP="001633F9">
      <w:pPr>
        <w:pStyle w:val="NormalWeb"/>
        <w:spacing w:before="240" w:beforeAutospacing="0" w:after="0" w:afterAutospacing="0"/>
        <w:jc w:val="both"/>
        <w:rPr>
          <w:color w:val="000000"/>
          <w:lang w:val="hu-HU"/>
        </w:rPr>
      </w:pPr>
      <w:r>
        <w:rPr>
          <w:noProof/>
          <w:color w:val="000000"/>
        </w:rPr>
        <w:drawing>
          <wp:inline distT="0" distB="0" distL="0" distR="0">
            <wp:extent cx="1870075" cy="18008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5A" w:rsidRPr="001633F9" w:rsidRDefault="00DB3B5A" w:rsidP="001633F9">
      <w:pPr>
        <w:pStyle w:val="NormalWeb"/>
        <w:spacing w:before="240" w:beforeAutospacing="0" w:after="0" w:afterAutospacing="0"/>
        <w:jc w:val="both"/>
        <w:rPr>
          <w:color w:val="000000"/>
          <w:lang w:val="hu-HU"/>
        </w:rPr>
      </w:pPr>
      <w:r>
        <w:rPr>
          <w:color w:val="000000"/>
          <w:lang w:val="hu-HU"/>
        </w:rPr>
        <w:t xml:space="preserve">Feladat: Ha tudod a és b </w:t>
      </w:r>
      <w:r w:rsidR="009C4C68">
        <w:rPr>
          <w:color w:val="000000"/>
          <w:lang w:val="hu-HU"/>
        </w:rPr>
        <w:t>értékét mennyi lesz c</w:t>
      </w:r>
      <w:r>
        <w:rPr>
          <w:color w:val="000000"/>
          <w:lang w:val="hu-HU"/>
        </w:rPr>
        <w:t xml:space="preserve"> </w:t>
      </w:r>
    </w:p>
    <w:sectPr w:rsidR="00DB3B5A" w:rsidRPr="0016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B5"/>
    <w:rsid w:val="000839B5"/>
    <w:rsid w:val="001633F9"/>
    <w:rsid w:val="00180D51"/>
    <w:rsid w:val="00281E46"/>
    <w:rsid w:val="0041376E"/>
    <w:rsid w:val="00413A91"/>
    <w:rsid w:val="004354ED"/>
    <w:rsid w:val="00550F88"/>
    <w:rsid w:val="0089128B"/>
    <w:rsid w:val="009C4C68"/>
    <w:rsid w:val="00DB3B5A"/>
    <w:rsid w:val="00DC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7E97"/>
  <w15:chartTrackingRefBased/>
  <w15:docId w15:val="{F0179669-C992-4AE9-908E-587E603E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paragraph" w:styleId="Heading2">
    <w:name w:val="heading 2"/>
    <w:basedOn w:val="Normal"/>
    <w:link w:val="Heading2Char"/>
    <w:uiPriority w:val="9"/>
    <w:qFormat/>
    <w:rsid w:val="00083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9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8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839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rsid w:val="0089128B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table" w:styleId="TableGrid">
    <w:name w:val="Table Grid"/>
    <w:basedOn w:val="TableNormal"/>
    <w:uiPriority w:val="39"/>
    <w:rsid w:val="00DC3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4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0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Kalotai</dc:creator>
  <cp:keywords/>
  <dc:description/>
  <cp:lastModifiedBy>Kalotai</cp:lastModifiedBy>
  <cp:revision>4</cp:revision>
  <dcterms:created xsi:type="dcterms:W3CDTF">2020-09-23T15:09:00Z</dcterms:created>
  <dcterms:modified xsi:type="dcterms:W3CDTF">2020-09-23T16:09:00Z</dcterms:modified>
</cp:coreProperties>
</file>