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Lüganuse külaplatsi kõlakoda</w:t>
      </w:r>
      <w:r w:rsidDel="00000000" w:rsidR="00000000" w:rsidRPr="00000000">
        <w:rPr>
          <w:rtl w:val="0"/>
        </w:rPr>
      </w:r>
    </w:p>
    <w:p w:rsidR="00000000" w:rsidDel="00000000" w:rsidP="00000000" w:rsidRDefault="00000000" w:rsidRPr="00000000" w14:paraId="00000002">
      <w:pPr>
        <w:spacing w:after="240" w:before="240" w:lineRule="auto"/>
        <w:jc w:val="both"/>
        <w:rPr/>
      </w:pPr>
      <w:r w:rsidDel="00000000" w:rsidR="00000000" w:rsidRPr="00000000">
        <w:rPr>
          <w:rtl w:val="0"/>
        </w:rPr>
        <w:t xml:space="preserve">Lüganuse alevik, Lüganuse vald, Ida-Viru maakond.</w:t>
        <w:br w:type="textWrapping"/>
        <w:t xml:space="preserve">Kõlakoda paikneb Lüganuse küla külaplatsil, mis rajati noortekeskuse kõrval asuvale platsile kogukonnaprojekti käigus. Külaplatsi arenduse käigus kujundati sinna ka parkla, valgustatud pargirada ja muud mugavused, mille keskseks osaks on kõlakoda. Lüganuse kõlakoda ja külaplats valmisid 2010. aastate alguses Leader-programmi toetusel. Avamine toimus 2011. aasta septembris piduliku üritusega, kus esinesid kohalikud kollektiivid. Projekti jaoks eraldati ligikaudu 930 000 krooni suurune toetus, mille abil ehitati lisaks lavale ka tantsu- ja korvpalliplats, paigaldati valgustus ning soetati teisaldatavad pingid. Kõlakoda valmis tüüpprojekti eeskujul kohaliku külaseltsi ja omavalitsuse koostöös, pidades silmas funktsionaalsust ja lihtsust.</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Tegu on kaasaegse puidust kõlakojaga, millel on lihtne paviljonilaadne lahendus. Ehitis on avatud esiküljega katusega lava, valmistatud valdavalt puidust laudisest. Lava on piisavalt suur, et mahutada väiksemat orkestrit või ansamblit; tagaosas on lukustatav panipaik, kus hoitakse ürituste jaoks mõeldud teisaldatavaid pinke. Stiililt on kõlakoda modernne, kuid samas esteetiliselt tagasihoidlik – sobitudes hästi maa-asula miljöösse. Kõlakoda asub madalal vundamendil (betoonist või kivist „tumbadel”), mis kaitseb puitkonstruktsiooni niiskuse eest, nagu sarnaste lavade puhul tavaks. Samuti on olemas elektriühendus ja valgustus, mis võimaldavad õhtuseid üritusi turvaliselt läbi viia.</w:t>
      </w:r>
    </w:p>
    <w:p w:rsidR="00000000" w:rsidDel="00000000" w:rsidP="00000000" w:rsidRDefault="00000000" w:rsidRPr="00000000" w14:paraId="0000000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