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Triigi küla kõlakoda</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Triigi küla, Väike-Maarja vald, Lääne-Viru maakond.</w:t>
        <w:br w:type="textWrapping"/>
        <w:t xml:space="preserve">Kõlakoda paikneb Triigi mõisapargis, ajaloolise Triigi mõisakompleksist umbes 400 meetri kaugusel mööda alleed. Külaplatsi keskseks elemendiks on avar haljasala, mida ümbritseb 19. sajandi keskel rajatud mõisapark tiikide ja väärikate puudega. Triigi küla on tuntud oma mõisakompleksi poolest, millest on säilinud mitmed hooned (nt valitsejamaja, tallid, viinavabrik) ning vabakujuline park.</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Uus kõlakoda rajati 2021. aasta alguseks. Selleks esitasid külanoored ja -elanikud idee Väike-Maarja valla 2020. aasta kaasava eelarve konkursile. Projekt “Triigi külaplatsile uus kõlakoda” sai rahastuse kuni 15 000 euro ulatuses. Ehitustööd viidi ellu 2020. aasta jooksul ning pidulik avamine toimus 2021. aastal. Kuigi tegemist oli tagasihoidliku eelarvega, suutis kogukond luua endale täiesti uue esinemispaiga.</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Kõlakoda on projekteeritud ajaloolist keskkonda arvestades – tegu on klassikalise väikese kõlapaviljoni stiilis puitkonstruktsiooniga, mille lavaosa on avatud kaartestikuga, oktagonaalne või ristkülikukujuline. Vundament on betoonist või maakivist punkt-toestusega, et puitosa oleks tõstetud maapinnast kõrgemale – nii pääseb heli paremini levima ka altpoolt. Kujundus on esteetiliselt tagasihoidlik, ent elegantne, sobitudes suurepäraselt ümbritsevate paekivist ja maakivist mõisahoonete ning rohelise loodusega.</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