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B69" w:rsidRPr="004E2B69" w:rsidRDefault="004E2B69" w:rsidP="004E2B69">
      <w:pPr>
        <w:widowControl/>
        <w:shd w:val="clear" w:color="auto" w:fill="FDFCF8"/>
        <w:spacing w:line="315" w:lineRule="atLeast"/>
        <w:jc w:val="left"/>
        <w:rPr>
          <w:rFonts w:ascii="Verdana" w:eastAsia="宋体" w:hAnsi="Verdana" w:cs="宋体"/>
          <w:color w:val="000000"/>
          <w:kern w:val="0"/>
          <w:szCs w:val="21"/>
        </w:rPr>
      </w:pPr>
      <w:r w:rsidRPr="004E2B69">
        <w:rPr>
          <w:rFonts w:ascii="Verdana" w:eastAsia="宋体" w:hAnsi="Verdana" w:cs="宋体"/>
          <w:color w:val="000000"/>
          <w:kern w:val="0"/>
          <w:szCs w:val="21"/>
        </w:rPr>
        <w:t xml:space="preserve">HTML 4.01 </w:t>
      </w:r>
      <w:r w:rsidRPr="004E2B69">
        <w:rPr>
          <w:rFonts w:ascii="Verdana" w:eastAsia="宋体" w:hAnsi="Verdana" w:cs="宋体"/>
          <w:color w:val="000000"/>
          <w:kern w:val="0"/>
          <w:szCs w:val="21"/>
        </w:rPr>
        <w:t>支持</w:t>
      </w:r>
      <w:r w:rsidRPr="004E2B69">
        <w:rPr>
          <w:rFonts w:ascii="Verdana" w:eastAsia="宋体" w:hAnsi="Verdana" w:cs="宋体"/>
          <w:color w:val="000000"/>
          <w:kern w:val="0"/>
          <w:szCs w:val="21"/>
        </w:rPr>
        <w:t xml:space="preserve"> ISO 8859-1 (Latin-1) </w:t>
      </w:r>
      <w:r w:rsidRPr="004E2B69">
        <w:rPr>
          <w:rFonts w:ascii="Verdana" w:eastAsia="宋体" w:hAnsi="Verdana" w:cs="宋体"/>
          <w:color w:val="000000"/>
          <w:kern w:val="0"/>
          <w:szCs w:val="21"/>
        </w:rPr>
        <w:t>字符集。</w:t>
      </w:r>
    </w:p>
    <w:p w:rsidR="004E2B69" w:rsidRPr="004E2B69" w:rsidRDefault="004E2B69" w:rsidP="004E2B69">
      <w:pPr>
        <w:widowControl/>
        <w:shd w:val="clear" w:color="auto" w:fill="FDFCF8"/>
        <w:spacing w:before="180" w:line="315" w:lineRule="atLeast"/>
        <w:jc w:val="left"/>
        <w:rPr>
          <w:rFonts w:ascii="Verdana" w:eastAsia="宋体" w:hAnsi="Verdana" w:cs="宋体"/>
          <w:color w:val="000000"/>
          <w:kern w:val="0"/>
          <w:szCs w:val="21"/>
        </w:rPr>
      </w:pPr>
      <w:r w:rsidRPr="004E2B69">
        <w:rPr>
          <w:rFonts w:ascii="Verdana" w:eastAsia="宋体" w:hAnsi="Verdana" w:cs="宋体"/>
          <w:color w:val="000000"/>
          <w:kern w:val="0"/>
          <w:szCs w:val="21"/>
        </w:rPr>
        <w:t xml:space="preserve">ISO-8859-1 </w:t>
      </w:r>
      <w:r w:rsidRPr="004E2B69">
        <w:rPr>
          <w:rFonts w:ascii="Verdana" w:eastAsia="宋体" w:hAnsi="Verdana" w:cs="宋体"/>
          <w:color w:val="000000"/>
          <w:kern w:val="0"/>
          <w:szCs w:val="21"/>
        </w:rPr>
        <w:t>的较低部分（从</w:t>
      </w:r>
      <w:r w:rsidRPr="004E2B69">
        <w:rPr>
          <w:rFonts w:ascii="Verdana" w:eastAsia="宋体" w:hAnsi="Verdana" w:cs="宋体"/>
          <w:color w:val="000000"/>
          <w:kern w:val="0"/>
          <w:szCs w:val="21"/>
        </w:rPr>
        <w:t xml:space="preserve"> 1 </w:t>
      </w:r>
      <w:r w:rsidRPr="004E2B69">
        <w:rPr>
          <w:rFonts w:ascii="Verdana" w:eastAsia="宋体" w:hAnsi="Verdana" w:cs="宋体"/>
          <w:color w:val="000000"/>
          <w:kern w:val="0"/>
          <w:szCs w:val="21"/>
        </w:rPr>
        <w:t>到</w:t>
      </w:r>
      <w:r w:rsidRPr="004E2B69">
        <w:rPr>
          <w:rFonts w:ascii="Verdana" w:eastAsia="宋体" w:hAnsi="Verdana" w:cs="宋体"/>
          <w:color w:val="000000"/>
          <w:kern w:val="0"/>
          <w:szCs w:val="21"/>
        </w:rPr>
        <w:t xml:space="preserve"> 127 </w:t>
      </w:r>
      <w:r w:rsidRPr="004E2B69">
        <w:rPr>
          <w:rFonts w:ascii="Verdana" w:eastAsia="宋体" w:hAnsi="Verdana" w:cs="宋体"/>
          <w:color w:val="000000"/>
          <w:kern w:val="0"/>
          <w:szCs w:val="21"/>
        </w:rPr>
        <w:t>之间的代码）是最初的</w:t>
      </w:r>
      <w:r w:rsidRPr="004E2B69">
        <w:rPr>
          <w:rFonts w:ascii="Verdana" w:eastAsia="宋体" w:hAnsi="Verdana" w:cs="宋体"/>
          <w:color w:val="000000"/>
          <w:kern w:val="0"/>
          <w:szCs w:val="21"/>
        </w:rPr>
        <w:t xml:space="preserve"> 7 </w:t>
      </w:r>
      <w:r w:rsidRPr="004E2B69">
        <w:rPr>
          <w:rFonts w:ascii="Verdana" w:eastAsia="宋体" w:hAnsi="Verdana" w:cs="宋体"/>
          <w:color w:val="000000"/>
          <w:kern w:val="0"/>
          <w:szCs w:val="21"/>
        </w:rPr>
        <w:t>比特</w:t>
      </w:r>
      <w:r w:rsidRPr="004E2B69">
        <w:rPr>
          <w:rFonts w:ascii="Verdana" w:eastAsia="宋体" w:hAnsi="Verdana" w:cs="宋体"/>
          <w:color w:val="000000"/>
          <w:kern w:val="0"/>
          <w:szCs w:val="21"/>
        </w:rPr>
        <w:t xml:space="preserve"> ASCII</w:t>
      </w:r>
      <w:r w:rsidRPr="004E2B69">
        <w:rPr>
          <w:rFonts w:ascii="Verdana" w:eastAsia="宋体" w:hAnsi="Verdana" w:cs="宋体"/>
          <w:color w:val="000000"/>
          <w:kern w:val="0"/>
          <w:szCs w:val="21"/>
        </w:rPr>
        <w:t>。</w:t>
      </w:r>
    </w:p>
    <w:p w:rsidR="004E2B69" w:rsidRPr="004E2B69" w:rsidRDefault="004E2B69" w:rsidP="004E2B69">
      <w:pPr>
        <w:widowControl/>
        <w:shd w:val="clear" w:color="auto" w:fill="FDFCF8"/>
        <w:spacing w:before="180" w:line="315" w:lineRule="atLeast"/>
        <w:jc w:val="left"/>
        <w:rPr>
          <w:rFonts w:ascii="Verdana" w:eastAsia="宋体" w:hAnsi="Verdana" w:cs="宋体"/>
          <w:color w:val="000000"/>
          <w:kern w:val="0"/>
          <w:szCs w:val="21"/>
        </w:rPr>
      </w:pPr>
      <w:r w:rsidRPr="004E2B69">
        <w:rPr>
          <w:rFonts w:ascii="Verdana" w:eastAsia="宋体" w:hAnsi="Verdana" w:cs="宋体"/>
          <w:color w:val="000000"/>
          <w:kern w:val="0"/>
          <w:szCs w:val="21"/>
        </w:rPr>
        <w:t xml:space="preserve">ISO-8859-1 </w:t>
      </w:r>
      <w:r w:rsidRPr="004E2B69">
        <w:rPr>
          <w:rFonts w:ascii="Verdana" w:eastAsia="宋体" w:hAnsi="Verdana" w:cs="宋体"/>
          <w:color w:val="000000"/>
          <w:kern w:val="0"/>
          <w:szCs w:val="21"/>
        </w:rPr>
        <w:t>的较高部分（从</w:t>
      </w:r>
      <w:r w:rsidRPr="004E2B69">
        <w:rPr>
          <w:rFonts w:ascii="Verdana" w:eastAsia="宋体" w:hAnsi="Verdana" w:cs="宋体"/>
          <w:color w:val="000000"/>
          <w:kern w:val="0"/>
          <w:szCs w:val="21"/>
        </w:rPr>
        <w:t xml:space="preserve"> 160 </w:t>
      </w:r>
      <w:r w:rsidRPr="004E2B69">
        <w:rPr>
          <w:rFonts w:ascii="Verdana" w:eastAsia="宋体" w:hAnsi="Verdana" w:cs="宋体"/>
          <w:color w:val="000000"/>
          <w:kern w:val="0"/>
          <w:szCs w:val="21"/>
        </w:rPr>
        <w:t>到</w:t>
      </w:r>
      <w:r w:rsidRPr="004E2B69">
        <w:rPr>
          <w:rFonts w:ascii="Verdana" w:eastAsia="宋体" w:hAnsi="Verdana" w:cs="宋体"/>
          <w:color w:val="000000"/>
          <w:kern w:val="0"/>
          <w:szCs w:val="21"/>
        </w:rPr>
        <w:t xml:space="preserve"> 255 </w:t>
      </w:r>
      <w:r w:rsidRPr="004E2B69">
        <w:rPr>
          <w:rFonts w:ascii="Verdana" w:eastAsia="宋体" w:hAnsi="Verdana" w:cs="宋体"/>
          <w:color w:val="000000"/>
          <w:kern w:val="0"/>
          <w:szCs w:val="21"/>
        </w:rPr>
        <w:t>之间的代码）全都有实体名称。</w:t>
      </w:r>
    </w:p>
    <w:p w:rsidR="004E2B69" w:rsidRPr="004E2B69" w:rsidRDefault="004E2B69" w:rsidP="004E2B69">
      <w:pPr>
        <w:widowControl/>
        <w:shd w:val="clear" w:color="auto" w:fill="FDFCF8"/>
        <w:spacing w:before="180" w:line="315" w:lineRule="atLeast"/>
        <w:jc w:val="left"/>
        <w:rPr>
          <w:rFonts w:ascii="Verdana" w:eastAsia="宋体" w:hAnsi="Verdana" w:cs="宋体"/>
          <w:color w:val="000000"/>
          <w:kern w:val="0"/>
          <w:szCs w:val="21"/>
        </w:rPr>
      </w:pPr>
      <w:r w:rsidRPr="004E2B69">
        <w:rPr>
          <w:rFonts w:ascii="Verdana" w:eastAsia="宋体" w:hAnsi="Verdana" w:cs="宋体"/>
          <w:color w:val="000000"/>
          <w:kern w:val="0"/>
          <w:szCs w:val="21"/>
        </w:rPr>
        <w:t>这些符号中的大多数都可以在不进行实体引用的情况下使用，但是实体名称或实体编号为那些不容易通过键盘键入的符号提供了表达的方法。</w:t>
      </w:r>
    </w:p>
    <w:p w:rsidR="004E2B69" w:rsidRPr="004E2B69" w:rsidRDefault="004E2B69" w:rsidP="004E2B69">
      <w:pPr>
        <w:widowControl/>
        <w:shd w:val="clear" w:color="auto" w:fill="FDFCF8"/>
        <w:spacing w:line="315" w:lineRule="atLeast"/>
        <w:jc w:val="left"/>
        <w:rPr>
          <w:rFonts w:ascii="Verdana" w:eastAsia="宋体" w:hAnsi="Verdana" w:cs="宋体"/>
          <w:color w:val="000000"/>
          <w:kern w:val="0"/>
          <w:szCs w:val="21"/>
        </w:rPr>
      </w:pPr>
      <w:r w:rsidRPr="004E2B69">
        <w:rPr>
          <w:rFonts w:ascii="Verdana" w:eastAsia="宋体" w:hAnsi="Verdana" w:cs="宋体"/>
          <w:b/>
          <w:bCs/>
          <w:color w:val="000000"/>
          <w:kern w:val="0"/>
          <w:szCs w:val="21"/>
          <w:bdr w:val="none" w:sz="0" w:space="0" w:color="auto" w:frame="1"/>
        </w:rPr>
        <w:t>注释：</w:t>
      </w:r>
      <w:r w:rsidRPr="004E2B69">
        <w:rPr>
          <w:rFonts w:ascii="Verdana" w:eastAsia="宋体" w:hAnsi="Verdana" w:cs="宋体"/>
          <w:color w:val="000000"/>
          <w:kern w:val="0"/>
          <w:szCs w:val="21"/>
        </w:rPr>
        <w:t>实体名称对大小写敏感。</w:t>
      </w:r>
    </w:p>
    <w:p w:rsidR="004E2B69" w:rsidRPr="004E2B69" w:rsidRDefault="004E2B69" w:rsidP="004E2B69">
      <w:pPr>
        <w:widowControl/>
        <w:shd w:val="clear" w:color="auto" w:fill="FDFCF8"/>
        <w:jc w:val="left"/>
        <w:outlineLvl w:val="1"/>
        <w:rPr>
          <w:rFonts w:ascii="΢���ź�" w:eastAsia="宋体" w:hAnsi="΢���ź�" w:cs="宋体"/>
          <w:b/>
          <w:bCs/>
          <w:color w:val="3F3F3F"/>
          <w:kern w:val="0"/>
          <w:sz w:val="27"/>
          <w:szCs w:val="27"/>
        </w:rPr>
      </w:pPr>
      <w:r w:rsidRPr="004E2B69">
        <w:rPr>
          <w:rFonts w:ascii="΢���ź�" w:eastAsia="宋体" w:hAnsi="΢���ź�" w:cs="宋体"/>
          <w:b/>
          <w:bCs/>
          <w:color w:val="3F3F3F"/>
          <w:kern w:val="0"/>
          <w:sz w:val="27"/>
          <w:szCs w:val="27"/>
        </w:rPr>
        <w:t>带有实体名称的</w:t>
      </w:r>
      <w:r w:rsidRPr="004E2B69">
        <w:rPr>
          <w:rFonts w:ascii="΢���ź�" w:eastAsia="宋体" w:hAnsi="΢���ź�" w:cs="宋体"/>
          <w:b/>
          <w:bCs/>
          <w:color w:val="3F3F3F"/>
          <w:kern w:val="0"/>
          <w:sz w:val="27"/>
          <w:szCs w:val="27"/>
        </w:rPr>
        <w:t xml:space="preserve"> ASCII </w:t>
      </w:r>
      <w:r w:rsidRPr="004E2B69">
        <w:rPr>
          <w:rFonts w:ascii="΢���ź�" w:eastAsia="宋体" w:hAnsi="΢���ź�" w:cs="宋体"/>
          <w:b/>
          <w:bCs/>
          <w:color w:val="3F3F3F"/>
          <w:kern w:val="0"/>
          <w:sz w:val="27"/>
          <w:szCs w:val="27"/>
        </w:rPr>
        <w:t>实体</w:t>
      </w:r>
    </w:p>
    <w:tbl>
      <w:tblPr>
        <w:tblW w:w="8982"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35"/>
        <w:gridCol w:w="1755"/>
        <w:gridCol w:w="1573"/>
        <w:gridCol w:w="4919"/>
      </w:tblGrid>
      <w:tr w:rsidR="004E2B69" w:rsidRPr="004E2B69" w:rsidTr="004E2B69">
        <w:trPr>
          <w:trHeight w:val="304"/>
        </w:trPr>
        <w:tc>
          <w:tcPr>
            <w:tcW w:w="73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结果</w:t>
            </w:r>
          </w:p>
        </w:tc>
        <w:tc>
          <w:tcPr>
            <w:tcW w:w="174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描述</w:t>
            </w:r>
          </w:p>
        </w:tc>
        <w:tc>
          <w:tcPr>
            <w:tcW w:w="157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实体名称</w:t>
            </w:r>
          </w:p>
        </w:tc>
        <w:tc>
          <w:tcPr>
            <w:tcW w:w="492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实体编号</w:t>
            </w:r>
          </w:p>
        </w:tc>
      </w:tr>
      <w:tr w:rsidR="004E2B69" w:rsidRPr="004E2B69" w:rsidTr="004E2B69">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17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quotation mark</w:t>
            </w:r>
          </w:p>
        </w:tc>
        <w:tc>
          <w:tcPr>
            <w:tcW w:w="15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quot</w:t>
            </w:r>
            <w:proofErr w:type="spellEnd"/>
            <w:r w:rsidRPr="004E2B69">
              <w:rPr>
                <w:rFonts w:ascii="宋体" w:eastAsia="宋体" w:hAnsi="宋体" w:cs="宋体"/>
                <w:kern w:val="0"/>
                <w:sz w:val="24"/>
                <w:szCs w:val="24"/>
              </w:rPr>
              <w:t>;</w:t>
            </w:r>
          </w:p>
        </w:tc>
        <w:tc>
          <w:tcPr>
            <w:tcW w:w="492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&amp;#34;</w:t>
            </w:r>
          </w:p>
        </w:tc>
      </w:tr>
      <w:tr w:rsidR="004E2B69" w:rsidRPr="004E2B69" w:rsidTr="004E2B69">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17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apostrophe </w:t>
            </w:r>
          </w:p>
        </w:tc>
        <w:tc>
          <w:tcPr>
            <w:tcW w:w="15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apos</w:t>
            </w:r>
            <w:proofErr w:type="spellEnd"/>
            <w:r w:rsidRPr="004E2B69">
              <w:rPr>
                <w:rFonts w:ascii="宋体" w:eastAsia="宋体" w:hAnsi="宋体" w:cs="宋体"/>
                <w:kern w:val="0"/>
                <w:sz w:val="24"/>
                <w:szCs w:val="24"/>
              </w:rPr>
              <w:t>;</w:t>
            </w:r>
          </w:p>
        </w:tc>
        <w:tc>
          <w:tcPr>
            <w:tcW w:w="492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&amp;#39;</w:t>
            </w:r>
          </w:p>
        </w:tc>
      </w:tr>
      <w:tr w:rsidR="004E2B69" w:rsidRPr="004E2B69" w:rsidTr="004E2B69">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
        </w:tc>
        <w:tc>
          <w:tcPr>
            <w:tcW w:w="17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ampersand</w:t>
            </w:r>
          </w:p>
        </w:tc>
        <w:tc>
          <w:tcPr>
            <w:tcW w:w="15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&amp;amp;</w:t>
            </w:r>
          </w:p>
        </w:tc>
        <w:tc>
          <w:tcPr>
            <w:tcW w:w="492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&amp;#38;</w:t>
            </w:r>
          </w:p>
        </w:tc>
      </w:tr>
      <w:tr w:rsidR="004E2B69" w:rsidRPr="004E2B69" w:rsidTr="004E2B69">
        <w:trPr>
          <w:trHeight w:val="32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&lt;</w:t>
            </w:r>
          </w:p>
        </w:tc>
        <w:tc>
          <w:tcPr>
            <w:tcW w:w="17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less-than</w:t>
            </w:r>
          </w:p>
        </w:tc>
        <w:tc>
          <w:tcPr>
            <w:tcW w:w="157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lt</w:t>
            </w:r>
            <w:proofErr w:type="spellEnd"/>
            <w:r w:rsidRPr="004E2B69">
              <w:rPr>
                <w:rFonts w:ascii="宋体" w:eastAsia="宋体" w:hAnsi="宋体" w:cs="宋体"/>
                <w:kern w:val="0"/>
                <w:sz w:val="24"/>
                <w:szCs w:val="24"/>
              </w:rPr>
              <w:t>;</w:t>
            </w:r>
          </w:p>
        </w:tc>
        <w:tc>
          <w:tcPr>
            <w:tcW w:w="492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&amp;#60;</w:t>
            </w:r>
          </w:p>
        </w:tc>
      </w:tr>
      <w:tr w:rsidR="004E2B69" w:rsidRPr="004E2B69" w:rsidTr="004E2B69">
        <w:trPr>
          <w:trHeight w:val="30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&gt;</w:t>
            </w:r>
          </w:p>
        </w:tc>
        <w:tc>
          <w:tcPr>
            <w:tcW w:w="17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greater-than</w:t>
            </w:r>
          </w:p>
        </w:tc>
        <w:tc>
          <w:tcPr>
            <w:tcW w:w="157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gt</w:t>
            </w:r>
            <w:proofErr w:type="spellEnd"/>
            <w:r w:rsidRPr="004E2B69">
              <w:rPr>
                <w:rFonts w:ascii="宋体" w:eastAsia="宋体" w:hAnsi="宋体" w:cs="宋体"/>
                <w:kern w:val="0"/>
                <w:sz w:val="24"/>
                <w:szCs w:val="24"/>
              </w:rPr>
              <w:t>;</w:t>
            </w:r>
          </w:p>
        </w:tc>
        <w:tc>
          <w:tcPr>
            <w:tcW w:w="492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&amp;#62;</w:t>
            </w:r>
          </w:p>
        </w:tc>
      </w:tr>
    </w:tbl>
    <w:p w:rsidR="004E2B69" w:rsidRPr="004E2B69" w:rsidRDefault="004E2B69" w:rsidP="004E2B69">
      <w:pPr>
        <w:widowControl/>
        <w:shd w:val="clear" w:color="auto" w:fill="FDFCF8"/>
        <w:jc w:val="left"/>
        <w:outlineLvl w:val="1"/>
        <w:rPr>
          <w:rFonts w:ascii="΢���ź�" w:eastAsia="宋体" w:hAnsi="΢���ź�" w:cs="宋体"/>
          <w:b/>
          <w:bCs/>
          <w:color w:val="3F3F3F"/>
          <w:kern w:val="0"/>
          <w:sz w:val="27"/>
          <w:szCs w:val="27"/>
        </w:rPr>
      </w:pPr>
      <w:r w:rsidRPr="004E2B69">
        <w:rPr>
          <w:rFonts w:ascii="΢���ź�" w:eastAsia="宋体" w:hAnsi="΢���ź�" w:cs="宋体"/>
          <w:b/>
          <w:bCs/>
          <w:color w:val="3F3F3F"/>
          <w:kern w:val="0"/>
          <w:sz w:val="27"/>
          <w:szCs w:val="27"/>
        </w:rPr>
        <w:t xml:space="preserve">ISO 8859-1 </w:t>
      </w:r>
      <w:r w:rsidRPr="004E2B69">
        <w:rPr>
          <w:rFonts w:ascii="΢���ź�" w:eastAsia="宋体" w:hAnsi="΢���ź�" w:cs="宋体"/>
          <w:b/>
          <w:bCs/>
          <w:color w:val="3F3F3F"/>
          <w:kern w:val="0"/>
          <w:sz w:val="27"/>
          <w:szCs w:val="27"/>
        </w:rPr>
        <w:t>符号实体</w:t>
      </w:r>
    </w:p>
    <w:tbl>
      <w:tblPr>
        <w:tblW w:w="8981"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36"/>
        <w:gridCol w:w="2688"/>
        <w:gridCol w:w="1469"/>
        <w:gridCol w:w="4088"/>
      </w:tblGrid>
      <w:tr w:rsidR="004E2B69" w:rsidRPr="004E2B69" w:rsidTr="004E2B69">
        <w:trPr>
          <w:trHeight w:val="145"/>
        </w:trPr>
        <w:tc>
          <w:tcPr>
            <w:tcW w:w="73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结果</w:t>
            </w:r>
          </w:p>
        </w:tc>
        <w:tc>
          <w:tcPr>
            <w:tcW w:w="268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描述</w:t>
            </w:r>
          </w:p>
        </w:tc>
        <w:tc>
          <w:tcPr>
            <w:tcW w:w="146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实体名称</w:t>
            </w:r>
          </w:p>
        </w:tc>
        <w:tc>
          <w:tcPr>
            <w:tcW w:w="408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实体编号</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non-breaking space</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nbsp</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&amp;#160;</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inverted exclamation mark</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iexcl</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&amp;#161;</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cent</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&amp;cent;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&amp;#162;</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pound</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&amp;pound;</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&amp;#163;</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currency</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curren</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&amp;#164;</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yen</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&amp;yen;</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&amp;#165;</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broken vertical bar</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brvbar</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&amp;#166;</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section</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&amp;sect;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&amp;#167;</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spacing </w:t>
            </w:r>
            <w:proofErr w:type="spellStart"/>
            <w:r w:rsidRPr="004E2B69">
              <w:rPr>
                <w:rFonts w:ascii="宋体" w:eastAsia="宋体" w:hAnsi="宋体" w:cs="宋体"/>
                <w:kern w:val="0"/>
                <w:sz w:val="24"/>
                <w:szCs w:val="24"/>
              </w:rPr>
              <w:t>diaeresis</w:t>
            </w:r>
            <w:proofErr w:type="spellEnd"/>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uml</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&amp;#168;</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copyright</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&amp;copy;</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&amp;#169;</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lastRenderedPageBreak/>
              <w:t>ª</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feminine ordinal indicator</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ordf</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&amp;#170;</w:t>
            </w:r>
          </w:p>
        </w:tc>
      </w:tr>
      <w:tr w:rsidR="004E2B69" w:rsidRPr="004E2B69" w:rsidTr="004E2B69">
        <w:trPr>
          <w:trHeight w:val="14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angle quotation mark (left)</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laquo</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&amp;#171;</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negation</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&amp;not;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&amp;#172;</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soft hyphen</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&amp;shy;</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&amp;#173;</w:t>
            </w:r>
          </w:p>
        </w:tc>
      </w:tr>
      <w:tr w:rsidR="004E2B69" w:rsidRPr="004E2B69" w:rsidTr="004E2B69">
        <w:trPr>
          <w:trHeight w:val="30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registered trademark</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reg</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&amp;#174;</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spacing macron</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macr</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&amp;#175;</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degree</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deg</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&amp;#176;</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plus-or-minus </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plusmn</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&amp;#177;</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²</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superscript 2</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&amp;sup2;</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&amp;#178;</w:t>
            </w:r>
          </w:p>
        </w:tc>
      </w:tr>
      <w:tr w:rsidR="004E2B69" w:rsidRPr="004E2B69" w:rsidTr="004E2B69">
        <w:trPr>
          <w:trHeight w:val="30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³</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superscript 3</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&amp;sup3;</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&amp;#179;</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spacing acute</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&amp;acute;</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&amp;#180;</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µ</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micro</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&amp;micro;</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&amp;#181;</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paragraph</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para</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&amp;#182;</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middle dot</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middot</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&amp;#183;</w:t>
            </w:r>
          </w:p>
        </w:tc>
      </w:tr>
      <w:tr w:rsidR="004E2B69" w:rsidRPr="004E2B69" w:rsidTr="004E2B69">
        <w:trPr>
          <w:trHeight w:val="30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spacing cedilla</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cedil</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&amp;#184;</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¹</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superscript 1</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&amp;sup1;</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&amp;#185;</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º</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masculine ordinal indicator</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ordm</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&amp;#186;</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angle quotation mark (right)</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raquo</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&amp;#187;</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¼</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fraction 1/4</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&amp;frac14;</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&amp;#188;</w:t>
            </w:r>
          </w:p>
        </w:tc>
      </w:tr>
      <w:tr w:rsidR="004E2B69" w:rsidRPr="004E2B69" w:rsidTr="004E2B69">
        <w:trPr>
          <w:trHeight w:val="30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½</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fraction 1/2</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&amp;frac12;</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&amp;#189;</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¾</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fraction 3/4</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&amp;frac34;</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&amp;#190;</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inverted question mark</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iquest</w:t>
            </w:r>
            <w:proofErr w:type="spellEnd"/>
            <w:r w:rsidRPr="004E2B69">
              <w:rPr>
                <w:rFonts w:ascii="宋体" w:eastAsia="宋体" w:hAnsi="宋体" w:cs="宋体"/>
                <w:kern w:val="0"/>
                <w:sz w:val="24"/>
                <w:szCs w:val="24"/>
              </w:rPr>
              <w:t>;</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&amp;#191;</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multiplication</w:t>
            </w:r>
          </w:p>
        </w:tc>
        <w:tc>
          <w:tcPr>
            <w:tcW w:w="146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&amp;times;</w:t>
            </w:r>
          </w:p>
        </w:tc>
        <w:tc>
          <w:tcPr>
            <w:tcW w:w="408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&amp;#215;</w:t>
            </w:r>
          </w:p>
        </w:tc>
      </w:tr>
      <w:tr w:rsidR="004E2B69" w:rsidRPr="004E2B69" w:rsidTr="004E2B69">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w:t>
            </w:r>
          </w:p>
        </w:tc>
        <w:tc>
          <w:tcPr>
            <w:tcW w:w="26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division</w:t>
            </w:r>
          </w:p>
        </w:tc>
        <w:tc>
          <w:tcPr>
            <w:tcW w:w="146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&amp;divide;</w:t>
            </w:r>
          </w:p>
        </w:tc>
        <w:tc>
          <w:tcPr>
            <w:tcW w:w="408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&amp;#247;</w:t>
            </w:r>
          </w:p>
        </w:tc>
      </w:tr>
    </w:tbl>
    <w:p w:rsidR="004E2B69" w:rsidRPr="004E2B69" w:rsidRDefault="004E2B69" w:rsidP="004E2B69">
      <w:pPr>
        <w:widowControl/>
        <w:shd w:val="clear" w:color="auto" w:fill="FDFCF8"/>
        <w:jc w:val="left"/>
        <w:outlineLvl w:val="1"/>
        <w:rPr>
          <w:rFonts w:ascii="΢���ź�" w:eastAsia="宋体" w:hAnsi="΢���ź�" w:cs="宋体"/>
          <w:b/>
          <w:bCs/>
          <w:color w:val="3F3F3F"/>
          <w:kern w:val="0"/>
          <w:sz w:val="27"/>
          <w:szCs w:val="27"/>
        </w:rPr>
      </w:pPr>
      <w:r w:rsidRPr="004E2B69">
        <w:rPr>
          <w:rFonts w:ascii="΢���ź�" w:eastAsia="宋体" w:hAnsi="΢���ź�" w:cs="宋体"/>
          <w:b/>
          <w:bCs/>
          <w:color w:val="3F3F3F"/>
          <w:kern w:val="0"/>
          <w:sz w:val="27"/>
          <w:szCs w:val="27"/>
        </w:rPr>
        <w:lastRenderedPageBreak/>
        <w:t xml:space="preserve">ISO 8859-1 </w:t>
      </w:r>
      <w:r w:rsidRPr="004E2B69">
        <w:rPr>
          <w:rFonts w:ascii="΢���ź�" w:eastAsia="宋体" w:hAnsi="΢���ź�" w:cs="宋体"/>
          <w:b/>
          <w:bCs/>
          <w:color w:val="3F3F3F"/>
          <w:kern w:val="0"/>
          <w:sz w:val="27"/>
          <w:szCs w:val="27"/>
        </w:rPr>
        <w:t>字符实体</w:t>
      </w:r>
    </w:p>
    <w:tbl>
      <w:tblPr>
        <w:tblW w:w="9838"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06"/>
        <w:gridCol w:w="5226"/>
        <w:gridCol w:w="1910"/>
        <w:gridCol w:w="1896"/>
      </w:tblGrid>
      <w:tr w:rsidR="004E2B69" w:rsidRPr="004E2B69" w:rsidTr="004E2B69">
        <w:trPr>
          <w:trHeight w:val="144"/>
        </w:trPr>
        <w:tc>
          <w:tcPr>
            <w:tcW w:w="80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bookmarkStart w:id="0" w:name="_GoBack"/>
            <w:bookmarkEnd w:id="0"/>
            <w:r w:rsidRPr="004E2B69">
              <w:rPr>
                <w:rFonts w:ascii="宋体" w:eastAsia="宋体" w:hAnsi="宋体" w:cs="宋体"/>
                <w:b/>
                <w:bCs/>
                <w:color w:val="FFFFFF"/>
                <w:kern w:val="0"/>
                <w:sz w:val="24"/>
                <w:szCs w:val="24"/>
              </w:rPr>
              <w:t>结果</w:t>
            </w:r>
          </w:p>
        </w:tc>
        <w:tc>
          <w:tcPr>
            <w:tcW w:w="52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描述</w:t>
            </w:r>
          </w:p>
        </w:tc>
        <w:tc>
          <w:tcPr>
            <w:tcW w:w="191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实体名称</w:t>
            </w:r>
          </w:p>
        </w:tc>
        <w:tc>
          <w:tcPr>
            <w:tcW w:w="189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E2B69" w:rsidRPr="004E2B69" w:rsidRDefault="004E2B69" w:rsidP="004E2B69">
            <w:pPr>
              <w:widowControl/>
              <w:jc w:val="left"/>
              <w:rPr>
                <w:rFonts w:ascii="宋体" w:eastAsia="宋体" w:hAnsi="宋体" w:cs="宋体"/>
                <w:b/>
                <w:bCs/>
                <w:color w:val="FFFFFF"/>
                <w:kern w:val="0"/>
                <w:sz w:val="24"/>
                <w:szCs w:val="24"/>
              </w:rPr>
            </w:pPr>
            <w:r w:rsidRPr="004E2B69">
              <w:rPr>
                <w:rFonts w:ascii="宋体" w:eastAsia="宋体" w:hAnsi="宋体" w:cs="宋体"/>
                <w:b/>
                <w:bCs/>
                <w:color w:val="FFFFFF"/>
                <w:kern w:val="0"/>
                <w:sz w:val="24"/>
                <w:szCs w:val="24"/>
              </w:rPr>
              <w:t>实体编号</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a,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&amp;#192;</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Á</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a,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&amp;#193;</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Â</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a,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&amp;#194;</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Ã</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a, tilde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Atilde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&amp;#195;</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Ä</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a,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&amp;#196;</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Å</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a, ring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Aring</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&amp;#197;</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Æ</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capital </w:t>
            </w:r>
            <w:proofErr w:type="spellStart"/>
            <w:r w:rsidRPr="004E2B69">
              <w:rPr>
                <w:rFonts w:ascii="宋体" w:eastAsia="宋体" w:hAnsi="宋体" w:cs="宋体"/>
                <w:kern w:val="0"/>
                <w:sz w:val="24"/>
                <w:szCs w:val="24"/>
              </w:rPr>
              <w:t>ae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AElig</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&amp;#198;</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Ç</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c, cedilla</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Ccedil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&amp;#199;</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È</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e,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&amp;#200;</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É</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e,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&amp;#201;</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Ê</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e,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&amp;#202;</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Ë</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e,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&amp;#203;</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Ì</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capital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&amp;#204;</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Í</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capital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&amp;#205;</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Î</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capital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&amp;#206;</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Ï</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capital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&amp;#207;</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eth, Icelandic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&amp;ETH;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&amp;#208;</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Ñ</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n, tilde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Ntilde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&amp;#209;</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Ò</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o,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&amp;#210;</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Ó</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o,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&amp;#211;</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Ô</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o,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&amp;#212;</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Õ</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o, tilde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Otilde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&amp;#213;</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Ö</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o,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&amp;#214;</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Ø</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o, slash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Oslash</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&amp;#216;</w:t>
            </w:r>
          </w:p>
        </w:tc>
      </w:tr>
      <w:tr w:rsidR="004E2B69" w:rsidRPr="004E2B69" w:rsidTr="004E2B69">
        <w:trPr>
          <w:trHeight w:val="1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Ù</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u,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&amp;#217;</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lastRenderedPageBreak/>
              <w:t>Ú</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u,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&amp;#218;</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Û</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u,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&amp;#219;</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Ü</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u,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&amp;#220;</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Ý</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y,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Yacute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&amp;#221;</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Þ</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capital THORN, Icelandic</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&amp;THORN;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&amp;#222;</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ß</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sharp s, German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szlig</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&amp;#223;</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a,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&amp;#224;</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á</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a,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&amp;#225;</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â</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a,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&amp;#226;</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ã</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a, tilde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atilde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&amp;#227;</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ä</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a,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&amp;#228;</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å</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a, 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aring</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&amp;#229;</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æ</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small </w:t>
            </w:r>
            <w:proofErr w:type="spellStart"/>
            <w:r w:rsidRPr="004E2B69">
              <w:rPr>
                <w:rFonts w:ascii="宋体" w:eastAsia="宋体" w:hAnsi="宋体" w:cs="宋体"/>
                <w:kern w:val="0"/>
                <w:sz w:val="24"/>
                <w:szCs w:val="24"/>
              </w:rPr>
              <w:t>ae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aelig</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&amp;#230;</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c, cedilla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ccedil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&amp;#231;</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è</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e,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&amp;#232;</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é</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e,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&amp;#233;</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ê</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e,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&amp;#234;</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ë</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e,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euml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&amp;#235;</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small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&amp;#236;</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í</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small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&amp;#237;</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î</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small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&amp;#238;</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ï</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 xml:space="preserve">small </w:t>
            </w:r>
            <w:proofErr w:type="spellStart"/>
            <w:r w:rsidRPr="004E2B69">
              <w:rPr>
                <w:rFonts w:ascii="宋体" w:eastAsia="宋体" w:hAnsi="宋体" w:cs="宋体"/>
                <w:kern w:val="0"/>
                <w:sz w:val="24"/>
                <w:szCs w:val="24"/>
              </w:rPr>
              <w:t>i</w:t>
            </w:r>
            <w:proofErr w:type="spellEnd"/>
            <w:r w:rsidRPr="004E2B69">
              <w:rPr>
                <w:rFonts w:ascii="宋体" w:eastAsia="宋体" w:hAnsi="宋体" w:cs="宋体"/>
                <w:kern w:val="0"/>
                <w:sz w:val="24"/>
                <w:szCs w:val="24"/>
              </w:rPr>
              <w:t>,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iuml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&amp;#239;</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eth, Icelandic</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&amp;eth;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&amp;#240;</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ñ</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n, tilde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ntilde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&amp;#241;</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ò</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o,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&amp;#242;</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ó</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o,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&amp;#243;</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ô</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o,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&amp;#244;</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lastRenderedPageBreak/>
              <w:t>õ</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o, tilde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otilde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&amp;#245;</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ö</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o,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&amp;#246;</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ø</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o, slash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oslash</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&amp;#248;</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ù</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u, grave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ugrave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&amp;#249;</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ú</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u,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&amp;#250;</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û</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u, circumflex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ucirc</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&amp;#251;</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ü</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u,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uuml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&amp;#252;</w:t>
            </w:r>
          </w:p>
        </w:tc>
      </w:tr>
      <w:tr w:rsidR="004E2B69" w:rsidRPr="004E2B69" w:rsidTr="004E2B69">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ý</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y, acute accent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yacute</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&amp;#253;</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þ</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thorn, Icelandic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&amp;thorn;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&amp;#254;</w:t>
            </w:r>
          </w:p>
        </w:tc>
      </w:tr>
      <w:tr w:rsidR="004E2B69" w:rsidRPr="004E2B69" w:rsidTr="004E2B69">
        <w:trPr>
          <w:trHeight w:val="31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ÿ</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small y, umlaut mark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w:t>
            </w:r>
            <w:proofErr w:type="spellStart"/>
            <w:r w:rsidRPr="004E2B69">
              <w:rPr>
                <w:rFonts w:ascii="宋体" w:eastAsia="宋体" w:hAnsi="宋体" w:cs="宋体"/>
                <w:kern w:val="0"/>
                <w:sz w:val="24"/>
                <w:szCs w:val="24"/>
              </w:rPr>
              <w:t>yuml</w:t>
            </w:r>
            <w:proofErr w:type="spellEnd"/>
            <w:r w:rsidRPr="004E2B69">
              <w:rPr>
                <w:rFonts w:ascii="宋体" w:eastAsia="宋体" w:hAnsi="宋体" w:cs="宋体"/>
                <w:kern w:val="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E2B69" w:rsidRPr="004E2B69" w:rsidRDefault="004E2B69" w:rsidP="004E2B69">
            <w:pPr>
              <w:widowControl/>
              <w:jc w:val="left"/>
              <w:rPr>
                <w:rFonts w:ascii="宋体" w:eastAsia="宋体" w:hAnsi="宋体" w:cs="宋体"/>
                <w:kern w:val="0"/>
                <w:sz w:val="24"/>
                <w:szCs w:val="24"/>
              </w:rPr>
            </w:pPr>
            <w:r w:rsidRPr="004E2B69">
              <w:rPr>
                <w:rFonts w:ascii="宋体" w:eastAsia="宋体" w:hAnsi="宋体" w:cs="宋体"/>
                <w:kern w:val="0"/>
                <w:sz w:val="24"/>
                <w:szCs w:val="24"/>
              </w:rPr>
              <w:t>&amp;#255;</w:t>
            </w:r>
          </w:p>
        </w:tc>
      </w:tr>
    </w:tbl>
    <w:p w:rsidR="00D26B26" w:rsidRDefault="00D26B26"/>
    <w:sectPr w:rsidR="00D26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ź�">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11"/>
    <w:rsid w:val="00004111"/>
    <w:rsid w:val="004E2B69"/>
    <w:rsid w:val="00D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E2B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2B69"/>
    <w:rPr>
      <w:rFonts w:ascii="宋体" w:eastAsia="宋体" w:hAnsi="宋体" w:cs="宋体"/>
      <w:b/>
      <w:bCs/>
      <w:kern w:val="0"/>
      <w:sz w:val="36"/>
      <w:szCs w:val="36"/>
    </w:rPr>
  </w:style>
  <w:style w:type="paragraph" w:styleId="a3">
    <w:name w:val="Normal (Web)"/>
    <w:basedOn w:val="a"/>
    <w:uiPriority w:val="99"/>
    <w:semiHidden/>
    <w:unhideWhenUsed/>
    <w:rsid w:val="004E2B69"/>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4E2B6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E2B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2B69"/>
    <w:rPr>
      <w:rFonts w:ascii="宋体" w:eastAsia="宋体" w:hAnsi="宋体" w:cs="宋体"/>
      <w:b/>
      <w:bCs/>
      <w:kern w:val="0"/>
      <w:sz w:val="36"/>
      <w:szCs w:val="36"/>
    </w:rPr>
  </w:style>
  <w:style w:type="paragraph" w:styleId="a3">
    <w:name w:val="Normal (Web)"/>
    <w:basedOn w:val="a"/>
    <w:uiPriority w:val="99"/>
    <w:semiHidden/>
    <w:unhideWhenUsed/>
    <w:rsid w:val="004E2B69"/>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4E2B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778380694">
          <w:marLeft w:val="375"/>
          <w:marRight w:val="0"/>
          <w:marTop w:val="0"/>
          <w:marBottom w:val="0"/>
          <w:divBdr>
            <w:top w:val="none" w:sz="0" w:space="23" w:color="auto"/>
            <w:left w:val="none" w:sz="0" w:space="0" w:color="auto"/>
            <w:bottom w:val="single" w:sz="6" w:space="23" w:color="AAAAAA"/>
            <w:right w:val="none" w:sz="0" w:space="0" w:color="auto"/>
          </w:divBdr>
        </w:div>
        <w:div w:id="1754813520">
          <w:marLeft w:val="375"/>
          <w:marRight w:val="0"/>
          <w:marTop w:val="0"/>
          <w:marBottom w:val="0"/>
          <w:divBdr>
            <w:top w:val="none" w:sz="0" w:space="23" w:color="auto"/>
            <w:left w:val="none" w:sz="0" w:space="0" w:color="auto"/>
            <w:bottom w:val="single" w:sz="6" w:space="23" w:color="AAAAAA"/>
            <w:right w:val="none" w:sz="0" w:space="0" w:color="auto"/>
          </w:divBdr>
        </w:div>
        <w:div w:id="1464619764">
          <w:marLeft w:val="375"/>
          <w:marRight w:val="0"/>
          <w:marTop w:val="0"/>
          <w:marBottom w:val="0"/>
          <w:divBdr>
            <w:top w:val="none" w:sz="0" w:space="23" w:color="auto"/>
            <w:left w:val="none" w:sz="0" w:space="0" w:color="auto"/>
            <w:bottom w:val="single" w:sz="6" w:space="23" w:color="AAAAAA"/>
            <w:right w:val="none" w:sz="0" w:space="0" w:color="auto"/>
          </w:divBdr>
        </w:div>
        <w:div w:id="1549151123">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601</Words>
  <Characters>3432</Characters>
  <Application>Microsoft Office Word</Application>
  <DocSecurity>0</DocSecurity>
  <Lines>28</Lines>
  <Paragraphs>8</Paragraphs>
  <ScaleCrop>false</ScaleCrop>
  <Company>shendu</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2017-06-23T14:43:00Z</dcterms:created>
  <dcterms:modified xsi:type="dcterms:W3CDTF">2017-06-23T14:46:00Z</dcterms:modified>
</cp:coreProperties>
</file>