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A4F1B" w14:textId="77777777" w:rsidR="00970EF8" w:rsidRDefault="00970EF8" w:rsidP="00970EF8">
      <w:pPr>
        <w:bidi w:val="0"/>
        <w:jc w:val="center"/>
        <w:rPr>
          <w:b/>
          <w:bCs/>
          <w:sz w:val="44"/>
          <w:szCs w:val="44"/>
        </w:rPr>
      </w:pPr>
    </w:p>
    <w:p w14:paraId="1EDC8BA9" w14:textId="77777777" w:rsidR="00970EF8" w:rsidRDefault="00970EF8" w:rsidP="00970EF8">
      <w:pPr>
        <w:bidi w:val="0"/>
        <w:jc w:val="center"/>
        <w:rPr>
          <w:b/>
          <w:bCs/>
          <w:sz w:val="44"/>
          <w:szCs w:val="44"/>
        </w:rPr>
      </w:pPr>
    </w:p>
    <w:p w14:paraId="61E0D434" w14:textId="77777777" w:rsidR="00970EF8" w:rsidRDefault="00970EF8" w:rsidP="00970EF8">
      <w:pPr>
        <w:bidi w:val="0"/>
        <w:jc w:val="center"/>
        <w:rPr>
          <w:b/>
          <w:bCs/>
          <w:sz w:val="44"/>
          <w:szCs w:val="44"/>
        </w:rPr>
      </w:pPr>
    </w:p>
    <w:p w14:paraId="08CAC8E7" w14:textId="77777777" w:rsidR="00970EF8" w:rsidRDefault="00970EF8" w:rsidP="00970EF8">
      <w:pPr>
        <w:bidi w:val="0"/>
        <w:jc w:val="center"/>
        <w:rPr>
          <w:b/>
          <w:bCs/>
          <w:sz w:val="44"/>
          <w:szCs w:val="44"/>
        </w:rPr>
      </w:pPr>
    </w:p>
    <w:p w14:paraId="59592505" w14:textId="77777777" w:rsidR="00970EF8" w:rsidRDefault="00970EF8" w:rsidP="00970EF8">
      <w:pPr>
        <w:bidi w:val="0"/>
        <w:jc w:val="center"/>
        <w:rPr>
          <w:b/>
          <w:bCs/>
          <w:sz w:val="44"/>
          <w:szCs w:val="44"/>
        </w:rPr>
      </w:pPr>
    </w:p>
    <w:p w14:paraId="0AB90B8E" w14:textId="77777777" w:rsidR="00970EF8" w:rsidRDefault="00970EF8" w:rsidP="00970EF8">
      <w:pPr>
        <w:bidi w:val="0"/>
        <w:jc w:val="center"/>
        <w:rPr>
          <w:b/>
          <w:bCs/>
          <w:sz w:val="44"/>
          <w:szCs w:val="44"/>
        </w:rPr>
      </w:pPr>
    </w:p>
    <w:p w14:paraId="10A9995C" w14:textId="712E5E95" w:rsidR="009D7786" w:rsidRPr="00970EF8" w:rsidRDefault="009D7786" w:rsidP="00970EF8">
      <w:pPr>
        <w:bidi w:val="0"/>
        <w:jc w:val="center"/>
        <w:rPr>
          <w:b/>
          <w:bCs/>
          <w:sz w:val="44"/>
          <w:szCs w:val="44"/>
          <w:rtl/>
        </w:rPr>
      </w:pPr>
      <w:r w:rsidRPr="00970EF8">
        <w:rPr>
          <w:rFonts w:hint="cs"/>
          <w:b/>
          <w:bCs/>
          <w:sz w:val="44"/>
          <w:szCs w:val="44"/>
        </w:rPr>
        <w:t xml:space="preserve">Google Data Analytics </w:t>
      </w:r>
      <w:r w:rsidR="00040565" w:rsidRPr="00970EF8">
        <w:rPr>
          <w:rFonts w:hint="cs"/>
          <w:b/>
          <w:bCs/>
          <w:sz w:val="44"/>
          <w:szCs w:val="44"/>
        </w:rPr>
        <w:t>C</w:t>
      </w:r>
      <w:r w:rsidR="00970EF8">
        <w:rPr>
          <w:b/>
          <w:bCs/>
          <w:sz w:val="44"/>
          <w:szCs w:val="44"/>
        </w:rPr>
        <w:t>ertificate</w:t>
      </w:r>
    </w:p>
    <w:p w14:paraId="12096FDD" w14:textId="77777777" w:rsidR="00970EF8" w:rsidRDefault="00970EF8" w:rsidP="00970EF8">
      <w:pPr>
        <w:bidi w:val="0"/>
        <w:jc w:val="center"/>
        <w:rPr>
          <w:b/>
          <w:bCs/>
          <w:sz w:val="44"/>
          <w:szCs w:val="44"/>
        </w:rPr>
      </w:pPr>
    </w:p>
    <w:p w14:paraId="5F835C00" w14:textId="0DAF1D73" w:rsidR="00970EF8" w:rsidRDefault="00970EF8" w:rsidP="00970EF8">
      <w:pPr>
        <w:bidi w:val="0"/>
        <w:jc w:val="center"/>
        <w:rPr>
          <w:b/>
          <w:bCs/>
          <w:sz w:val="44"/>
          <w:szCs w:val="44"/>
        </w:rPr>
      </w:pPr>
      <w:r>
        <w:rPr>
          <w:b/>
          <w:bCs/>
          <w:sz w:val="44"/>
          <w:szCs w:val="44"/>
        </w:rPr>
        <w:t>Couse 8: Capstone</w:t>
      </w:r>
    </w:p>
    <w:p w14:paraId="3BBCA128" w14:textId="77777777" w:rsidR="00970EF8" w:rsidRDefault="00970EF8" w:rsidP="00970EF8">
      <w:pPr>
        <w:bidi w:val="0"/>
        <w:jc w:val="center"/>
        <w:rPr>
          <w:b/>
          <w:bCs/>
          <w:sz w:val="44"/>
          <w:szCs w:val="44"/>
        </w:rPr>
      </w:pPr>
    </w:p>
    <w:p w14:paraId="556D22FB" w14:textId="0F1535C6" w:rsidR="008E28AA" w:rsidRDefault="00040565" w:rsidP="00970EF8">
      <w:pPr>
        <w:bidi w:val="0"/>
        <w:jc w:val="center"/>
        <w:rPr>
          <w:rtl/>
        </w:rPr>
      </w:pPr>
      <w:r w:rsidRPr="00970EF8">
        <w:rPr>
          <w:rFonts w:hint="cs"/>
          <w:b/>
          <w:bCs/>
          <w:sz w:val="44"/>
          <w:szCs w:val="44"/>
        </w:rPr>
        <w:t>Case Study: Bike Purchase Insights</w:t>
      </w:r>
    </w:p>
    <w:p w14:paraId="56E3D8BD" w14:textId="77777777" w:rsidR="00040565" w:rsidRDefault="00040565" w:rsidP="00040565">
      <w:pPr>
        <w:bidi w:val="0"/>
        <w:rPr>
          <w:rtl/>
        </w:rPr>
      </w:pPr>
    </w:p>
    <w:p w14:paraId="4E8F424F" w14:textId="77777777" w:rsidR="00970EF8" w:rsidRDefault="00970EF8" w:rsidP="00040565">
      <w:pPr>
        <w:bidi w:val="0"/>
      </w:pPr>
    </w:p>
    <w:p w14:paraId="6A92B671" w14:textId="77777777" w:rsidR="00970EF8" w:rsidRDefault="00970EF8" w:rsidP="00970EF8">
      <w:pPr>
        <w:bidi w:val="0"/>
      </w:pPr>
    </w:p>
    <w:p w14:paraId="2B1F6965" w14:textId="77777777" w:rsidR="00970EF8" w:rsidRDefault="00970EF8" w:rsidP="00970EF8">
      <w:pPr>
        <w:bidi w:val="0"/>
      </w:pPr>
    </w:p>
    <w:p w14:paraId="7BF111F5" w14:textId="77777777" w:rsidR="00970EF8" w:rsidRDefault="00970EF8" w:rsidP="00970EF8">
      <w:pPr>
        <w:bidi w:val="0"/>
      </w:pPr>
    </w:p>
    <w:p w14:paraId="56E50E35" w14:textId="77777777" w:rsidR="00970EF8" w:rsidRDefault="00970EF8" w:rsidP="00970EF8">
      <w:pPr>
        <w:bidi w:val="0"/>
      </w:pPr>
    </w:p>
    <w:p w14:paraId="4E27D050" w14:textId="77777777" w:rsidR="00970EF8" w:rsidRDefault="00970EF8" w:rsidP="00970EF8">
      <w:pPr>
        <w:bidi w:val="0"/>
      </w:pPr>
    </w:p>
    <w:p w14:paraId="1718C315" w14:textId="77777777" w:rsidR="00970EF8" w:rsidRDefault="00970EF8" w:rsidP="00970EF8">
      <w:pPr>
        <w:bidi w:val="0"/>
      </w:pPr>
    </w:p>
    <w:p w14:paraId="313FEFAE" w14:textId="77777777" w:rsidR="00970EF8" w:rsidRDefault="00970EF8" w:rsidP="00970EF8">
      <w:pPr>
        <w:bidi w:val="0"/>
      </w:pPr>
    </w:p>
    <w:p w14:paraId="6DF570AE" w14:textId="77777777" w:rsidR="00970EF8" w:rsidRDefault="00970EF8" w:rsidP="00970EF8">
      <w:pPr>
        <w:bidi w:val="0"/>
        <w:jc w:val="center"/>
      </w:pPr>
    </w:p>
    <w:p w14:paraId="7DFEB787" w14:textId="7BF0A48A" w:rsidR="00040565" w:rsidRDefault="00040565" w:rsidP="00970EF8">
      <w:pPr>
        <w:bidi w:val="0"/>
        <w:jc w:val="center"/>
        <w:rPr>
          <w:rtl/>
        </w:rPr>
      </w:pPr>
      <w:r>
        <w:rPr>
          <w:rFonts w:hint="cs"/>
        </w:rPr>
        <w:t xml:space="preserve">Kumail </w:t>
      </w:r>
      <w:proofErr w:type="spellStart"/>
      <w:r>
        <w:rPr>
          <w:rFonts w:hint="cs"/>
        </w:rPr>
        <w:t>Alhuwayji</w:t>
      </w:r>
      <w:proofErr w:type="spellEnd"/>
    </w:p>
    <w:p w14:paraId="2FD3B353" w14:textId="77777777" w:rsidR="00040565" w:rsidRDefault="002D431C" w:rsidP="00970EF8">
      <w:pPr>
        <w:bidi w:val="0"/>
        <w:jc w:val="center"/>
        <w:rPr>
          <w:rtl/>
        </w:rPr>
      </w:pPr>
      <w:r>
        <w:rPr>
          <w:rFonts w:hint="cs"/>
        </w:rPr>
        <w:t>May 20, 2024</w:t>
      </w:r>
    </w:p>
    <w:p w14:paraId="6793459A" w14:textId="77777777" w:rsidR="009D7786" w:rsidRDefault="009D7786" w:rsidP="009D7786">
      <w:pPr>
        <w:bidi w:val="0"/>
        <w:rPr>
          <w:rtl/>
        </w:rPr>
      </w:pPr>
    </w:p>
    <w:p w14:paraId="17E2059B" w14:textId="77777777" w:rsidR="009D7786" w:rsidRDefault="009D7786" w:rsidP="009D7786">
      <w:pPr>
        <w:bidi w:val="0"/>
        <w:rPr>
          <w:rtl/>
        </w:rPr>
      </w:pPr>
    </w:p>
    <w:sdt>
      <w:sdtPr>
        <w:id w:val="-202971739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11BF428" w14:textId="00EDD99D" w:rsidR="00DA1E5A" w:rsidRPr="00DA1E5A" w:rsidRDefault="00DA1E5A" w:rsidP="00DA1E5A">
          <w:pPr>
            <w:pStyle w:val="TOCHeading"/>
            <w:jc w:val="center"/>
            <w:rPr>
              <w:rFonts w:asciiTheme="majorBidi" w:hAnsiTheme="majorBidi"/>
              <w:sz w:val="36"/>
              <w:szCs w:val="36"/>
            </w:rPr>
          </w:pPr>
          <w:r w:rsidRPr="00DA1E5A">
            <w:rPr>
              <w:rFonts w:asciiTheme="majorBidi" w:hAnsiTheme="majorBidi"/>
              <w:sz w:val="36"/>
              <w:szCs w:val="36"/>
            </w:rPr>
            <w:t>Table of</w:t>
          </w:r>
          <w:r>
            <w:t xml:space="preserve"> </w:t>
          </w:r>
          <w:r w:rsidRPr="00DA1E5A">
            <w:rPr>
              <w:rFonts w:asciiTheme="majorBidi" w:hAnsiTheme="majorBidi"/>
              <w:sz w:val="36"/>
              <w:szCs w:val="36"/>
            </w:rPr>
            <w:t>Contents</w:t>
          </w:r>
        </w:p>
        <w:p w14:paraId="6D715261" w14:textId="33455CCC"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r w:rsidRPr="00DA1E5A">
            <w:rPr>
              <w:rFonts w:asciiTheme="majorBidi" w:hAnsiTheme="majorBidi" w:cstheme="majorBidi"/>
              <w:sz w:val="24"/>
              <w:szCs w:val="24"/>
            </w:rPr>
            <w:fldChar w:fldCharType="begin"/>
          </w:r>
          <w:r w:rsidRPr="00DA1E5A">
            <w:rPr>
              <w:rFonts w:asciiTheme="majorBidi" w:hAnsiTheme="majorBidi" w:cstheme="majorBidi"/>
              <w:sz w:val="24"/>
              <w:szCs w:val="24"/>
            </w:rPr>
            <w:instrText xml:space="preserve"> TOC \o "1-3" \h \z \u </w:instrText>
          </w:r>
          <w:r w:rsidRPr="00DA1E5A">
            <w:rPr>
              <w:rFonts w:asciiTheme="majorBidi" w:hAnsiTheme="majorBidi" w:cstheme="majorBidi"/>
              <w:sz w:val="24"/>
              <w:szCs w:val="24"/>
            </w:rPr>
            <w:fldChar w:fldCharType="separate"/>
          </w:r>
          <w:hyperlink w:anchor="_Toc167207169" w:history="1">
            <w:r w:rsidRPr="00DA1E5A">
              <w:rPr>
                <w:rStyle w:val="Hyperlink"/>
                <w:rFonts w:asciiTheme="majorBidi" w:hAnsiTheme="majorBidi" w:cstheme="majorBidi"/>
                <w:noProof/>
                <w:sz w:val="24"/>
                <w:szCs w:val="24"/>
              </w:rPr>
              <w:t>Scenario</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Toc167207169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3</w:t>
            </w:r>
            <w:r w:rsidRPr="00DA1E5A">
              <w:rPr>
                <w:rFonts w:asciiTheme="majorBidi" w:hAnsiTheme="majorBidi" w:cstheme="majorBidi"/>
                <w:noProof/>
                <w:webHidden/>
                <w:sz w:val="24"/>
                <w:szCs w:val="24"/>
                <w:rtl/>
              </w:rPr>
              <w:fldChar w:fldCharType="end"/>
            </w:r>
          </w:hyperlink>
        </w:p>
        <w:p w14:paraId="2F724295" w14:textId="0526635E"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0" w:history="1">
            <w:r w:rsidRPr="00DA1E5A">
              <w:rPr>
                <w:rStyle w:val="Hyperlink"/>
                <w:rFonts w:asciiTheme="majorBidi" w:hAnsiTheme="majorBidi" w:cstheme="majorBidi"/>
                <w:noProof/>
                <w:sz w:val="24"/>
                <w:szCs w:val="24"/>
              </w:rPr>
              <w:t>Dataset Overview</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Toc167207170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3</w:t>
            </w:r>
            <w:r w:rsidRPr="00DA1E5A">
              <w:rPr>
                <w:rFonts w:asciiTheme="majorBidi" w:hAnsiTheme="majorBidi" w:cstheme="majorBidi"/>
                <w:noProof/>
                <w:webHidden/>
                <w:sz w:val="24"/>
                <w:szCs w:val="24"/>
                <w:rtl/>
              </w:rPr>
              <w:fldChar w:fldCharType="end"/>
            </w:r>
          </w:hyperlink>
        </w:p>
        <w:p w14:paraId="4D7124F8" w14:textId="2EAB37E2"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1" w:history="1">
            <w:r w:rsidRPr="00DA1E5A">
              <w:rPr>
                <w:rStyle w:val="Hyperlink"/>
                <w:rFonts w:asciiTheme="majorBidi" w:hAnsiTheme="majorBidi" w:cstheme="majorBidi"/>
                <w:noProof/>
                <w:sz w:val="24"/>
                <w:szCs w:val="24"/>
              </w:rPr>
              <w:t>Objective</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Toc167207171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3</w:t>
            </w:r>
            <w:r w:rsidRPr="00DA1E5A">
              <w:rPr>
                <w:rFonts w:asciiTheme="majorBidi" w:hAnsiTheme="majorBidi" w:cstheme="majorBidi"/>
                <w:noProof/>
                <w:webHidden/>
                <w:sz w:val="24"/>
                <w:szCs w:val="24"/>
                <w:rtl/>
              </w:rPr>
              <w:fldChar w:fldCharType="end"/>
            </w:r>
          </w:hyperlink>
        </w:p>
        <w:p w14:paraId="08A42BF1" w14:textId="7C2C3DF3"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2" w:history="1">
            <w:r w:rsidRPr="00DA1E5A">
              <w:rPr>
                <w:rStyle w:val="Hyperlink"/>
                <w:rFonts w:asciiTheme="majorBidi" w:hAnsiTheme="majorBidi" w:cstheme="majorBidi"/>
                <w:noProof/>
                <w:sz w:val="24"/>
                <w:szCs w:val="24"/>
              </w:rPr>
              <w:t>Task</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Toc167207172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3</w:t>
            </w:r>
            <w:r w:rsidRPr="00DA1E5A">
              <w:rPr>
                <w:rFonts w:asciiTheme="majorBidi" w:hAnsiTheme="majorBidi" w:cstheme="majorBidi"/>
                <w:noProof/>
                <w:webHidden/>
                <w:sz w:val="24"/>
                <w:szCs w:val="24"/>
                <w:rtl/>
              </w:rPr>
              <w:fldChar w:fldCharType="end"/>
            </w:r>
          </w:hyperlink>
        </w:p>
        <w:p w14:paraId="1D367AF8" w14:textId="79B3C889"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3" w:history="1">
            <w:r w:rsidRPr="00DA1E5A">
              <w:rPr>
                <w:rStyle w:val="Hyperlink"/>
                <w:rFonts w:asciiTheme="majorBidi" w:hAnsiTheme="majorBidi" w:cstheme="majorBidi"/>
                <w:noProof/>
                <w:sz w:val="24"/>
                <w:szCs w:val="24"/>
              </w:rPr>
              <w:t>Summary of the Business Task</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Toc167207173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4</w:t>
            </w:r>
            <w:r w:rsidRPr="00DA1E5A">
              <w:rPr>
                <w:rFonts w:asciiTheme="majorBidi" w:hAnsiTheme="majorBidi" w:cstheme="majorBidi"/>
                <w:noProof/>
                <w:webHidden/>
                <w:sz w:val="24"/>
                <w:szCs w:val="24"/>
                <w:rtl/>
              </w:rPr>
              <w:fldChar w:fldCharType="end"/>
            </w:r>
          </w:hyperlink>
        </w:p>
        <w:p w14:paraId="4E183B55" w14:textId="6F546B22"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4" w:history="1">
            <w:r w:rsidRPr="00DA1E5A">
              <w:rPr>
                <w:rStyle w:val="Hyperlink"/>
                <w:rFonts w:asciiTheme="majorBidi" w:hAnsiTheme="majorBidi" w:cstheme="majorBidi"/>
                <w:noProof/>
                <w:sz w:val="24"/>
                <w:szCs w:val="24"/>
              </w:rPr>
              <w:t>Description of All Data Sources Used</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Toc167207174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4</w:t>
            </w:r>
            <w:r w:rsidRPr="00DA1E5A">
              <w:rPr>
                <w:rFonts w:asciiTheme="majorBidi" w:hAnsiTheme="majorBidi" w:cstheme="majorBidi"/>
                <w:noProof/>
                <w:webHidden/>
                <w:sz w:val="24"/>
                <w:szCs w:val="24"/>
                <w:rtl/>
              </w:rPr>
              <w:fldChar w:fldCharType="end"/>
            </w:r>
          </w:hyperlink>
        </w:p>
        <w:p w14:paraId="12A91169" w14:textId="2EB4A084"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5" w:history="1">
            <w:r w:rsidRPr="00DA1E5A">
              <w:rPr>
                <w:rStyle w:val="Hyperlink"/>
                <w:rFonts w:asciiTheme="majorBidi" w:hAnsiTheme="majorBidi" w:cstheme="majorBidi"/>
                <w:noProof/>
                <w:sz w:val="24"/>
                <w:szCs w:val="24"/>
              </w:rPr>
              <w:t>List of Any Cleaning or Manipulation of Data</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Toc167207175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4</w:t>
            </w:r>
            <w:r w:rsidRPr="00DA1E5A">
              <w:rPr>
                <w:rFonts w:asciiTheme="majorBidi" w:hAnsiTheme="majorBidi" w:cstheme="majorBidi"/>
                <w:noProof/>
                <w:webHidden/>
                <w:sz w:val="24"/>
                <w:szCs w:val="24"/>
                <w:rtl/>
              </w:rPr>
              <w:fldChar w:fldCharType="end"/>
            </w:r>
          </w:hyperlink>
        </w:p>
        <w:p w14:paraId="7B0DA156" w14:textId="34A9713D"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6" w:history="1">
            <w:r w:rsidRPr="00DA1E5A">
              <w:rPr>
                <w:rStyle w:val="Hyperlink"/>
                <w:rFonts w:asciiTheme="majorBidi" w:hAnsiTheme="majorBidi" w:cstheme="majorBidi"/>
                <w:noProof/>
                <w:sz w:val="24"/>
                <w:szCs w:val="24"/>
              </w:rPr>
              <w:t>Summary of Analysis</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Toc167207176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5</w:t>
            </w:r>
            <w:r w:rsidRPr="00DA1E5A">
              <w:rPr>
                <w:rFonts w:asciiTheme="majorBidi" w:hAnsiTheme="majorBidi" w:cstheme="majorBidi"/>
                <w:noProof/>
                <w:webHidden/>
                <w:sz w:val="24"/>
                <w:szCs w:val="24"/>
                <w:rtl/>
              </w:rPr>
              <w:fldChar w:fldCharType="end"/>
            </w:r>
          </w:hyperlink>
        </w:p>
        <w:p w14:paraId="54F36949" w14:textId="7288DAF5"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7" w:history="1">
            <w:r w:rsidRPr="00DA1E5A">
              <w:rPr>
                <w:rStyle w:val="Hyperlink"/>
                <w:rFonts w:asciiTheme="majorBidi" w:hAnsiTheme="majorBidi" w:cstheme="majorBidi"/>
                <w:noProof/>
                <w:sz w:val="24"/>
                <w:szCs w:val="24"/>
              </w:rPr>
              <w:t>Supporting Visualizations</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Toc167207177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5</w:t>
            </w:r>
            <w:r w:rsidRPr="00DA1E5A">
              <w:rPr>
                <w:rFonts w:asciiTheme="majorBidi" w:hAnsiTheme="majorBidi" w:cstheme="majorBidi"/>
                <w:noProof/>
                <w:webHidden/>
                <w:sz w:val="24"/>
                <w:szCs w:val="24"/>
                <w:rtl/>
              </w:rPr>
              <w:fldChar w:fldCharType="end"/>
            </w:r>
          </w:hyperlink>
        </w:p>
        <w:p w14:paraId="191AF7E7" w14:textId="7A5D0071" w:rsidR="00DA1E5A" w:rsidRPr="00DA1E5A" w:rsidRDefault="00DA1E5A" w:rsidP="00DA1E5A">
          <w:pPr>
            <w:pStyle w:val="TOC1"/>
            <w:tabs>
              <w:tab w:val="right" w:leader="dot" w:pos="8296"/>
            </w:tabs>
            <w:rPr>
              <w:rFonts w:asciiTheme="majorBidi" w:hAnsiTheme="majorBidi" w:cstheme="majorBidi"/>
              <w:noProof/>
              <w:kern w:val="2"/>
              <w:sz w:val="28"/>
              <w:szCs w:val="28"/>
              <w:rtl/>
              <w14:ligatures w14:val="standardContextual"/>
            </w:rPr>
          </w:pPr>
          <w:hyperlink w:anchor="_Toc167207178" w:history="1">
            <w:r w:rsidRPr="00DA1E5A">
              <w:rPr>
                <w:rStyle w:val="Hyperlink"/>
                <w:rFonts w:asciiTheme="majorBidi" w:hAnsiTheme="majorBidi" w:cstheme="majorBidi"/>
                <w:noProof/>
                <w:sz w:val="24"/>
                <w:szCs w:val="24"/>
              </w:rPr>
              <w:t>Recommendations Based on Analysis</w:t>
            </w:r>
            <w:r w:rsidRPr="00DA1E5A">
              <w:rPr>
                <w:rFonts w:asciiTheme="majorBidi" w:hAnsiTheme="majorBidi" w:cstheme="majorBidi"/>
                <w:noProof/>
                <w:webHidden/>
                <w:sz w:val="24"/>
                <w:szCs w:val="24"/>
                <w:rtl/>
              </w:rPr>
              <w:tab/>
            </w:r>
            <w:r w:rsidRPr="00DA1E5A">
              <w:rPr>
                <w:rFonts w:asciiTheme="majorBidi" w:hAnsiTheme="majorBidi" w:cstheme="majorBidi"/>
                <w:noProof/>
                <w:webHidden/>
                <w:sz w:val="24"/>
                <w:szCs w:val="24"/>
                <w:rtl/>
              </w:rPr>
              <w:fldChar w:fldCharType="begin"/>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Pr>
              <w:instrText>PAGEREF</w:instrText>
            </w:r>
            <w:r w:rsidRPr="00DA1E5A">
              <w:rPr>
                <w:rFonts w:asciiTheme="majorBidi" w:hAnsiTheme="majorBidi" w:cstheme="majorBidi"/>
                <w:noProof/>
                <w:webHidden/>
                <w:sz w:val="24"/>
                <w:szCs w:val="24"/>
                <w:rtl/>
              </w:rPr>
              <w:instrText xml:space="preserve"> _</w:instrText>
            </w:r>
            <w:r w:rsidRPr="00DA1E5A">
              <w:rPr>
                <w:rFonts w:asciiTheme="majorBidi" w:hAnsiTheme="majorBidi" w:cstheme="majorBidi"/>
                <w:noProof/>
                <w:webHidden/>
                <w:sz w:val="24"/>
                <w:szCs w:val="24"/>
              </w:rPr>
              <w:instrText>Toc167207178 \h</w:instrText>
            </w:r>
            <w:r w:rsidRPr="00DA1E5A">
              <w:rPr>
                <w:rFonts w:asciiTheme="majorBidi" w:hAnsiTheme="majorBidi" w:cstheme="majorBidi"/>
                <w:noProof/>
                <w:webHidden/>
                <w:sz w:val="24"/>
                <w:szCs w:val="24"/>
                <w:rtl/>
              </w:rPr>
              <w:instrText xml:space="preserve"> </w:instrText>
            </w:r>
            <w:r w:rsidRPr="00DA1E5A">
              <w:rPr>
                <w:rFonts w:asciiTheme="majorBidi" w:hAnsiTheme="majorBidi" w:cstheme="majorBidi"/>
                <w:noProof/>
                <w:webHidden/>
                <w:sz w:val="24"/>
                <w:szCs w:val="24"/>
                <w:rtl/>
              </w:rPr>
            </w:r>
            <w:r w:rsidRPr="00DA1E5A">
              <w:rPr>
                <w:rFonts w:asciiTheme="majorBidi" w:hAnsiTheme="majorBidi" w:cstheme="majorBidi"/>
                <w:noProof/>
                <w:webHidden/>
                <w:sz w:val="24"/>
                <w:szCs w:val="24"/>
                <w:rtl/>
              </w:rPr>
              <w:fldChar w:fldCharType="separate"/>
            </w:r>
            <w:r>
              <w:rPr>
                <w:rFonts w:asciiTheme="majorBidi" w:hAnsiTheme="majorBidi" w:cstheme="majorBidi"/>
                <w:noProof/>
                <w:webHidden/>
                <w:sz w:val="24"/>
                <w:szCs w:val="24"/>
              </w:rPr>
              <w:t>8</w:t>
            </w:r>
            <w:r w:rsidRPr="00DA1E5A">
              <w:rPr>
                <w:rFonts w:asciiTheme="majorBidi" w:hAnsiTheme="majorBidi" w:cstheme="majorBidi"/>
                <w:noProof/>
                <w:webHidden/>
                <w:sz w:val="24"/>
                <w:szCs w:val="24"/>
                <w:rtl/>
              </w:rPr>
              <w:fldChar w:fldCharType="end"/>
            </w:r>
          </w:hyperlink>
        </w:p>
        <w:p w14:paraId="58728450" w14:textId="37B12AF8" w:rsidR="00DA1E5A" w:rsidRDefault="00DA1E5A" w:rsidP="00DA1E5A">
          <w:pPr>
            <w:bidi w:val="0"/>
          </w:pPr>
          <w:r w:rsidRPr="00DA1E5A">
            <w:rPr>
              <w:rFonts w:asciiTheme="majorBidi" w:hAnsiTheme="majorBidi" w:cstheme="majorBidi"/>
              <w:b/>
              <w:bCs/>
              <w:noProof/>
              <w:sz w:val="24"/>
              <w:szCs w:val="24"/>
            </w:rPr>
            <w:fldChar w:fldCharType="end"/>
          </w:r>
        </w:p>
      </w:sdtContent>
    </w:sdt>
    <w:p w14:paraId="077B9C4F" w14:textId="77777777" w:rsidR="00970EF8" w:rsidRDefault="00970EF8" w:rsidP="00970EF8">
      <w:pPr>
        <w:bidi w:val="0"/>
      </w:pPr>
    </w:p>
    <w:p w14:paraId="272296DB" w14:textId="77777777" w:rsidR="00DA1E5A" w:rsidRDefault="00DA1E5A" w:rsidP="00DA1E5A">
      <w:pPr>
        <w:bidi w:val="0"/>
      </w:pPr>
    </w:p>
    <w:p w14:paraId="737EB288" w14:textId="77777777" w:rsidR="00DA1E5A" w:rsidRDefault="00DA1E5A" w:rsidP="00DA1E5A">
      <w:pPr>
        <w:bidi w:val="0"/>
      </w:pPr>
    </w:p>
    <w:p w14:paraId="1A1BB4B8" w14:textId="0B248319" w:rsidR="00DA1E5A" w:rsidRPr="00DA1E5A" w:rsidRDefault="00DA1E5A" w:rsidP="00DA1E5A">
      <w:pPr>
        <w:pStyle w:val="TOCHeading"/>
        <w:jc w:val="center"/>
        <w:rPr>
          <w:rFonts w:asciiTheme="majorBidi" w:hAnsiTheme="majorBidi"/>
          <w:sz w:val="36"/>
          <w:szCs w:val="36"/>
        </w:rPr>
      </w:pPr>
      <w:r w:rsidRPr="00DA1E5A">
        <w:rPr>
          <w:rFonts w:asciiTheme="majorBidi" w:hAnsiTheme="majorBidi"/>
          <w:sz w:val="36"/>
          <w:szCs w:val="36"/>
        </w:rPr>
        <w:t>Table of</w:t>
      </w:r>
      <w:r>
        <w:t xml:space="preserve"> </w:t>
      </w:r>
      <w:r>
        <w:rPr>
          <w:rFonts w:asciiTheme="majorBidi" w:hAnsiTheme="majorBidi"/>
          <w:sz w:val="36"/>
          <w:szCs w:val="36"/>
        </w:rPr>
        <w:t>Charts</w:t>
      </w:r>
    </w:p>
    <w:p w14:paraId="7030C5A8" w14:textId="77777777" w:rsidR="00DA1E5A" w:rsidRDefault="00DA1E5A" w:rsidP="00DA1E5A">
      <w:pPr>
        <w:bidi w:val="0"/>
      </w:pPr>
    </w:p>
    <w:p w14:paraId="49B3B1CA" w14:textId="6F7E0688" w:rsidR="00DA1E5A" w:rsidRPr="00DA1E5A" w:rsidRDefault="00DA1E5A" w:rsidP="00DA1E5A">
      <w:pPr>
        <w:pStyle w:val="TableofFigures"/>
        <w:tabs>
          <w:tab w:val="right" w:leader="dot" w:pos="8296"/>
        </w:tabs>
        <w:bidi w:val="0"/>
        <w:rPr>
          <w:rStyle w:val="Hyperlink"/>
          <w:rFonts w:asciiTheme="majorBidi" w:hAnsiTheme="majorBidi" w:cstheme="majorBidi"/>
          <w:sz w:val="24"/>
          <w:szCs w:val="24"/>
          <w:rtl/>
        </w:rPr>
      </w:pPr>
      <w:r>
        <w:fldChar w:fldCharType="begin"/>
      </w:r>
      <w:r>
        <w:instrText xml:space="preserve"> TOC \h \z \c "Chart" </w:instrText>
      </w:r>
      <w:r>
        <w:fldChar w:fldCharType="separate"/>
      </w:r>
      <w:hyperlink w:anchor="_Toc167207265" w:history="1">
        <w:r w:rsidRPr="00DA1E5A">
          <w:rPr>
            <w:rStyle w:val="Hyperlink"/>
            <w:rFonts w:asciiTheme="majorBidi" w:hAnsiTheme="majorBidi" w:cstheme="majorBidi"/>
            <w:noProof/>
            <w:sz w:val="24"/>
            <w:szCs w:val="24"/>
          </w:rPr>
          <w:t>Chart 1 Avg Income Per Purchased Bike</w:t>
        </w:r>
        <w:r w:rsidRPr="00DA1E5A">
          <w:rPr>
            <w:rStyle w:val="Hyperlink"/>
            <w:rFonts w:asciiTheme="majorBidi" w:hAnsiTheme="majorBidi" w:cstheme="majorBidi"/>
            <w:webHidden/>
            <w:sz w:val="24"/>
            <w:szCs w:val="24"/>
            <w:rtl/>
          </w:rPr>
          <w:tab/>
        </w:r>
        <w:r w:rsidRPr="00DA1E5A">
          <w:rPr>
            <w:rStyle w:val="Hyperlink"/>
            <w:rFonts w:asciiTheme="majorBidi" w:hAnsiTheme="majorBidi" w:cstheme="majorBidi"/>
            <w:webHidden/>
            <w:sz w:val="24"/>
            <w:szCs w:val="24"/>
            <w:rtl/>
          </w:rPr>
          <w:fldChar w:fldCharType="begin"/>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Pr>
          <w:instrText>PAGEREF</w:instrText>
        </w:r>
        <w:r w:rsidRPr="00DA1E5A">
          <w:rPr>
            <w:rStyle w:val="Hyperlink"/>
            <w:rFonts w:asciiTheme="majorBidi" w:hAnsiTheme="majorBidi" w:cstheme="majorBidi"/>
            <w:webHidden/>
            <w:sz w:val="24"/>
            <w:szCs w:val="24"/>
            <w:rtl/>
          </w:rPr>
          <w:instrText xml:space="preserve"> _</w:instrText>
        </w:r>
        <w:r w:rsidRPr="00DA1E5A">
          <w:rPr>
            <w:rStyle w:val="Hyperlink"/>
            <w:rFonts w:asciiTheme="majorBidi" w:hAnsiTheme="majorBidi" w:cstheme="majorBidi"/>
            <w:webHidden/>
            <w:sz w:val="24"/>
            <w:szCs w:val="24"/>
          </w:rPr>
          <w:instrText>Toc167207265 \h</w:instrText>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tl/>
          </w:rPr>
        </w:r>
        <w:r w:rsidRPr="00DA1E5A">
          <w:rPr>
            <w:rStyle w:val="Hyperlink"/>
            <w:rFonts w:asciiTheme="majorBidi" w:hAnsiTheme="majorBidi" w:cstheme="majorBidi"/>
            <w:webHidden/>
            <w:sz w:val="24"/>
            <w:szCs w:val="24"/>
            <w:rtl/>
          </w:rPr>
          <w:fldChar w:fldCharType="separate"/>
        </w:r>
        <w:r w:rsidRPr="00DA1E5A">
          <w:rPr>
            <w:rStyle w:val="Hyperlink"/>
            <w:rFonts w:asciiTheme="majorBidi" w:hAnsiTheme="majorBidi" w:cstheme="majorBidi"/>
            <w:webHidden/>
            <w:sz w:val="24"/>
            <w:szCs w:val="24"/>
            <w:rtl/>
          </w:rPr>
          <w:t>6</w:t>
        </w:r>
        <w:r w:rsidRPr="00DA1E5A">
          <w:rPr>
            <w:rStyle w:val="Hyperlink"/>
            <w:rFonts w:asciiTheme="majorBidi" w:hAnsiTheme="majorBidi" w:cstheme="majorBidi"/>
            <w:webHidden/>
            <w:sz w:val="24"/>
            <w:szCs w:val="24"/>
            <w:rtl/>
          </w:rPr>
          <w:fldChar w:fldCharType="end"/>
        </w:r>
      </w:hyperlink>
    </w:p>
    <w:p w14:paraId="0DB8737E" w14:textId="53EF6847" w:rsidR="00DA1E5A" w:rsidRPr="00DA1E5A" w:rsidRDefault="00DA1E5A" w:rsidP="00DA1E5A">
      <w:pPr>
        <w:pStyle w:val="TableofFigures"/>
        <w:tabs>
          <w:tab w:val="right" w:leader="dot" w:pos="8296"/>
        </w:tabs>
        <w:bidi w:val="0"/>
        <w:rPr>
          <w:rStyle w:val="Hyperlink"/>
          <w:rFonts w:asciiTheme="majorBidi" w:hAnsiTheme="majorBidi" w:cstheme="majorBidi"/>
          <w:sz w:val="24"/>
          <w:szCs w:val="24"/>
          <w:rtl/>
        </w:rPr>
      </w:pPr>
      <w:hyperlink w:anchor="_Toc167207266" w:history="1">
        <w:r w:rsidRPr="00DA1E5A">
          <w:rPr>
            <w:rStyle w:val="Hyperlink"/>
            <w:rFonts w:asciiTheme="majorBidi" w:hAnsiTheme="majorBidi" w:cstheme="majorBidi"/>
            <w:noProof/>
            <w:sz w:val="24"/>
            <w:szCs w:val="24"/>
          </w:rPr>
          <w:t>Chart 2 Purchased Bike Per Age Brackets</w:t>
        </w:r>
        <w:r w:rsidRPr="00DA1E5A">
          <w:rPr>
            <w:rStyle w:val="Hyperlink"/>
            <w:rFonts w:asciiTheme="majorBidi" w:hAnsiTheme="majorBidi" w:cstheme="majorBidi"/>
            <w:webHidden/>
            <w:sz w:val="24"/>
            <w:szCs w:val="24"/>
            <w:rtl/>
          </w:rPr>
          <w:tab/>
        </w:r>
        <w:r w:rsidRPr="00DA1E5A">
          <w:rPr>
            <w:rStyle w:val="Hyperlink"/>
            <w:rFonts w:asciiTheme="majorBidi" w:hAnsiTheme="majorBidi" w:cstheme="majorBidi"/>
            <w:webHidden/>
            <w:sz w:val="24"/>
            <w:szCs w:val="24"/>
            <w:rtl/>
          </w:rPr>
          <w:fldChar w:fldCharType="begin"/>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Pr>
          <w:instrText>PAGEREF</w:instrText>
        </w:r>
        <w:r w:rsidRPr="00DA1E5A">
          <w:rPr>
            <w:rStyle w:val="Hyperlink"/>
            <w:rFonts w:asciiTheme="majorBidi" w:hAnsiTheme="majorBidi" w:cstheme="majorBidi"/>
            <w:webHidden/>
            <w:sz w:val="24"/>
            <w:szCs w:val="24"/>
            <w:rtl/>
          </w:rPr>
          <w:instrText xml:space="preserve"> _</w:instrText>
        </w:r>
        <w:r w:rsidRPr="00DA1E5A">
          <w:rPr>
            <w:rStyle w:val="Hyperlink"/>
            <w:rFonts w:asciiTheme="majorBidi" w:hAnsiTheme="majorBidi" w:cstheme="majorBidi"/>
            <w:webHidden/>
            <w:sz w:val="24"/>
            <w:szCs w:val="24"/>
          </w:rPr>
          <w:instrText>Toc167207266 \h</w:instrText>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tl/>
          </w:rPr>
        </w:r>
        <w:r w:rsidRPr="00DA1E5A">
          <w:rPr>
            <w:rStyle w:val="Hyperlink"/>
            <w:rFonts w:asciiTheme="majorBidi" w:hAnsiTheme="majorBidi" w:cstheme="majorBidi"/>
            <w:webHidden/>
            <w:sz w:val="24"/>
            <w:szCs w:val="24"/>
            <w:rtl/>
          </w:rPr>
          <w:fldChar w:fldCharType="separate"/>
        </w:r>
        <w:r w:rsidRPr="00DA1E5A">
          <w:rPr>
            <w:rStyle w:val="Hyperlink"/>
            <w:rFonts w:asciiTheme="majorBidi" w:hAnsiTheme="majorBidi" w:cstheme="majorBidi"/>
            <w:webHidden/>
            <w:sz w:val="24"/>
            <w:szCs w:val="24"/>
            <w:rtl/>
          </w:rPr>
          <w:t>6</w:t>
        </w:r>
        <w:r w:rsidRPr="00DA1E5A">
          <w:rPr>
            <w:rStyle w:val="Hyperlink"/>
            <w:rFonts w:asciiTheme="majorBidi" w:hAnsiTheme="majorBidi" w:cstheme="majorBidi"/>
            <w:webHidden/>
            <w:sz w:val="24"/>
            <w:szCs w:val="24"/>
            <w:rtl/>
          </w:rPr>
          <w:fldChar w:fldCharType="end"/>
        </w:r>
      </w:hyperlink>
    </w:p>
    <w:p w14:paraId="78336BD5" w14:textId="51533022" w:rsidR="00DA1E5A" w:rsidRPr="00DA1E5A" w:rsidRDefault="00DA1E5A" w:rsidP="00DA1E5A">
      <w:pPr>
        <w:pStyle w:val="TableofFigures"/>
        <w:tabs>
          <w:tab w:val="right" w:leader="dot" w:pos="8296"/>
        </w:tabs>
        <w:bidi w:val="0"/>
        <w:rPr>
          <w:rStyle w:val="Hyperlink"/>
          <w:rFonts w:asciiTheme="majorBidi" w:hAnsiTheme="majorBidi" w:cstheme="majorBidi"/>
          <w:sz w:val="24"/>
          <w:szCs w:val="24"/>
          <w:rtl/>
        </w:rPr>
      </w:pPr>
      <w:hyperlink w:anchor="_Toc167207267" w:history="1">
        <w:r w:rsidRPr="00DA1E5A">
          <w:rPr>
            <w:rStyle w:val="Hyperlink"/>
            <w:rFonts w:asciiTheme="majorBidi" w:hAnsiTheme="majorBidi" w:cstheme="majorBidi"/>
            <w:noProof/>
            <w:sz w:val="24"/>
            <w:szCs w:val="24"/>
          </w:rPr>
          <w:t>Chart 3 Purchased Bike by Gender</w:t>
        </w:r>
        <w:r w:rsidRPr="00DA1E5A">
          <w:rPr>
            <w:rStyle w:val="Hyperlink"/>
            <w:rFonts w:asciiTheme="majorBidi" w:hAnsiTheme="majorBidi" w:cstheme="majorBidi"/>
            <w:webHidden/>
            <w:sz w:val="24"/>
            <w:szCs w:val="24"/>
            <w:rtl/>
          </w:rPr>
          <w:tab/>
        </w:r>
        <w:r w:rsidRPr="00DA1E5A">
          <w:rPr>
            <w:rStyle w:val="Hyperlink"/>
            <w:rFonts w:asciiTheme="majorBidi" w:hAnsiTheme="majorBidi" w:cstheme="majorBidi"/>
            <w:webHidden/>
            <w:sz w:val="24"/>
            <w:szCs w:val="24"/>
            <w:rtl/>
          </w:rPr>
          <w:fldChar w:fldCharType="begin"/>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Pr>
          <w:instrText>PAGEREF</w:instrText>
        </w:r>
        <w:r w:rsidRPr="00DA1E5A">
          <w:rPr>
            <w:rStyle w:val="Hyperlink"/>
            <w:rFonts w:asciiTheme="majorBidi" w:hAnsiTheme="majorBidi" w:cstheme="majorBidi"/>
            <w:webHidden/>
            <w:sz w:val="24"/>
            <w:szCs w:val="24"/>
            <w:rtl/>
          </w:rPr>
          <w:instrText xml:space="preserve"> _</w:instrText>
        </w:r>
        <w:r w:rsidRPr="00DA1E5A">
          <w:rPr>
            <w:rStyle w:val="Hyperlink"/>
            <w:rFonts w:asciiTheme="majorBidi" w:hAnsiTheme="majorBidi" w:cstheme="majorBidi"/>
            <w:webHidden/>
            <w:sz w:val="24"/>
            <w:szCs w:val="24"/>
          </w:rPr>
          <w:instrText>Toc167207267 \h</w:instrText>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tl/>
          </w:rPr>
        </w:r>
        <w:r w:rsidRPr="00DA1E5A">
          <w:rPr>
            <w:rStyle w:val="Hyperlink"/>
            <w:rFonts w:asciiTheme="majorBidi" w:hAnsiTheme="majorBidi" w:cstheme="majorBidi"/>
            <w:webHidden/>
            <w:sz w:val="24"/>
            <w:szCs w:val="24"/>
            <w:rtl/>
          </w:rPr>
          <w:fldChar w:fldCharType="separate"/>
        </w:r>
        <w:r w:rsidRPr="00DA1E5A">
          <w:rPr>
            <w:rStyle w:val="Hyperlink"/>
            <w:rFonts w:asciiTheme="majorBidi" w:hAnsiTheme="majorBidi" w:cstheme="majorBidi"/>
            <w:webHidden/>
            <w:sz w:val="24"/>
            <w:szCs w:val="24"/>
            <w:rtl/>
          </w:rPr>
          <w:t>7</w:t>
        </w:r>
        <w:r w:rsidRPr="00DA1E5A">
          <w:rPr>
            <w:rStyle w:val="Hyperlink"/>
            <w:rFonts w:asciiTheme="majorBidi" w:hAnsiTheme="majorBidi" w:cstheme="majorBidi"/>
            <w:webHidden/>
            <w:sz w:val="24"/>
            <w:szCs w:val="24"/>
            <w:rtl/>
          </w:rPr>
          <w:fldChar w:fldCharType="end"/>
        </w:r>
      </w:hyperlink>
    </w:p>
    <w:p w14:paraId="67BCBA05" w14:textId="3F4D86B3" w:rsidR="00DA1E5A" w:rsidRPr="00DA1E5A" w:rsidRDefault="00DA1E5A" w:rsidP="00DA1E5A">
      <w:pPr>
        <w:pStyle w:val="TableofFigures"/>
        <w:tabs>
          <w:tab w:val="right" w:leader="dot" w:pos="8296"/>
        </w:tabs>
        <w:bidi w:val="0"/>
        <w:rPr>
          <w:rStyle w:val="Hyperlink"/>
          <w:rFonts w:asciiTheme="majorBidi" w:hAnsiTheme="majorBidi" w:cstheme="majorBidi"/>
          <w:sz w:val="24"/>
          <w:szCs w:val="24"/>
          <w:rtl/>
        </w:rPr>
      </w:pPr>
      <w:hyperlink w:anchor="_Toc167207268" w:history="1">
        <w:r w:rsidRPr="00DA1E5A">
          <w:rPr>
            <w:rStyle w:val="Hyperlink"/>
            <w:rFonts w:asciiTheme="majorBidi" w:hAnsiTheme="majorBidi" w:cstheme="majorBidi"/>
            <w:noProof/>
            <w:sz w:val="24"/>
            <w:szCs w:val="24"/>
          </w:rPr>
          <w:t>Chart 4 Purchased Bike by Region</w:t>
        </w:r>
        <w:r w:rsidRPr="00DA1E5A">
          <w:rPr>
            <w:rStyle w:val="Hyperlink"/>
            <w:rFonts w:asciiTheme="majorBidi" w:hAnsiTheme="majorBidi" w:cstheme="majorBidi"/>
            <w:webHidden/>
            <w:sz w:val="24"/>
            <w:szCs w:val="24"/>
            <w:rtl/>
          </w:rPr>
          <w:tab/>
        </w:r>
        <w:r w:rsidRPr="00DA1E5A">
          <w:rPr>
            <w:rStyle w:val="Hyperlink"/>
            <w:rFonts w:asciiTheme="majorBidi" w:hAnsiTheme="majorBidi" w:cstheme="majorBidi"/>
            <w:webHidden/>
            <w:sz w:val="24"/>
            <w:szCs w:val="24"/>
            <w:rtl/>
          </w:rPr>
          <w:fldChar w:fldCharType="begin"/>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Pr>
          <w:instrText>PAGEREF</w:instrText>
        </w:r>
        <w:r w:rsidRPr="00DA1E5A">
          <w:rPr>
            <w:rStyle w:val="Hyperlink"/>
            <w:rFonts w:asciiTheme="majorBidi" w:hAnsiTheme="majorBidi" w:cstheme="majorBidi"/>
            <w:webHidden/>
            <w:sz w:val="24"/>
            <w:szCs w:val="24"/>
            <w:rtl/>
          </w:rPr>
          <w:instrText xml:space="preserve"> _</w:instrText>
        </w:r>
        <w:r w:rsidRPr="00DA1E5A">
          <w:rPr>
            <w:rStyle w:val="Hyperlink"/>
            <w:rFonts w:asciiTheme="majorBidi" w:hAnsiTheme="majorBidi" w:cstheme="majorBidi"/>
            <w:webHidden/>
            <w:sz w:val="24"/>
            <w:szCs w:val="24"/>
          </w:rPr>
          <w:instrText>Toc167207268 \h</w:instrText>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tl/>
          </w:rPr>
        </w:r>
        <w:r w:rsidRPr="00DA1E5A">
          <w:rPr>
            <w:rStyle w:val="Hyperlink"/>
            <w:rFonts w:asciiTheme="majorBidi" w:hAnsiTheme="majorBidi" w:cstheme="majorBidi"/>
            <w:webHidden/>
            <w:sz w:val="24"/>
            <w:szCs w:val="24"/>
            <w:rtl/>
          </w:rPr>
          <w:fldChar w:fldCharType="separate"/>
        </w:r>
        <w:r w:rsidRPr="00DA1E5A">
          <w:rPr>
            <w:rStyle w:val="Hyperlink"/>
            <w:rFonts w:asciiTheme="majorBidi" w:hAnsiTheme="majorBidi" w:cstheme="majorBidi"/>
            <w:webHidden/>
            <w:sz w:val="24"/>
            <w:szCs w:val="24"/>
            <w:rtl/>
          </w:rPr>
          <w:t>7</w:t>
        </w:r>
        <w:r w:rsidRPr="00DA1E5A">
          <w:rPr>
            <w:rStyle w:val="Hyperlink"/>
            <w:rFonts w:asciiTheme="majorBidi" w:hAnsiTheme="majorBidi" w:cstheme="majorBidi"/>
            <w:webHidden/>
            <w:sz w:val="24"/>
            <w:szCs w:val="24"/>
            <w:rtl/>
          </w:rPr>
          <w:fldChar w:fldCharType="end"/>
        </w:r>
      </w:hyperlink>
    </w:p>
    <w:p w14:paraId="4E394488" w14:textId="365F534B" w:rsidR="00DA1E5A" w:rsidRDefault="00DA1E5A" w:rsidP="00DA1E5A">
      <w:pPr>
        <w:pStyle w:val="TableofFigures"/>
        <w:tabs>
          <w:tab w:val="right" w:leader="dot" w:pos="8296"/>
        </w:tabs>
        <w:bidi w:val="0"/>
        <w:rPr>
          <w:noProof/>
          <w:rtl/>
        </w:rPr>
      </w:pPr>
      <w:hyperlink w:anchor="_Toc167207269" w:history="1">
        <w:r w:rsidRPr="00DA1E5A">
          <w:rPr>
            <w:rStyle w:val="Hyperlink"/>
            <w:rFonts w:asciiTheme="majorBidi" w:hAnsiTheme="majorBidi" w:cstheme="majorBidi"/>
            <w:noProof/>
            <w:sz w:val="24"/>
            <w:szCs w:val="24"/>
          </w:rPr>
          <w:t>Chart 5 Purchased Bike Per Commute Distance</w:t>
        </w:r>
        <w:r w:rsidRPr="00DA1E5A">
          <w:rPr>
            <w:rStyle w:val="Hyperlink"/>
            <w:rFonts w:asciiTheme="majorBidi" w:hAnsiTheme="majorBidi" w:cstheme="majorBidi"/>
            <w:webHidden/>
            <w:sz w:val="24"/>
            <w:szCs w:val="24"/>
            <w:rtl/>
          </w:rPr>
          <w:tab/>
        </w:r>
        <w:r w:rsidRPr="00DA1E5A">
          <w:rPr>
            <w:rStyle w:val="Hyperlink"/>
            <w:rFonts w:asciiTheme="majorBidi" w:hAnsiTheme="majorBidi" w:cstheme="majorBidi"/>
            <w:webHidden/>
            <w:sz w:val="24"/>
            <w:szCs w:val="24"/>
            <w:rtl/>
          </w:rPr>
          <w:fldChar w:fldCharType="begin"/>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Pr>
          <w:instrText>PAGEREF</w:instrText>
        </w:r>
        <w:r w:rsidRPr="00DA1E5A">
          <w:rPr>
            <w:rStyle w:val="Hyperlink"/>
            <w:rFonts w:asciiTheme="majorBidi" w:hAnsiTheme="majorBidi" w:cstheme="majorBidi"/>
            <w:webHidden/>
            <w:sz w:val="24"/>
            <w:szCs w:val="24"/>
            <w:rtl/>
          </w:rPr>
          <w:instrText xml:space="preserve"> _</w:instrText>
        </w:r>
        <w:r w:rsidRPr="00DA1E5A">
          <w:rPr>
            <w:rStyle w:val="Hyperlink"/>
            <w:rFonts w:asciiTheme="majorBidi" w:hAnsiTheme="majorBidi" w:cstheme="majorBidi"/>
            <w:webHidden/>
            <w:sz w:val="24"/>
            <w:szCs w:val="24"/>
          </w:rPr>
          <w:instrText>Toc167207269 \h</w:instrText>
        </w:r>
        <w:r w:rsidRPr="00DA1E5A">
          <w:rPr>
            <w:rStyle w:val="Hyperlink"/>
            <w:rFonts w:asciiTheme="majorBidi" w:hAnsiTheme="majorBidi" w:cstheme="majorBidi"/>
            <w:webHidden/>
            <w:sz w:val="24"/>
            <w:szCs w:val="24"/>
            <w:rtl/>
          </w:rPr>
          <w:instrText xml:space="preserve"> </w:instrText>
        </w:r>
        <w:r w:rsidRPr="00DA1E5A">
          <w:rPr>
            <w:rStyle w:val="Hyperlink"/>
            <w:rFonts w:asciiTheme="majorBidi" w:hAnsiTheme="majorBidi" w:cstheme="majorBidi"/>
            <w:webHidden/>
            <w:sz w:val="24"/>
            <w:szCs w:val="24"/>
            <w:rtl/>
          </w:rPr>
        </w:r>
        <w:r w:rsidRPr="00DA1E5A">
          <w:rPr>
            <w:rStyle w:val="Hyperlink"/>
            <w:rFonts w:asciiTheme="majorBidi" w:hAnsiTheme="majorBidi" w:cstheme="majorBidi"/>
            <w:webHidden/>
            <w:sz w:val="24"/>
            <w:szCs w:val="24"/>
            <w:rtl/>
          </w:rPr>
          <w:fldChar w:fldCharType="separate"/>
        </w:r>
        <w:r w:rsidRPr="00DA1E5A">
          <w:rPr>
            <w:rStyle w:val="Hyperlink"/>
            <w:rFonts w:asciiTheme="majorBidi" w:hAnsiTheme="majorBidi" w:cstheme="majorBidi"/>
            <w:webHidden/>
            <w:sz w:val="24"/>
            <w:szCs w:val="24"/>
            <w:rtl/>
          </w:rPr>
          <w:t>8</w:t>
        </w:r>
        <w:r w:rsidRPr="00DA1E5A">
          <w:rPr>
            <w:rStyle w:val="Hyperlink"/>
            <w:rFonts w:asciiTheme="majorBidi" w:hAnsiTheme="majorBidi" w:cstheme="majorBidi"/>
            <w:webHidden/>
            <w:sz w:val="24"/>
            <w:szCs w:val="24"/>
            <w:rtl/>
          </w:rPr>
          <w:fldChar w:fldCharType="end"/>
        </w:r>
      </w:hyperlink>
    </w:p>
    <w:p w14:paraId="6E8DDBA4" w14:textId="0606F2C5" w:rsidR="00DA1E5A" w:rsidRDefault="00DA1E5A" w:rsidP="00DA1E5A">
      <w:pPr>
        <w:bidi w:val="0"/>
      </w:pPr>
      <w:r>
        <w:fldChar w:fldCharType="end"/>
      </w:r>
    </w:p>
    <w:p w14:paraId="1CD02F3B" w14:textId="77777777" w:rsidR="00970EF8" w:rsidRDefault="00970EF8" w:rsidP="00970EF8">
      <w:pPr>
        <w:bidi w:val="0"/>
      </w:pPr>
    </w:p>
    <w:p w14:paraId="0C7C3DA5" w14:textId="77777777" w:rsidR="00970EF8" w:rsidRDefault="00970EF8" w:rsidP="00970EF8">
      <w:pPr>
        <w:bidi w:val="0"/>
      </w:pPr>
    </w:p>
    <w:p w14:paraId="10E28840" w14:textId="77777777" w:rsidR="00970EF8" w:rsidRDefault="00970EF8" w:rsidP="00970EF8">
      <w:pPr>
        <w:bidi w:val="0"/>
      </w:pPr>
    </w:p>
    <w:p w14:paraId="3C1D3D3D" w14:textId="77777777" w:rsidR="00970EF8" w:rsidRDefault="00970EF8" w:rsidP="00970EF8">
      <w:pPr>
        <w:bidi w:val="0"/>
      </w:pPr>
    </w:p>
    <w:p w14:paraId="021DB847" w14:textId="77777777" w:rsidR="00970EF8" w:rsidRDefault="00970EF8" w:rsidP="00970EF8">
      <w:pPr>
        <w:bidi w:val="0"/>
      </w:pPr>
    </w:p>
    <w:p w14:paraId="4D97A57F" w14:textId="77777777" w:rsidR="00970EF8" w:rsidRDefault="00970EF8" w:rsidP="00970EF8">
      <w:pPr>
        <w:bidi w:val="0"/>
      </w:pPr>
    </w:p>
    <w:p w14:paraId="2DB26B1F" w14:textId="77777777" w:rsidR="00970EF8" w:rsidRDefault="00970EF8" w:rsidP="00970EF8">
      <w:pPr>
        <w:bidi w:val="0"/>
      </w:pPr>
    </w:p>
    <w:p w14:paraId="7794860A" w14:textId="77777777" w:rsidR="00970EF8" w:rsidRDefault="00970EF8" w:rsidP="00970EF8">
      <w:pPr>
        <w:bidi w:val="0"/>
      </w:pPr>
    </w:p>
    <w:p w14:paraId="58EA71E9" w14:textId="77777777" w:rsidR="00970EF8" w:rsidRDefault="00970EF8" w:rsidP="00970EF8">
      <w:pPr>
        <w:bidi w:val="0"/>
      </w:pPr>
    </w:p>
    <w:p w14:paraId="54FDCAEC" w14:textId="3520DAED" w:rsidR="0046405D" w:rsidRPr="00970EF8" w:rsidRDefault="0046405D" w:rsidP="00DA1E5A">
      <w:pPr>
        <w:pStyle w:val="Heading1"/>
        <w:bidi w:val="0"/>
      </w:pPr>
      <w:bookmarkStart w:id="0" w:name="_Toc167207169"/>
      <w:r w:rsidRPr="00970EF8">
        <w:lastRenderedPageBreak/>
        <w:t>Scenario</w:t>
      </w:r>
      <w:bookmarkEnd w:id="0"/>
    </w:p>
    <w:p w14:paraId="275EA1BE" w14:textId="77777777" w:rsidR="0046405D" w:rsidRPr="00970EF8" w:rsidRDefault="0046405D" w:rsidP="0046405D">
      <w:pPr>
        <w:bidi w:val="0"/>
        <w:rPr>
          <w:rFonts w:asciiTheme="majorBidi" w:hAnsiTheme="majorBidi" w:cstheme="majorBidi"/>
          <w:sz w:val="28"/>
          <w:szCs w:val="28"/>
        </w:rPr>
      </w:pPr>
      <w:r w:rsidRPr="00970EF8">
        <w:rPr>
          <w:rFonts w:asciiTheme="majorBidi" w:hAnsiTheme="majorBidi" w:cstheme="majorBidi"/>
          <w:sz w:val="28"/>
          <w:szCs w:val="28"/>
        </w:rPr>
        <w:t>Stakeholder: Jane Smith, Marketing Director at XYZ Retail Company.</w:t>
      </w:r>
    </w:p>
    <w:p w14:paraId="746FBFFA" w14:textId="77777777" w:rsidR="0046405D" w:rsidRPr="00970EF8" w:rsidRDefault="0046405D" w:rsidP="0046405D">
      <w:pPr>
        <w:bidi w:val="0"/>
        <w:rPr>
          <w:rFonts w:asciiTheme="majorBidi" w:hAnsiTheme="majorBidi" w:cstheme="majorBidi"/>
          <w:sz w:val="28"/>
          <w:szCs w:val="28"/>
        </w:rPr>
      </w:pPr>
    </w:p>
    <w:p w14:paraId="7E24BE5F" w14:textId="487B836C" w:rsidR="0046405D" w:rsidRPr="00970EF8" w:rsidRDefault="0046405D" w:rsidP="00DA1E5A">
      <w:pPr>
        <w:pStyle w:val="Heading1"/>
        <w:bidi w:val="0"/>
      </w:pPr>
      <w:bookmarkStart w:id="1" w:name="_Toc167207170"/>
      <w:r w:rsidRPr="00970EF8">
        <w:t>Dataset Overview</w:t>
      </w:r>
      <w:bookmarkEnd w:id="1"/>
    </w:p>
    <w:p w14:paraId="6ABB47BE" w14:textId="1932A16B" w:rsidR="0046405D" w:rsidRPr="00970EF8" w:rsidRDefault="0046405D" w:rsidP="00970EF8">
      <w:pPr>
        <w:bidi w:val="0"/>
        <w:rPr>
          <w:rFonts w:asciiTheme="majorBidi" w:hAnsiTheme="majorBidi" w:cstheme="majorBidi"/>
          <w:sz w:val="28"/>
          <w:szCs w:val="28"/>
        </w:rPr>
      </w:pPr>
      <w:r w:rsidRPr="00970EF8">
        <w:rPr>
          <w:rFonts w:asciiTheme="majorBidi" w:hAnsiTheme="majorBidi" w:cstheme="majorBidi"/>
          <w:sz w:val="28"/>
          <w:szCs w:val="28"/>
        </w:rPr>
        <w:t>You have been provided with a dataset named "bike buyers" that contains information about customers and their bike purchasing behavior. The columns in the dataset are as follows:</w:t>
      </w:r>
    </w:p>
    <w:p w14:paraId="2DBC468D"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ID: Unique identifier for each customer.</w:t>
      </w:r>
    </w:p>
    <w:p w14:paraId="2AEB52BC"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Marital Status: Customer's marital status (</w:t>
      </w:r>
      <w:r w:rsidR="00656AC5" w:rsidRPr="00970EF8">
        <w:rPr>
          <w:rFonts w:asciiTheme="majorBidi" w:hAnsiTheme="majorBidi" w:cstheme="majorBidi"/>
          <w:sz w:val="28"/>
          <w:szCs w:val="28"/>
        </w:rPr>
        <w:t>M</w:t>
      </w:r>
      <w:r w:rsidRPr="00970EF8">
        <w:rPr>
          <w:rFonts w:asciiTheme="majorBidi" w:hAnsiTheme="majorBidi" w:cstheme="majorBidi"/>
          <w:sz w:val="28"/>
          <w:szCs w:val="28"/>
        </w:rPr>
        <w:t xml:space="preserve">, </w:t>
      </w:r>
      <w:r w:rsidR="00656AC5" w:rsidRPr="00970EF8">
        <w:rPr>
          <w:rFonts w:asciiTheme="majorBidi" w:hAnsiTheme="majorBidi" w:cstheme="majorBidi"/>
          <w:sz w:val="28"/>
          <w:szCs w:val="28"/>
        </w:rPr>
        <w:t>S</w:t>
      </w:r>
      <w:r w:rsidRPr="00970EF8">
        <w:rPr>
          <w:rFonts w:asciiTheme="majorBidi" w:hAnsiTheme="majorBidi" w:cstheme="majorBidi"/>
          <w:sz w:val="28"/>
          <w:szCs w:val="28"/>
        </w:rPr>
        <w:t>).</w:t>
      </w:r>
    </w:p>
    <w:p w14:paraId="20D1C307"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Income in $: Customer's annual income in dollars.</w:t>
      </w:r>
    </w:p>
    <w:p w14:paraId="2A339705"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Gender: Customer's gender (</w:t>
      </w:r>
      <w:r w:rsidR="00656AC5" w:rsidRPr="00970EF8">
        <w:rPr>
          <w:rFonts w:asciiTheme="majorBidi" w:hAnsiTheme="majorBidi" w:cstheme="majorBidi"/>
          <w:sz w:val="28"/>
          <w:szCs w:val="28"/>
        </w:rPr>
        <w:t>M</w:t>
      </w:r>
      <w:r w:rsidRPr="00970EF8">
        <w:rPr>
          <w:rFonts w:asciiTheme="majorBidi" w:hAnsiTheme="majorBidi" w:cstheme="majorBidi"/>
          <w:sz w:val="28"/>
          <w:szCs w:val="28"/>
        </w:rPr>
        <w:t xml:space="preserve">, </w:t>
      </w:r>
      <w:r w:rsidR="00656AC5" w:rsidRPr="00970EF8">
        <w:rPr>
          <w:rFonts w:asciiTheme="majorBidi" w:hAnsiTheme="majorBidi" w:cstheme="majorBidi"/>
          <w:sz w:val="28"/>
          <w:szCs w:val="28"/>
        </w:rPr>
        <w:t>F</w:t>
      </w:r>
      <w:r w:rsidRPr="00970EF8">
        <w:rPr>
          <w:rFonts w:asciiTheme="majorBidi" w:hAnsiTheme="majorBidi" w:cstheme="majorBidi"/>
          <w:sz w:val="28"/>
          <w:szCs w:val="28"/>
        </w:rPr>
        <w:t>).</w:t>
      </w:r>
    </w:p>
    <w:p w14:paraId="18356C7E"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Number of Children: Number of children the customer has.</w:t>
      </w:r>
    </w:p>
    <w:p w14:paraId="548FD0CC"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Education: Customer's education level (Bachelor, High School, Partial College, Graduate Degree).</w:t>
      </w:r>
    </w:p>
    <w:p w14:paraId="2C4A16B3"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Occupation: Customer's occupation (Skilled Manual, Clerical, Professional, Others).</w:t>
      </w:r>
    </w:p>
    <w:p w14:paraId="31559CC8" w14:textId="77777777" w:rsidR="0046405D" w:rsidRPr="00970EF8" w:rsidRDefault="0046405D" w:rsidP="00970EF8">
      <w:pPr>
        <w:pStyle w:val="ListParagraph"/>
        <w:numPr>
          <w:ilvl w:val="0"/>
          <w:numId w:val="1"/>
        </w:numPr>
        <w:bidi w:val="0"/>
        <w:rPr>
          <w:rFonts w:asciiTheme="majorBidi" w:hAnsiTheme="majorBidi" w:cstheme="majorBidi"/>
          <w:sz w:val="28"/>
          <w:szCs w:val="28"/>
        </w:rPr>
      </w:pPr>
      <w:proofErr w:type="gramStart"/>
      <w:r w:rsidRPr="00970EF8">
        <w:rPr>
          <w:rFonts w:asciiTheme="majorBidi" w:hAnsiTheme="majorBidi" w:cstheme="majorBidi"/>
          <w:sz w:val="28"/>
          <w:szCs w:val="28"/>
        </w:rPr>
        <w:t>Home Owner</w:t>
      </w:r>
      <w:proofErr w:type="gramEnd"/>
      <w:r w:rsidRPr="00970EF8">
        <w:rPr>
          <w:rFonts w:asciiTheme="majorBidi" w:hAnsiTheme="majorBidi" w:cstheme="majorBidi"/>
          <w:sz w:val="28"/>
          <w:szCs w:val="28"/>
        </w:rPr>
        <w:t>: Whether the customer is a homeowner (Yes, No).</w:t>
      </w:r>
    </w:p>
    <w:p w14:paraId="3C6C70A2"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Number of Cars Owned: Number of cars owned by the customer.</w:t>
      </w:r>
    </w:p>
    <w:p w14:paraId="2729D7BC"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 xml:space="preserve">Commute Distance: Distance the customer commutes to work (0-1 Miles, 2-5 Miles, 5-10 Miles, </w:t>
      </w:r>
      <w:proofErr w:type="gramStart"/>
      <w:r w:rsidRPr="00970EF8">
        <w:rPr>
          <w:rFonts w:asciiTheme="majorBidi" w:hAnsiTheme="majorBidi" w:cstheme="majorBidi"/>
          <w:sz w:val="28"/>
          <w:szCs w:val="28"/>
        </w:rPr>
        <w:t>More</w:t>
      </w:r>
      <w:proofErr w:type="gramEnd"/>
      <w:r w:rsidRPr="00970EF8">
        <w:rPr>
          <w:rFonts w:asciiTheme="majorBidi" w:hAnsiTheme="majorBidi" w:cstheme="majorBidi"/>
          <w:sz w:val="28"/>
          <w:szCs w:val="28"/>
        </w:rPr>
        <w:t xml:space="preserve"> than 10 Miles).</w:t>
      </w:r>
    </w:p>
    <w:p w14:paraId="0B461BD2"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Region: Customer's region (Pacific, Europe, Others).</w:t>
      </w:r>
    </w:p>
    <w:p w14:paraId="1BA5F692"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Age: Customer's age.</w:t>
      </w:r>
    </w:p>
    <w:p w14:paraId="48F10A1E" w14:textId="77777777" w:rsidR="0046405D" w:rsidRPr="00970EF8" w:rsidRDefault="0046405D" w:rsidP="00970EF8">
      <w:pPr>
        <w:pStyle w:val="ListParagraph"/>
        <w:numPr>
          <w:ilvl w:val="0"/>
          <w:numId w:val="1"/>
        </w:numPr>
        <w:bidi w:val="0"/>
        <w:rPr>
          <w:rFonts w:asciiTheme="majorBidi" w:hAnsiTheme="majorBidi" w:cstheme="majorBidi"/>
          <w:sz w:val="28"/>
          <w:szCs w:val="28"/>
        </w:rPr>
      </w:pPr>
      <w:r w:rsidRPr="00970EF8">
        <w:rPr>
          <w:rFonts w:asciiTheme="majorBidi" w:hAnsiTheme="majorBidi" w:cstheme="majorBidi"/>
          <w:sz w:val="28"/>
          <w:szCs w:val="28"/>
        </w:rPr>
        <w:t>Purchased Bike: Whether the customer purchased a bike (Yes, No).</w:t>
      </w:r>
    </w:p>
    <w:p w14:paraId="1C3DAC93" w14:textId="77777777" w:rsidR="00970EF8" w:rsidRPr="00970EF8" w:rsidRDefault="00970EF8" w:rsidP="0046405D">
      <w:pPr>
        <w:bidi w:val="0"/>
        <w:rPr>
          <w:rFonts w:asciiTheme="majorBidi" w:hAnsiTheme="majorBidi" w:cstheme="majorBidi"/>
          <w:sz w:val="28"/>
          <w:szCs w:val="28"/>
        </w:rPr>
      </w:pPr>
    </w:p>
    <w:p w14:paraId="621DFAE3" w14:textId="5FC48EBC" w:rsidR="0046405D" w:rsidRPr="00970EF8" w:rsidRDefault="0046405D" w:rsidP="00DA1E5A">
      <w:pPr>
        <w:pStyle w:val="Heading1"/>
        <w:bidi w:val="0"/>
      </w:pPr>
      <w:bookmarkStart w:id="2" w:name="_Toc167207171"/>
      <w:r w:rsidRPr="00970EF8">
        <w:t>Objective</w:t>
      </w:r>
      <w:bookmarkEnd w:id="2"/>
    </w:p>
    <w:p w14:paraId="332EB613" w14:textId="77777777" w:rsidR="0046405D" w:rsidRPr="00970EF8" w:rsidRDefault="0046405D" w:rsidP="0046405D">
      <w:pPr>
        <w:bidi w:val="0"/>
        <w:rPr>
          <w:rFonts w:asciiTheme="majorBidi" w:hAnsiTheme="majorBidi" w:cstheme="majorBidi"/>
          <w:sz w:val="28"/>
          <w:szCs w:val="28"/>
        </w:rPr>
      </w:pPr>
      <w:r w:rsidRPr="00970EF8">
        <w:rPr>
          <w:rFonts w:asciiTheme="majorBidi" w:hAnsiTheme="majorBidi" w:cstheme="majorBidi"/>
          <w:sz w:val="28"/>
          <w:szCs w:val="28"/>
        </w:rPr>
        <w:t>As the Marketing Director, Jane Smith wants to understand the key factors that influence bike purchasing decisions among customers.</w:t>
      </w:r>
    </w:p>
    <w:p w14:paraId="220BC80D" w14:textId="77777777" w:rsidR="0046405D" w:rsidRPr="00970EF8" w:rsidRDefault="0046405D" w:rsidP="0046405D">
      <w:pPr>
        <w:bidi w:val="0"/>
        <w:rPr>
          <w:rFonts w:asciiTheme="majorBidi" w:hAnsiTheme="majorBidi" w:cstheme="majorBidi"/>
          <w:sz w:val="28"/>
          <w:szCs w:val="28"/>
        </w:rPr>
      </w:pPr>
    </w:p>
    <w:p w14:paraId="390669B3" w14:textId="12A4A13C" w:rsidR="0046405D" w:rsidRPr="00970EF8" w:rsidRDefault="0046405D" w:rsidP="00DA1E5A">
      <w:pPr>
        <w:pStyle w:val="Heading1"/>
        <w:bidi w:val="0"/>
      </w:pPr>
      <w:bookmarkStart w:id="3" w:name="_Toc167207172"/>
      <w:r w:rsidRPr="00970EF8">
        <w:t>Task</w:t>
      </w:r>
      <w:bookmarkEnd w:id="3"/>
    </w:p>
    <w:p w14:paraId="4611BCBD" w14:textId="77777777" w:rsidR="0046405D" w:rsidRPr="00970EF8" w:rsidRDefault="0046405D" w:rsidP="0046405D">
      <w:pPr>
        <w:bidi w:val="0"/>
        <w:rPr>
          <w:rFonts w:asciiTheme="majorBidi" w:hAnsiTheme="majorBidi" w:cstheme="majorBidi"/>
          <w:sz w:val="28"/>
          <w:szCs w:val="28"/>
        </w:rPr>
      </w:pPr>
      <w:r w:rsidRPr="00970EF8">
        <w:rPr>
          <w:rFonts w:asciiTheme="majorBidi" w:hAnsiTheme="majorBidi" w:cstheme="majorBidi"/>
          <w:sz w:val="28"/>
          <w:szCs w:val="28"/>
        </w:rPr>
        <w:t xml:space="preserve">1. A clear summary of the business task </w:t>
      </w:r>
    </w:p>
    <w:p w14:paraId="782A1BEB" w14:textId="77777777" w:rsidR="00970EF8" w:rsidRDefault="0046405D" w:rsidP="0046405D">
      <w:pPr>
        <w:bidi w:val="0"/>
        <w:rPr>
          <w:rFonts w:asciiTheme="majorBidi" w:hAnsiTheme="majorBidi" w:cstheme="majorBidi"/>
          <w:sz w:val="28"/>
          <w:szCs w:val="28"/>
        </w:rPr>
      </w:pPr>
      <w:r w:rsidRPr="00970EF8">
        <w:rPr>
          <w:rFonts w:asciiTheme="majorBidi" w:hAnsiTheme="majorBidi" w:cstheme="majorBidi"/>
          <w:sz w:val="28"/>
          <w:szCs w:val="28"/>
        </w:rPr>
        <w:t xml:space="preserve">2. A description of all data sources used </w:t>
      </w:r>
    </w:p>
    <w:p w14:paraId="3423115D" w14:textId="77777777" w:rsidR="00970EF8" w:rsidRDefault="0046405D" w:rsidP="00970EF8">
      <w:pPr>
        <w:bidi w:val="0"/>
        <w:rPr>
          <w:rFonts w:asciiTheme="majorBidi" w:hAnsiTheme="majorBidi" w:cstheme="majorBidi"/>
          <w:sz w:val="28"/>
          <w:szCs w:val="28"/>
        </w:rPr>
      </w:pPr>
      <w:r w:rsidRPr="00970EF8">
        <w:rPr>
          <w:rFonts w:asciiTheme="majorBidi" w:hAnsiTheme="majorBidi" w:cstheme="majorBidi"/>
          <w:sz w:val="28"/>
          <w:szCs w:val="28"/>
        </w:rPr>
        <w:t xml:space="preserve">3. Documentation of any cleaning or manipulation of data </w:t>
      </w:r>
    </w:p>
    <w:p w14:paraId="7DE0E9C7" w14:textId="77777777" w:rsidR="00970EF8" w:rsidRDefault="0046405D" w:rsidP="00970EF8">
      <w:pPr>
        <w:bidi w:val="0"/>
        <w:rPr>
          <w:rFonts w:asciiTheme="majorBidi" w:hAnsiTheme="majorBidi" w:cstheme="majorBidi"/>
          <w:sz w:val="28"/>
          <w:szCs w:val="28"/>
        </w:rPr>
      </w:pPr>
      <w:r w:rsidRPr="00970EF8">
        <w:rPr>
          <w:rFonts w:asciiTheme="majorBidi" w:hAnsiTheme="majorBidi" w:cstheme="majorBidi"/>
          <w:sz w:val="28"/>
          <w:szCs w:val="28"/>
        </w:rPr>
        <w:t xml:space="preserve">4. A summary of analysis </w:t>
      </w:r>
    </w:p>
    <w:p w14:paraId="0D733517" w14:textId="77777777" w:rsidR="00970EF8" w:rsidRDefault="0046405D" w:rsidP="00970EF8">
      <w:pPr>
        <w:bidi w:val="0"/>
        <w:rPr>
          <w:rFonts w:asciiTheme="majorBidi" w:hAnsiTheme="majorBidi" w:cstheme="majorBidi"/>
          <w:sz w:val="28"/>
          <w:szCs w:val="28"/>
        </w:rPr>
      </w:pPr>
      <w:r w:rsidRPr="00970EF8">
        <w:rPr>
          <w:rFonts w:asciiTheme="majorBidi" w:hAnsiTheme="majorBidi" w:cstheme="majorBidi"/>
          <w:sz w:val="28"/>
          <w:szCs w:val="28"/>
        </w:rPr>
        <w:lastRenderedPageBreak/>
        <w:t xml:space="preserve">5. Supporting visualizations and key findings </w:t>
      </w:r>
    </w:p>
    <w:p w14:paraId="318267CB" w14:textId="3875776C" w:rsidR="0046405D" w:rsidRPr="00970EF8" w:rsidRDefault="0046405D" w:rsidP="00970EF8">
      <w:pPr>
        <w:bidi w:val="0"/>
        <w:rPr>
          <w:rFonts w:asciiTheme="majorBidi" w:hAnsiTheme="majorBidi" w:cstheme="majorBidi"/>
          <w:sz w:val="28"/>
          <w:szCs w:val="28"/>
          <w:rtl/>
        </w:rPr>
      </w:pPr>
      <w:r w:rsidRPr="00970EF8">
        <w:rPr>
          <w:rFonts w:asciiTheme="majorBidi" w:hAnsiTheme="majorBidi" w:cstheme="majorBidi"/>
          <w:sz w:val="28"/>
          <w:szCs w:val="28"/>
        </w:rPr>
        <w:t>6. Recommendations based on analysis</w:t>
      </w:r>
    </w:p>
    <w:p w14:paraId="0185B7CA" w14:textId="77777777" w:rsidR="00970EF8" w:rsidRDefault="00970EF8" w:rsidP="00931A77">
      <w:pPr>
        <w:bidi w:val="0"/>
        <w:rPr>
          <w:rFonts w:asciiTheme="majorBidi" w:hAnsiTheme="majorBidi" w:cstheme="majorBidi"/>
          <w:sz w:val="28"/>
          <w:szCs w:val="28"/>
        </w:rPr>
      </w:pPr>
    </w:p>
    <w:p w14:paraId="2DE3B909" w14:textId="01E86D1E" w:rsidR="00931A77" w:rsidRPr="00970EF8" w:rsidRDefault="00931A77" w:rsidP="00DA1E5A">
      <w:pPr>
        <w:pStyle w:val="Heading1"/>
        <w:bidi w:val="0"/>
      </w:pPr>
      <w:bookmarkStart w:id="4" w:name="_Toc167207173"/>
      <w:r w:rsidRPr="00970EF8">
        <w:t>Summary of the Business Task</w:t>
      </w:r>
      <w:bookmarkEnd w:id="4"/>
    </w:p>
    <w:p w14:paraId="143E53A8" w14:textId="263CFF27" w:rsidR="0046405D" w:rsidRPr="00970EF8" w:rsidRDefault="00931A77" w:rsidP="0046405D">
      <w:pPr>
        <w:bidi w:val="0"/>
        <w:rPr>
          <w:rFonts w:asciiTheme="majorBidi" w:hAnsiTheme="majorBidi" w:cstheme="majorBidi"/>
          <w:sz w:val="28"/>
          <w:szCs w:val="28"/>
          <w:rtl/>
        </w:rPr>
      </w:pPr>
      <w:r w:rsidRPr="00970EF8">
        <w:rPr>
          <w:rFonts w:asciiTheme="majorBidi" w:hAnsiTheme="majorBidi" w:cstheme="majorBidi"/>
          <w:sz w:val="28"/>
          <w:szCs w:val="28"/>
        </w:rPr>
        <w:t xml:space="preserve">The </w:t>
      </w:r>
      <w:r w:rsidR="00970EF8">
        <w:rPr>
          <w:rFonts w:asciiTheme="majorBidi" w:hAnsiTheme="majorBidi" w:cstheme="majorBidi"/>
          <w:sz w:val="28"/>
          <w:szCs w:val="28"/>
        </w:rPr>
        <w:t>business task</w:t>
      </w:r>
      <w:r w:rsidRPr="00970EF8">
        <w:rPr>
          <w:rFonts w:asciiTheme="majorBidi" w:hAnsiTheme="majorBidi" w:cstheme="majorBidi"/>
          <w:sz w:val="28"/>
          <w:szCs w:val="28"/>
        </w:rPr>
        <w:t xml:space="preserve"> of this analysis is to identify key factors influencing bike purchasing decisions among customers. By understanding these factors, XYZ Retail Company can tailor its marketing strategies to effectively target potential bike buyers and increase sales.</w:t>
      </w:r>
    </w:p>
    <w:p w14:paraId="361C0F27" w14:textId="77777777" w:rsidR="00500700" w:rsidRPr="00970EF8" w:rsidRDefault="00500700" w:rsidP="00DA1E5A">
      <w:pPr>
        <w:pStyle w:val="Heading1"/>
        <w:bidi w:val="0"/>
        <w:rPr>
          <w:rtl/>
        </w:rPr>
      </w:pPr>
    </w:p>
    <w:p w14:paraId="176D9CCB" w14:textId="4CAEDC3C" w:rsidR="00500700" w:rsidRPr="00970EF8" w:rsidRDefault="00500700" w:rsidP="00DA1E5A">
      <w:pPr>
        <w:pStyle w:val="Heading1"/>
        <w:bidi w:val="0"/>
      </w:pPr>
      <w:bookmarkStart w:id="5" w:name="_Toc167207174"/>
      <w:r w:rsidRPr="00970EF8">
        <w:t>Description of All Data Sources Used</w:t>
      </w:r>
      <w:bookmarkEnd w:id="5"/>
    </w:p>
    <w:p w14:paraId="6324E5E5" w14:textId="77777777" w:rsidR="00500700" w:rsidRPr="00970EF8" w:rsidRDefault="00500700" w:rsidP="00500700">
      <w:pPr>
        <w:bidi w:val="0"/>
        <w:rPr>
          <w:rFonts w:asciiTheme="majorBidi" w:hAnsiTheme="majorBidi" w:cstheme="majorBidi"/>
          <w:sz w:val="28"/>
          <w:szCs w:val="28"/>
          <w:rtl/>
        </w:rPr>
      </w:pPr>
      <w:r w:rsidRPr="00970EF8">
        <w:rPr>
          <w:rFonts w:asciiTheme="majorBidi" w:hAnsiTheme="majorBidi" w:cstheme="majorBidi"/>
          <w:sz w:val="28"/>
          <w:szCs w:val="28"/>
        </w:rPr>
        <w:t xml:space="preserve">The primary dataset used in this analysis is the "bike buyers" dataset, which contains information on customer demographics, lifestyle factors, and bike purchasing behavior. The dataset includes the following columns: ID, Marital Status, Income, Gender, Number of Children, Education, Occupation, </w:t>
      </w:r>
      <w:proofErr w:type="gramStart"/>
      <w:r w:rsidRPr="00970EF8">
        <w:rPr>
          <w:rFonts w:asciiTheme="majorBidi" w:hAnsiTheme="majorBidi" w:cstheme="majorBidi"/>
          <w:sz w:val="28"/>
          <w:szCs w:val="28"/>
        </w:rPr>
        <w:t>Home Owner</w:t>
      </w:r>
      <w:proofErr w:type="gramEnd"/>
      <w:r w:rsidRPr="00970EF8">
        <w:rPr>
          <w:rFonts w:asciiTheme="majorBidi" w:hAnsiTheme="majorBidi" w:cstheme="majorBidi"/>
          <w:sz w:val="28"/>
          <w:szCs w:val="28"/>
        </w:rPr>
        <w:t>, Number of Cars Owned, Commute Distance, Region, Age, and Purchased Bike. No additional data sources were used.</w:t>
      </w:r>
    </w:p>
    <w:p w14:paraId="19946D57" w14:textId="77777777" w:rsidR="00500700" w:rsidRPr="00970EF8" w:rsidRDefault="00500700" w:rsidP="00500700">
      <w:pPr>
        <w:bidi w:val="0"/>
        <w:rPr>
          <w:rFonts w:asciiTheme="majorBidi" w:hAnsiTheme="majorBidi" w:cstheme="majorBidi"/>
          <w:sz w:val="28"/>
          <w:szCs w:val="28"/>
          <w:rtl/>
        </w:rPr>
      </w:pPr>
    </w:p>
    <w:p w14:paraId="46C443E6" w14:textId="6B43C1F2" w:rsidR="00AC6C50" w:rsidRPr="00970EF8" w:rsidRDefault="00AC6C50" w:rsidP="00DA1E5A">
      <w:pPr>
        <w:pStyle w:val="Heading1"/>
        <w:bidi w:val="0"/>
      </w:pPr>
      <w:bookmarkStart w:id="6" w:name="_Toc167207175"/>
      <w:r w:rsidRPr="00970EF8">
        <w:t>List of Any Cleaning or Manipulation of Data</w:t>
      </w:r>
      <w:bookmarkEnd w:id="6"/>
    </w:p>
    <w:p w14:paraId="726DA698" w14:textId="7BAE06BA" w:rsidR="00AC6C50" w:rsidRPr="00970EF8" w:rsidRDefault="00AC6C50" w:rsidP="00970EF8">
      <w:pPr>
        <w:pStyle w:val="ListParagraph"/>
        <w:numPr>
          <w:ilvl w:val="0"/>
          <w:numId w:val="2"/>
        </w:numPr>
        <w:bidi w:val="0"/>
        <w:rPr>
          <w:rFonts w:asciiTheme="majorBidi" w:hAnsiTheme="majorBidi" w:cstheme="majorBidi"/>
          <w:sz w:val="28"/>
          <w:szCs w:val="28"/>
        </w:rPr>
      </w:pPr>
      <w:r w:rsidRPr="00970EF8">
        <w:rPr>
          <w:rFonts w:asciiTheme="majorBidi" w:hAnsiTheme="majorBidi" w:cstheme="majorBidi"/>
          <w:sz w:val="28"/>
          <w:szCs w:val="28"/>
        </w:rPr>
        <w:t>Removed 26 duplicated rows to ensure the dataset's integrity and accuracy.</w:t>
      </w:r>
    </w:p>
    <w:p w14:paraId="739CFF77" w14:textId="5C119763" w:rsidR="00AC6C50" w:rsidRPr="00970EF8" w:rsidRDefault="00AC6C50" w:rsidP="00970EF8">
      <w:pPr>
        <w:pStyle w:val="ListParagraph"/>
        <w:numPr>
          <w:ilvl w:val="0"/>
          <w:numId w:val="2"/>
        </w:numPr>
        <w:bidi w:val="0"/>
        <w:rPr>
          <w:rFonts w:asciiTheme="majorBidi" w:hAnsiTheme="majorBidi" w:cstheme="majorBidi"/>
          <w:sz w:val="28"/>
          <w:szCs w:val="28"/>
        </w:rPr>
      </w:pPr>
      <w:r w:rsidRPr="00970EF8">
        <w:rPr>
          <w:rFonts w:asciiTheme="majorBidi" w:hAnsiTheme="majorBidi" w:cstheme="majorBidi"/>
          <w:sz w:val="28"/>
          <w:szCs w:val="28"/>
        </w:rPr>
        <w:t>Changed values from "S" and "M" to "Single" and "Married" in the 'Marital Status' column to enhance readability and clarity during visualization and analysis.</w:t>
      </w:r>
    </w:p>
    <w:p w14:paraId="690167F2" w14:textId="2D831394" w:rsidR="00AC6C50" w:rsidRPr="00970EF8" w:rsidRDefault="00AC6C50" w:rsidP="00970EF8">
      <w:pPr>
        <w:pStyle w:val="ListParagraph"/>
        <w:numPr>
          <w:ilvl w:val="0"/>
          <w:numId w:val="2"/>
        </w:numPr>
        <w:bidi w:val="0"/>
        <w:rPr>
          <w:rFonts w:asciiTheme="majorBidi" w:hAnsiTheme="majorBidi" w:cstheme="majorBidi"/>
          <w:sz w:val="28"/>
          <w:szCs w:val="28"/>
        </w:rPr>
      </w:pPr>
      <w:r w:rsidRPr="00970EF8">
        <w:rPr>
          <w:rFonts w:asciiTheme="majorBidi" w:hAnsiTheme="majorBidi" w:cstheme="majorBidi"/>
          <w:sz w:val="28"/>
          <w:szCs w:val="28"/>
        </w:rPr>
        <w:t>Changed values from "M" and "F" to "Male" and "Female" in the 'Gender' column to make the data more understandable during visualization and analysis.</w:t>
      </w:r>
    </w:p>
    <w:p w14:paraId="75FDA885" w14:textId="76AF84D1" w:rsidR="00AC6C50" w:rsidRPr="00970EF8" w:rsidRDefault="00AC6C50" w:rsidP="00970EF8">
      <w:pPr>
        <w:pStyle w:val="ListParagraph"/>
        <w:numPr>
          <w:ilvl w:val="0"/>
          <w:numId w:val="2"/>
        </w:numPr>
        <w:bidi w:val="0"/>
        <w:rPr>
          <w:rFonts w:asciiTheme="majorBidi" w:hAnsiTheme="majorBidi" w:cstheme="majorBidi"/>
          <w:sz w:val="28"/>
          <w:szCs w:val="28"/>
        </w:rPr>
      </w:pPr>
      <w:r w:rsidRPr="00970EF8">
        <w:rPr>
          <w:rFonts w:asciiTheme="majorBidi" w:hAnsiTheme="majorBidi" w:cstheme="majorBidi"/>
          <w:sz w:val="28"/>
          <w:szCs w:val="28"/>
        </w:rPr>
        <w:t>Converted the values in the 'Income' column from plain numbers to currency format, improving the presentation and comprehension of income data.</w:t>
      </w:r>
    </w:p>
    <w:p w14:paraId="1F36EEF4" w14:textId="0D3460E3" w:rsidR="00AC6C50" w:rsidRPr="00970EF8" w:rsidRDefault="00AC6C50" w:rsidP="00970EF8">
      <w:pPr>
        <w:pStyle w:val="ListParagraph"/>
        <w:numPr>
          <w:ilvl w:val="0"/>
          <w:numId w:val="2"/>
        </w:numPr>
        <w:bidi w:val="0"/>
        <w:rPr>
          <w:rFonts w:asciiTheme="majorBidi" w:hAnsiTheme="majorBidi" w:cstheme="majorBidi"/>
          <w:sz w:val="28"/>
          <w:szCs w:val="28"/>
          <w:rtl/>
        </w:rPr>
      </w:pPr>
      <w:r w:rsidRPr="00970EF8">
        <w:rPr>
          <w:rFonts w:asciiTheme="majorBidi" w:hAnsiTheme="majorBidi" w:cstheme="majorBidi"/>
          <w:sz w:val="28"/>
          <w:szCs w:val="28"/>
        </w:rPr>
        <w:t xml:space="preserve">Created a new column called 'Age Brackets' to categorize ages into three groups: </w:t>
      </w:r>
      <w:r w:rsidR="007B5469" w:rsidRPr="00970EF8">
        <w:rPr>
          <w:rFonts w:asciiTheme="majorBidi" w:hAnsiTheme="majorBidi" w:cstheme="majorBidi"/>
          <w:sz w:val="28"/>
          <w:szCs w:val="28"/>
        </w:rPr>
        <w:t>Adolescent</w:t>
      </w:r>
      <w:r w:rsidRPr="00970EF8">
        <w:rPr>
          <w:rFonts w:asciiTheme="majorBidi" w:hAnsiTheme="majorBidi" w:cstheme="majorBidi"/>
          <w:sz w:val="28"/>
          <w:szCs w:val="28"/>
        </w:rPr>
        <w:t>, Middle Age, and Old. This categorization simplifies the analysis of age-related trends and insights.</w:t>
      </w:r>
    </w:p>
    <w:p w14:paraId="1979CB34" w14:textId="77777777" w:rsidR="00500700" w:rsidRPr="00970EF8" w:rsidRDefault="00500700" w:rsidP="00500700">
      <w:pPr>
        <w:bidi w:val="0"/>
        <w:rPr>
          <w:rFonts w:asciiTheme="majorBidi" w:hAnsiTheme="majorBidi" w:cstheme="majorBidi"/>
          <w:sz w:val="28"/>
          <w:szCs w:val="28"/>
          <w:rtl/>
        </w:rPr>
      </w:pPr>
    </w:p>
    <w:p w14:paraId="5DE82380" w14:textId="1B37371F" w:rsidR="00CE5109" w:rsidRPr="00970EF8" w:rsidRDefault="00CE5109" w:rsidP="00DA1E5A">
      <w:pPr>
        <w:pStyle w:val="Heading1"/>
        <w:bidi w:val="0"/>
      </w:pPr>
      <w:bookmarkStart w:id="7" w:name="_Toc167207176"/>
      <w:r w:rsidRPr="00970EF8">
        <w:t>Summary of Analysis</w:t>
      </w:r>
      <w:bookmarkEnd w:id="7"/>
      <w:r w:rsidRPr="00970EF8">
        <w:t xml:space="preserve"> </w:t>
      </w:r>
    </w:p>
    <w:p w14:paraId="2DA6BC7E" w14:textId="0BEC0029"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 xml:space="preserve">Middle-aged individuals are more likely to purchase bikes compared to </w:t>
      </w:r>
      <w:r w:rsidR="001E0251" w:rsidRPr="00970EF8">
        <w:rPr>
          <w:rFonts w:asciiTheme="majorBidi" w:hAnsiTheme="majorBidi" w:cstheme="majorBidi"/>
          <w:sz w:val="28"/>
          <w:szCs w:val="28"/>
        </w:rPr>
        <w:t>adolescent</w:t>
      </w:r>
      <w:r w:rsidRPr="00970EF8">
        <w:rPr>
          <w:rFonts w:asciiTheme="majorBidi" w:hAnsiTheme="majorBidi" w:cstheme="majorBidi"/>
          <w:sz w:val="28"/>
          <w:szCs w:val="28"/>
        </w:rPr>
        <w:t xml:space="preserve"> and older adults.</w:t>
      </w:r>
    </w:p>
    <w:p w14:paraId="709A0330" w14:textId="7D5D8314"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Bike purchase rates increase with higher income.</w:t>
      </w:r>
    </w:p>
    <w:p w14:paraId="5F794B56" w14:textId="4989D97C"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Customers with a commute distance of 0-1 miles are the most likely to purchase bikes.</w:t>
      </w:r>
    </w:p>
    <w:p w14:paraId="4B4C08AB" w14:textId="6A3E7DB5"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Approximately 50% of customers in the Europe region have purchased bikes.</w:t>
      </w:r>
    </w:p>
    <w:p w14:paraId="3EF56D93" w14:textId="4FF326E9"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Those with a commute distance of more than 10 miles have the lowest bike purchase rate.</w:t>
      </w:r>
    </w:p>
    <w:p w14:paraId="687977FE" w14:textId="37644585" w:rsidR="00CE5109" w:rsidRPr="00970EF8" w:rsidRDefault="00CE5109" w:rsidP="00970EF8">
      <w:pPr>
        <w:pStyle w:val="ListParagraph"/>
        <w:numPr>
          <w:ilvl w:val="0"/>
          <w:numId w:val="4"/>
        </w:numPr>
        <w:bidi w:val="0"/>
        <w:rPr>
          <w:rFonts w:asciiTheme="majorBidi" w:hAnsiTheme="majorBidi" w:cstheme="majorBidi"/>
          <w:sz w:val="28"/>
          <w:szCs w:val="28"/>
        </w:rPr>
      </w:pPr>
      <w:r w:rsidRPr="00970EF8">
        <w:rPr>
          <w:rFonts w:asciiTheme="majorBidi" w:hAnsiTheme="majorBidi" w:cstheme="majorBidi"/>
          <w:sz w:val="28"/>
          <w:szCs w:val="28"/>
        </w:rPr>
        <w:t>Homeowners with a short commute distance (0-5 miles) have the highest bike purchase rate.</w:t>
      </w:r>
    </w:p>
    <w:p w14:paraId="16FD3214" w14:textId="6169B480" w:rsidR="00CE5109" w:rsidRPr="00970EF8" w:rsidRDefault="00CE5109" w:rsidP="00970EF8">
      <w:pPr>
        <w:pStyle w:val="ListParagraph"/>
        <w:numPr>
          <w:ilvl w:val="0"/>
          <w:numId w:val="4"/>
        </w:numPr>
        <w:bidi w:val="0"/>
        <w:rPr>
          <w:rFonts w:asciiTheme="majorBidi" w:hAnsiTheme="majorBidi" w:cstheme="majorBidi"/>
          <w:sz w:val="28"/>
          <w:szCs w:val="28"/>
          <w:rtl/>
        </w:rPr>
      </w:pPr>
      <w:r w:rsidRPr="00970EF8">
        <w:rPr>
          <w:rFonts w:asciiTheme="majorBidi" w:hAnsiTheme="majorBidi" w:cstheme="majorBidi"/>
          <w:sz w:val="28"/>
          <w:szCs w:val="28"/>
        </w:rPr>
        <w:t>Non-homeowners with long commutes (more than 10 miles) are the least likely to buy bikes.</w:t>
      </w:r>
    </w:p>
    <w:p w14:paraId="0A76E4D6" w14:textId="77777777" w:rsidR="00346BC0" w:rsidRPr="00970EF8" w:rsidRDefault="00346BC0" w:rsidP="00DA1E5A">
      <w:pPr>
        <w:pStyle w:val="Heading1"/>
        <w:bidi w:val="0"/>
        <w:rPr>
          <w:rtl/>
        </w:rPr>
      </w:pPr>
    </w:p>
    <w:p w14:paraId="0E35A8BB" w14:textId="77777777" w:rsidR="00346BC0" w:rsidRDefault="00346BC0" w:rsidP="00DA1E5A">
      <w:pPr>
        <w:pStyle w:val="Heading1"/>
        <w:bidi w:val="0"/>
      </w:pPr>
      <w:bookmarkStart w:id="8" w:name="_Toc167207177"/>
      <w:r w:rsidRPr="00970EF8">
        <w:t>Supporting Visualizations</w:t>
      </w:r>
      <w:bookmarkEnd w:id="8"/>
    </w:p>
    <w:p w14:paraId="1696D0B0" w14:textId="77777777" w:rsidR="00970EF8" w:rsidRPr="00970EF8" w:rsidRDefault="00970EF8" w:rsidP="00970EF8">
      <w:pPr>
        <w:bidi w:val="0"/>
        <w:rPr>
          <w:rFonts w:asciiTheme="majorBidi" w:hAnsiTheme="majorBidi" w:cstheme="majorBidi"/>
          <w:sz w:val="28"/>
          <w:szCs w:val="28"/>
          <w:rtl/>
        </w:rPr>
      </w:pPr>
    </w:p>
    <w:p w14:paraId="3E9D01E1" w14:textId="77777777" w:rsidR="00DA1E5A" w:rsidRDefault="00970EF8" w:rsidP="00DA1E5A">
      <w:pPr>
        <w:keepNext/>
        <w:bidi w:val="0"/>
      </w:pPr>
      <w:r>
        <w:rPr>
          <w:noProof/>
        </w:rPr>
        <w:drawing>
          <wp:inline distT="0" distB="0" distL="0" distR="0" wp14:anchorId="35761B71" wp14:editId="5CB6A4BE">
            <wp:extent cx="4550477" cy="2743200"/>
            <wp:effectExtent l="0" t="0" r="2540" b="0"/>
            <wp:docPr id="590048775" name="Chart 1">
              <a:extLst xmlns:a="http://schemas.openxmlformats.org/drawingml/2006/main">
                <a:ext uri="{FF2B5EF4-FFF2-40B4-BE49-F238E27FC236}">
                  <a16:creationId xmlns:a16="http://schemas.microsoft.com/office/drawing/2014/main" id="{C1DE3E99-9E87-41D0-87E9-F0CCD8A37F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2F26BA" w14:textId="4921B52E" w:rsidR="00970EF8" w:rsidRPr="00DA1E5A" w:rsidRDefault="00DA1E5A" w:rsidP="00DA1E5A">
      <w:pPr>
        <w:pStyle w:val="Caption"/>
        <w:bidi w:val="0"/>
        <w:jc w:val="center"/>
        <w:rPr>
          <w:rFonts w:asciiTheme="majorBidi" w:hAnsiTheme="majorBidi" w:cstheme="majorBidi"/>
          <w:sz w:val="32"/>
          <w:szCs w:val="32"/>
        </w:rPr>
      </w:pPr>
      <w:bookmarkStart w:id="9" w:name="_Toc167207265"/>
      <w:r w:rsidRPr="00DA1E5A">
        <w:rPr>
          <w:sz w:val="20"/>
          <w:szCs w:val="20"/>
        </w:rPr>
        <w:t xml:space="preserve">Chart </w:t>
      </w:r>
      <w:r w:rsidRPr="00DA1E5A">
        <w:rPr>
          <w:sz w:val="20"/>
          <w:szCs w:val="20"/>
        </w:rPr>
        <w:fldChar w:fldCharType="begin"/>
      </w:r>
      <w:r w:rsidRPr="00DA1E5A">
        <w:rPr>
          <w:sz w:val="20"/>
          <w:szCs w:val="20"/>
        </w:rPr>
        <w:instrText xml:space="preserve"> SEQ Chart \* ARABIC </w:instrText>
      </w:r>
      <w:r w:rsidRPr="00DA1E5A">
        <w:rPr>
          <w:sz w:val="20"/>
          <w:szCs w:val="20"/>
        </w:rPr>
        <w:fldChar w:fldCharType="separate"/>
      </w:r>
      <w:r>
        <w:rPr>
          <w:noProof/>
          <w:sz w:val="20"/>
          <w:szCs w:val="20"/>
        </w:rPr>
        <w:t>1</w:t>
      </w:r>
      <w:r w:rsidRPr="00DA1E5A">
        <w:rPr>
          <w:sz w:val="20"/>
          <w:szCs w:val="20"/>
        </w:rPr>
        <w:fldChar w:fldCharType="end"/>
      </w:r>
      <w:r w:rsidRPr="00DA1E5A">
        <w:rPr>
          <w:sz w:val="20"/>
          <w:szCs w:val="20"/>
        </w:rPr>
        <w:t xml:space="preserve"> Avg Income Per Purchased Bike</w:t>
      </w:r>
      <w:bookmarkEnd w:id="9"/>
    </w:p>
    <w:p w14:paraId="50C29CC1" w14:textId="77777777" w:rsidR="00970EF8" w:rsidRDefault="00970EF8" w:rsidP="00970EF8">
      <w:pPr>
        <w:bidi w:val="0"/>
        <w:rPr>
          <w:rFonts w:asciiTheme="majorBidi" w:hAnsiTheme="majorBidi" w:cstheme="majorBidi"/>
          <w:sz w:val="28"/>
          <w:szCs w:val="28"/>
        </w:rPr>
      </w:pPr>
    </w:p>
    <w:p w14:paraId="0D17CD35" w14:textId="64ADAB88" w:rsidR="00970EF8" w:rsidRDefault="00970EF8" w:rsidP="00970EF8">
      <w:pPr>
        <w:bidi w:val="0"/>
        <w:rPr>
          <w:rFonts w:asciiTheme="majorBidi" w:hAnsiTheme="majorBidi" w:cstheme="majorBidi"/>
          <w:sz w:val="28"/>
          <w:szCs w:val="28"/>
        </w:rPr>
      </w:pPr>
    </w:p>
    <w:p w14:paraId="4C74189F" w14:textId="77777777" w:rsidR="00970EF8" w:rsidRDefault="00970EF8" w:rsidP="00970EF8">
      <w:pPr>
        <w:bidi w:val="0"/>
        <w:rPr>
          <w:rFonts w:asciiTheme="majorBidi" w:hAnsiTheme="majorBidi" w:cstheme="majorBidi"/>
          <w:sz w:val="28"/>
          <w:szCs w:val="28"/>
        </w:rPr>
      </w:pPr>
    </w:p>
    <w:p w14:paraId="0FC9C230" w14:textId="77777777" w:rsidR="00970EF8" w:rsidRDefault="00970EF8" w:rsidP="00970EF8">
      <w:pPr>
        <w:bidi w:val="0"/>
        <w:rPr>
          <w:rFonts w:asciiTheme="majorBidi" w:hAnsiTheme="majorBidi" w:cstheme="majorBidi"/>
          <w:sz w:val="28"/>
          <w:szCs w:val="28"/>
        </w:rPr>
      </w:pPr>
    </w:p>
    <w:p w14:paraId="117A2574" w14:textId="77777777" w:rsidR="00970EF8" w:rsidRDefault="00970EF8" w:rsidP="00970EF8">
      <w:pPr>
        <w:bidi w:val="0"/>
        <w:rPr>
          <w:rFonts w:asciiTheme="majorBidi" w:hAnsiTheme="majorBidi" w:cstheme="majorBidi"/>
          <w:sz w:val="28"/>
          <w:szCs w:val="28"/>
        </w:rPr>
      </w:pPr>
    </w:p>
    <w:p w14:paraId="6C2EDB2A" w14:textId="77777777" w:rsidR="00970EF8" w:rsidRDefault="00970EF8" w:rsidP="00970EF8">
      <w:pPr>
        <w:bidi w:val="0"/>
        <w:rPr>
          <w:rFonts w:asciiTheme="majorBidi" w:hAnsiTheme="majorBidi" w:cstheme="majorBidi"/>
          <w:sz w:val="28"/>
          <w:szCs w:val="28"/>
        </w:rPr>
      </w:pPr>
    </w:p>
    <w:p w14:paraId="06B1D681" w14:textId="77777777" w:rsidR="00DA1E5A" w:rsidRDefault="00970EF8" w:rsidP="00DA1E5A">
      <w:pPr>
        <w:keepNext/>
        <w:bidi w:val="0"/>
      </w:pPr>
      <w:r>
        <w:rPr>
          <w:noProof/>
        </w:rPr>
        <w:drawing>
          <wp:inline distT="0" distB="0" distL="0" distR="0" wp14:anchorId="120FADBF" wp14:editId="7E893FF1">
            <wp:extent cx="4550477" cy="2743200"/>
            <wp:effectExtent l="0" t="0" r="2540" b="0"/>
            <wp:docPr id="1177377101" name="Chart 3">
              <a:extLst xmlns:a="http://schemas.openxmlformats.org/drawingml/2006/main">
                <a:ext uri="{FF2B5EF4-FFF2-40B4-BE49-F238E27FC236}">
                  <a16:creationId xmlns:a16="http://schemas.microsoft.com/office/drawing/2014/main" id="{1ABD412F-C4E5-49E7-A307-896C659E5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0E710F" w14:textId="694F39B4" w:rsidR="00970EF8" w:rsidRPr="00DA1E5A" w:rsidRDefault="00DA1E5A" w:rsidP="00DA1E5A">
      <w:pPr>
        <w:pStyle w:val="Caption"/>
        <w:bidi w:val="0"/>
        <w:jc w:val="center"/>
        <w:rPr>
          <w:rFonts w:asciiTheme="majorBidi" w:hAnsiTheme="majorBidi" w:cstheme="majorBidi"/>
          <w:sz w:val="32"/>
          <w:szCs w:val="32"/>
        </w:rPr>
      </w:pPr>
      <w:bookmarkStart w:id="10" w:name="_Toc167207266"/>
      <w:r w:rsidRPr="00DA1E5A">
        <w:rPr>
          <w:sz w:val="20"/>
          <w:szCs w:val="20"/>
        </w:rPr>
        <w:t xml:space="preserve">Chart </w:t>
      </w:r>
      <w:r w:rsidRPr="00DA1E5A">
        <w:rPr>
          <w:sz w:val="20"/>
          <w:szCs w:val="20"/>
        </w:rPr>
        <w:fldChar w:fldCharType="begin"/>
      </w:r>
      <w:r w:rsidRPr="00DA1E5A">
        <w:rPr>
          <w:sz w:val="20"/>
          <w:szCs w:val="20"/>
        </w:rPr>
        <w:instrText xml:space="preserve"> SEQ Chart \* ARABIC </w:instrText>
      </w:r>
      <w:r w:rsidRPr="00DA1E5A">
        <w:rPr>
          <w:sz w:val="20"/>
          <w:szCs w:val="20"/>
        </w:rPr>
        <w:fldChar w:fldCharType="separate"/>
      </w:r>
      <w:r>
        <w:rPr>
          <w:noProof/>
          <w:sz w:val="20"/>
          <w:szCs w:val="20"/>
        </w:rPr>
        <w:t>2</w:t>
      </w:r>
      <w:r w:rsidRPr="00DA1E5A">
        <w:rPr>
          <w:sz w:val="20"/>
          <w:szCs w:val="20"/>
        </w:rPr>
        <w:fldChar w:fldCharType="end"/>
      </w:r>
      <w:r w:rsidRPr="00DA1E5A">
        <w:rPr>
          <w:sz w:val="20"/>
          <w:szCs w:val="20"/>
        </w:rPr>
        <w:t xml:space="preserve"> Purchased Bike Per Age Brackets</w:t>
      </w:r>
      <w:bookmarkEnd w:id="10"/>
    </w:p>
    <w:p w14:paraId="6D7059BF" w14:textId="6A90D027" w:rsidR="00970EF8" w:rsidRDefault="00970EF8" w:rsidP="00970EF8">
      <w:pPr>
        <w:bidi w:val="0"/>
        <w:rPr>
          <w:rFonts w:asciiTheme="majorBidi" w:hAnsiTheme="majorBidi" w:cstheme="majorBidi"/>
          <w:sz w:val="28"/>
          <w:szCs w:val="28"/>
        </w:rPr>
      </w:pPr>
    </w:p>
    <w:p w14:paraId="6F927AF7" w14:textId="77777777" w:rsidR="00970EF8" w:rsidRDefault="00970EF8" w:rsidP="00970EF8">
      <w:pPr>
        <w:bidi w:val="0"/>
        <w:rPr>
          <w:rFonts w:asciiTheme="majorBidi" w:hAnsiTheme="majorBidi" w:cstheme="majorBidi"/>
          <w:sz w:val="28"/>
          <w:szCs w:val="28"/>
        </w:rPr>
      </w:pPr>
    </w:p>
    <w:p w14:paraId="4718B541" w14:textId="77777777" w:rsidR="00DA1E5A" w:rsidRDefault="00970EF8" w:rsidP="00DA1E5A">
      <w:pPr>
        <w:keepNext/>
        <w:bidi w:val="0"/>
      </w:pPr>
      <w:r>
        <w:rPr>
          <w:noProof/>
        </w:rPr>
        <w:drawing>
          <wp:inline distT="0" distB="0" distL="0" distR="0" wp14:anchorId="7266EC4C" wp14:editId="7184013D">
            <wp:extent cx="4547755" cy="2743200"/>
            <wp:effectExtent l="0" t="0" r="5715" b="0"/>
            <wp:docPr id="994450970" name="Chart 4">
              <a:extLst xmlns:a="http://schemas.openxmlformats.org/drawingml/2006/main">
                <a:ext uri="{FF2B5EF4-FFF2-40B4-BE49-F238E27FC236}">
                  <a16:creationId xmlns:a16="http://schemas.microsoft.com/office/drawing/2014/main" id="{E8EEEFC2-BA09-4D86-87D8-9C8FCAB20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DD931A" w14:textId="3AF692AC" w:rsidR="00970EF8" w:rsidRPr="00DA1E5A" w:rsidRDefault="00DA1E5A" w:rsidP="00DA1E5A">
      <w:pPr>
        <w:pStyle w:val="Caption"/>
        <w:bidi w:val="0"/>
        <w:jc w:val="center"/>
        <w:rPr>
          <w:rFonts w:asciiTheme="majorBidi" w:hAnsiTheme="majorBidi" w:cstheme="majorBidi"/>
          <w:sz w:val="32"/>
          <w:szCs w:val="32"/>
        </w:rPr>
      </w:pPr>
      <w:bookmarkStart w:id="11" w:name="_Toc167207267"/>
      <w:r w:rsidRPr="00DA1E5A">
        <w:rPr>
          <w:sz w:val="20"/>
          <w:szCs w:val="20"/>
        </w:rPr>
        <w:t xml:space="preserve">Chart </w:t>
      </w:r>
      <w:r w:rsidRPr="00DA1E5A">
        <w:rPr>
          <w:sz w:val="20"/>
          <w:szCs w:val="20"/>
        </w:rPr>
        <w:fldChar w:fldCharType="begin"/>
      </w:r>
      <w:r w:rsidRPr="00DA1E5A">
        <w:rPr>
          <w:sz w:val="20"/>
          <w:szCs w:val="20"/>
        </w:rPr>
        <w:instrText xml:space="preserve"> SEQ Chart \* ARABIC </w:instrText>
      </w:r>
      <w:r w:rsidRPr="00DA1E5A">
        <w:rPr>
          <w:sz w:val="20"/>
          <w:szCs w:val="20"/>
        </w:rPr>
        <w:fldChar w:fldCharType="separate"/>
      </w:r>
      <w:r>
        <w:rPr>
          <w:noProof/>
          <w:sz w:val="20"/>
          <w:szCs w:val="20"/>
        </w:rPr>
        <w:t>3</w:t>
      </w:r>
      <w:r w:rsidRPr="00DA1E5A">
        <w:rPr>
          <w:sz w:val="20"/>
          <w:szCs w:val="20"/>
        </w:rPr>
        <w:fldChar w:fldCharType="end"/>
      </w:r>
      <w:r w:rsidRPr="00DA1E5A">
        <w:rPr>
          <w:sz w:val="20"/>
          <w:szCs w:val="20"/>
        </w:rPr>
        <w:t xml:space="preserve"> Purchased Bike by Gender</w:t>
      </w:r>
      <w:bookmarkEnd w:id="11"/>
    </w:p>
    <w:p w14:paraId="09F78961" w14:textId="77777777" w:rsidR="00970EF8" w:rsidRPr="00970EF8" w:rsidRDefault="00970EF8" w:rsidP="00970EF8">
      <w:pPr>
        <w:bidi w:val="0"/>
        <w:rPr>
          <w:rFonts w:asciiTheme="majorBidi" w:hAnsiTheme="majorBidi" w:cstheme="majorBidi"/>
          <w:sz w:val="28"/>
          <w:szCs w:val="28"/>
        </w:rPr>
      </w:pPr>
    </w:p>
    <w:p w14:paraId="05D4FE32" w14:textId="77777777" w:rsidR="00DA1E5A" w:rsidRDefault="00970EF8" w:rsidP="00DA1E5A">
      <w:pPr>
        <w:keepNext/>
        <w:bidi w:val="0"/>
      </w:pPr>
      <w:r>
        <w:rPr>
          <w:noProof/>
        </w:rPr>
        <w:lastRenderedPageBreak/>
        <w:drawing>
          <wp:inline distT="0" distB="0" distL="0" distR="0" wp14:anchorId="70307512" wp14:editId="6EE6B7A0">
            <wp:extent cx="4550477" cy="2743200"/>
            <wp:effectExtent l="0" t="0" r="2540" b="0"/>
            <wp:docPr id="1114485096" name="Chart 5">
              <a:extLst xmlns:a="http://schemas.openxmlformats.org/drawingml/2006/main">
                <a:ext uri="{FF2B5EF4-FFF2-40B4-BE49-F238E27FC236}">
                  <a16:creationId xmlns:a16="http://schemas.microsoft.com/office/drawing/2014/main" id="{8EC21E8A-C731-4E31-ABAC-DB29CFE01F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96D03F" w14:textId="2741DFDE" w:rsidR="00346BC0" w:rsidRPr="00DA1E5A" w:rsidRDefault="00DA1E5A" w:rsidP="00DA1E5A">
      <w:pPr>
        <w:pStyle w:val="Caption"/>
        <w:bidi w:val="0"/>
        <w:jc w:val="center"/>
        <w:rPr>
          <w:rFonts w:asciiTheme="majorBidi" w:hAnsiTheme="majorBidi" w:cstheme="majorBidi"/>
          <w:sz w:val="32"/>
          <w:szCs w:val="32"/>
        </w:rPr>
      </w:pPr>
      <w:bookmarkStart w:id="12" w:name="_Toc167207268"/>
      <w:r w:rsidRPr="00DA1E5A">
        <w:rPr>
          <w:sz w:val="20"/>
          <w:szCs w:val="20"/>
        </w:rPr>
        <w:t xml:space="preserve">Chart </w:t>
      </w:r>
      <w:r w:rsidRPr="00DA1E5A">
        <w:rPr>
          <w:sz w:val="20"/>
          <w:szCs w:val="20"/>
        </w:rPr>
        <w:fldChar w:fldCharType="begin"/>
      </w:r>
      <w:r w:rsidRPr="00DA1E5A">
        <w:rPr>
          <w:sz w:val="20"/>
          <w:szCs w:val="20"/>
        </w:rPr>
        <w:instrText xml:space="preserve"> SEQ Chart \* ARABIC </w:instrText>
      </w:r>
      <w:r w:rsidRPr="00DA1E5A">
        <w:rPr>
          <w:sz w:val="20"/>
          <w:szCs w:val="20"/>
        </w:rPr>
        <w:fldChar w:fldCharType="separate"/>
      </w:r>
      <w:r>
        <w:rPr>
          <w:noProof/>
          <w:sz w:val="20"/>
          <w:szCs w:val="20"/>
        </w:rPr>
        <w:t>4</w:t>
      </w:r>
      <w:r w:rsidRPr="00DA1E5A">
        <w:rPr>
          <w:sz w:val="20"/>
          <w:szCs w:val="20"/>
        </w:rPr>
        <w:fldChar w:fldCharType="end"/>
      </w:r>
      <w:r w:rsidRPr="00DA1E5A">
        <w:rPr>
          <w:sz w:val="20"/>
          <w:szCs w:val="20"/>
        </w:rPr>
        <w:t xml:space="preserve"> Purchased Bike by Region</w:t>
      </w:r>
      <w:bookmarkEnd w:id="12"/>
    </w:p>
    <w:p w14:paraId="7F7B1662" w14:textId="77777777" w:rsidR="00970EF8" w:rsidRDefault="00970EF8" w:rsidP="00970EF8">
      <w:pPr>
        <w:bidi w:val="0"/>
        <w:rPr>
          <w:rFonts w:asciiTheme="majorBidi" w:hAnsiTheme="majorBidi" w:cstheme="majorBidi"/>
          <w:sz w:val="28"/>
          <w:szCs w:val="28"/>
        </w:rPr>
      </w:pPr>
    </w:p>
    <w:p w14:paraId="29F34567" w14:textId="77777777" w:rsidR="00970EF8" w:rsidRPr="00970EF8" w:rsidRDefault="00970EF8" w:rsidP="00970EF8">
      <w:pPr>
        <w:bidi w:val="0"/>
        <w:rPr>
          <w:rFonts w:asciiTheme="majorBidi" w:hAnsiTheme="majorBidi" w:cstheme="majorBidi"/>
          <w:sz w:val="28"/>
          <w:szCs w:val="28"/>
          <w:rtl/>
        </w:rPr>
      </w:pPr>
    </w:p>
    <w:p w14:paraId="58638101" w14:textId="77777777" w:rsidR="00DA1E5A" w:rsidRDefault="00970EF8" w:rsidP="00DA1E5A">
      <w:pPr>
        <w:keepNext/>
        <w:bidi w:val="0"/>
      </w:pPr>
      <w:r>
        <w:rPr>
          <w:noProof/>
        </w:rPr>
        <w:drawing>
          <wp:inline distT="0" distB="0" distL="0" distR="0" wp14:anchorId="452936C5" wp14:editId="14F63BE3">
            <wp:extent cx="5274310" cy="3111689"/>
            <wp:effectExtent l="0" t="0" r="2540" b="12700"/>
            <wp:docPr id="649507078" name="Chart 2">
              <a:extLst xmlns:a="http://schemas.openxmlformats.org/drawingml/2006/main">
                <a:ext uri="{FF2B5EF4-FFF2-40B4-BE49-F238E27FC236}">
                  <a16:creationId xmlns:a16="http://schemas.microsoft.com/office/drawing/2014/main" id="{7BFE8CAB-A357-42D9-8F9E-6BEE27651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1DAA13" w14:textId="4DEBAB69" w:rsidR="00970EF8" w:rsidRPr="00DA1E5A" w:rsidRDefault="00DA1E5A" w:rsidP="00DA1E5A">
      <w:pPr>
        <w:pStyle w:val="Caption"/>
        <w:bidi w:val="0"/>
        <w:jc w:val="center"/>
        <w:rPr>
          <w:rFonts w:asciiTheme="majorBidi" w:hAnsiTheme="majorBidi" w:cstheme="majorBidi"/>
          <w:sz w:val="32"/>
          <w:szCs w:val="32"/>
        </w:rPr>
      </w:pPr>
      <w:bookmarkStart w:id="13" w:name="_Toc167207269"/>
      <w:r w:rsidRPr="00DA1E5A">
        <w:rPr>
          <w:sz w:val="20"/>
          <w:szCs w:val="20"/>
        </w:rPr>
        <w:t xml:space="preserve">Chart </w:t>
      </w:r>
      <w:r w:rsidRPr="00DA1E5A">
        <w:rPr>
          <w:sz w:val="20"/>
          <w:szCs w:val="20"/>
        </w:rPr>
        <w:fldChar w:fldCharType="begin"/>
      </w:r>
      <w:r w:rsidRPr="00DA1E5A">
        <w:rPr>
          <w:sz w:val="20"/>
          <w:szCs w:val="20"/>
        </w:rPr>
        <w:instrText xml:space="preserve"> SEQ Chart \* ARABIC </w:instrText>
      </w:r>
      <w:r w:rsidRPr="00DA1E5A">
        <w:rPr>
          <w:sz w:val="20"/>
          <w:szCs w:val="20"/>
        </w:rPr>
        <w:fldChar w:fldCharType="separate"/>
      </w:r>
      <w:r w:rsidRPr="00DA1E5A">
        <w:rPr>
          <w:noProof/>
          <w:sz w:val="20"/>
          <w:szCs w:val="20"/>
        </w:rPr>
        <w:t>5</w:t>
      </w:r>
      <w:r w:rsidRPr="00DA1E5A">
        <w:rPr>
          <w:sz w:val="20"/>
          <w:szCs w:val="20"/>
        </w:rPr>
        <w:fldChar w:fldCharType="end"/>
      </w:r>
      <w:r w:rsidRPr="00DA1E5A">
        <w:rPr>
          <w:sz w:val="20"/>
          <w:szCs w:val="20"/>
        </w:rPr>
        <w:t xml:space="preserve"> Purchased Bike Per Commute Distance</w:t>
      </w:r>
      <w:bookmarkEnd w:id="13"/>
    </w:p>
    <w:p w14:paraId="51DEA405" w14:textId="77777777" w:rsidR="00970EF8" w:rsidRDefault="00970EF8" w:rsidP="00970EF8">
      <w:pPr>
        <w:bidi w:val="0"/>
        <w:rPr>
          <w:rFonts w:asciiTheme="majorBidi" w:hAnsiTheme="majorBidi" w:cstheme="majorBidi"/>
          <w:sz w:val="28"/>
          <w:szCs w:val="28"/>
        </w:rPr>
      </w:pPr>
    </w:p>
    <w:p w14:paraId="28A1B021" w14:textId="77777777" w:rsidR="00970EF8" w:rsidRDefault="00970EF8" w:rsidP="00970EF8">
      <w:pPr>
        <w:bidi w:val="0"/>
        <w:rPr>
          <w:rFonts w:asciiTheme="majorBidi" w:hAnsiTheme="majorBidi" w:cstheme="majorBidi"/>
          <w:sz w:val="28"/>
          <w:szCs w:val="28"/>
        </w:rPr>
      </w:pPr>
    </w:p>
    <w:p w14:paraId="23BFD136" w14:textId="06C1C7E1" w:rsidR="00CE5109" w:rsidRPr="00970EF8" w:rsidRDefault="00923F47" w:rsidP="00970EF8">
      <w:pPr>
        <w:bidi w:val="0"/>
        <w:rPr>
          <w:rFonts w:asciiTheme="majorBidi" w:hAnsiTheme="majorBidi" w:cstheme="majorBidi"/>
          <w:sz w:val="28"/>
          <w:szCs w:val="28"/>
          <w:rtl/>
        </w:rPr>
      </w:pPr>
      <w:r w:rsidRPr="00970EF8">
        <w:rPr>
          <w:rFonts w:asciiTheme="majorBidi" w:hAnsiTheme="majorBidi" w:cstheme="majorBidi"/>
          <w:sz w:val="28"/>
          <w:szCs w:val="28"/>
        </w:rPr>
        <w:t>Additionally, there is a simple dashboard included in the Purchased_Bike_Analysis.xlsx file on a separate sheet.</w:t>
      </w:r>
    </w:p>
    <w:p w14:paraId="6049841C" w14:textId="77777777" w:rsidR="00970EF8" w:rsidRDefault="00970EF8" w:rsidP="00410B1D">
      <w:pPr>
        <w:bidi w:val="0"/>
        <w:rPr>
          <w:rFonts w:asciiTheme="majorBidi" w:hAnsiTheme="majorBidi" w:cstheme="majorBidi"/>
          <w:sz w:val="28"/>
          <w:szCs w:val="28"/>
        </w:rPr>
      </w:pPr>
    </w:p>
    <w:p w14:paraId="12B0C0CB" w14:textId="21E0E37F" w:rsidR="00DA1E5A" w:rsidRPr="00DA1E5A" w:rsidRDefault="00410B1D" w:rsidP="00DA1E5A">
      <w:pPr>
        <w:pStyle w:val="Heading1"/>
        <w:bidi w:val="0"/>
      </w:pPr>
      <w:bookmarkStart w:id="14" w:name="_Toc167207178"/>
      <w:r w:rsidRPr="00970EF8">
        <w:lastRenderedPageBreak/>
        <w:t>Recommendations Based on Analysis</w:t>
      </w:r>
      <w:bookmarkEnd w:id="14"/>
    </w:p>
    <w:p w14:paraId="29CA12CD" w14:textId="77777777" w:rsidR="00410B1D" w:rsidRPr="00970EF8" w:rsidRDefault="00410B1D" w:rsidP="00970EF8">
      <w:pPr>
        <w:pStyle w:val="ListParagraph"/>
        <w:numPr>
          <w:ilvl w:val="0"/>
          <w:numId w:val="5"/>
        </w:numPr>
        <w:bidi w:val="0"/>
        <w:rPr>
          <w:rFonts w:asciiTheme="majorBidi" w:hAnsiTheme="majorBidi" w:cstheme="majorBidi"/>
          <w:sz w:val="28"/>
          <w:szCs w:val="28"/>
        </w:rPr>
      </w:pPr>
      <w:r w:rsidRPr="00970EF8">
        <w:rPr>
          <w:rFonts w:asciiTheme="majorBidi" w:hAnsiTheme="majorBidi" w:cstheme="majorBidi"/>
          <w:sz w:val="28"/>
          <w:szCs w:val="28"/>
        </w:rPr>
        <w:t>Create marketing campaigns aimed at</w:t>
      </w:r>
      <w:r w:rsidR="0023415D" w:rsidRPr="00970EF8">
        <w:rPr>
          <w:rFonts w:asciiTheme="majorBidi" w:hAnsiTheme="majorBidi" w:cstheme="majorBidi"/>
          <w:sz w:val="28"/>
          <w:szCs w:val="28"/>
        </w:rPr>
        <w:t xml:space="preserve"> middle </w:t>
      </w:r>
      <w:r w:rsidR="00A54906" w:rsidRPr="00970EF8">
        <w:rPr>
          <w:rFonts w:asciiTheme="majorBidi" w:hAnsiTheme="majorBidi" w:cstheme="majorBidi"/>
          <w:sz w:val="28"/>
          <w:szCs w:val="28"/>
        </w:rPr>
        <w:t>age</w:t>
      </w:r>
      <w:r w:rsidRPr="00970EF8">
        <w:rPr>
          <w:rFonts w:asciiTheme="majorBidi" w:hAnsiTheme="majorBidi" w:cstheme="majorBidi"/>
          <w:sz w:val="28"/>
          <w:szCs w:val="28"/>
        </w:rPr>
        <w:t xml:space="preserve"> with higher incomes, highlighting premium features and benefits.</w:t>
      </w:r>
    </w:p>
    <w:p w14:paraId="4840077B" w14:textId="77777777" w:rsidR="00410B1D" w:rsidRPr="00970EF8" w:rsidRDefault="00410B1D" w:rsidP="00970EF8">
      <w:pPr>
        <w:pStyle w:val="ListParagraph"/>
        <w:numPr>
          <w:ilvl w:val="0"/>
          <w:numId w:val="5"/>
        </w:numPr>
        <w:bidi w:val="0"/>
        <w:rPr>
          <w:rFonts w:asciiTheme="majorBidi" w:hAnsiTheme="majorBidi" w:cstheme="majorBidi"/>
          <w:sz w:val="28"/>
          <w:szCs w:val="28"/>
        </w:rPr>
      </w:pPr>
      <w:r w:rsidRPr="00970EF8">
        <w:rPr>
          <w:rFonts w:asciiTheme="majorBidi" w:hAnsiTheme="majorBidi" w:cstheme="majorBidi"/>
          <w:sz w:val="28"/>
          <w:szCs w:val="28"/>
        </w:rPr>
        <w:t>Promote the advantages of biking for short commutes (0-1 miles) to attract customers who live close to their workplaces.</w:t>
      </w:r>
    </w:p>
    <w:p w14:paraId="5B6BDEB0" w14:textId="77777777" w:rsidR="00CE5109" w:rsidRPr="00970EF8" w:rsidRDefault="00410B1D" w:rsidP="00970EF8">
      <w:pPr>
        <w:pStyle w:val="ListParagraph"/>
        <w:numPr>
          <w:ilvl w:val="0"/>
          <w:numId w:val="5"/>
        </w:numPr>
        <w:bidi w:val="0"/>
        <w:rPr>
          <w:rFonts w:asciiTheme="majorBidi" w:hAnsiTheme="majorBidi" w:cstheme="majorBidi"/>
          <w:sz w:val="28"/>
          <w:szCs w:val="28"/>
          <w:rtl/>
        </w:rPr>
      </w:pPr>
      <w:r w:rsidRPr="00970EF8">
        <w:rPr>
          <w:rFonts w:asciiTheme="majorBidi" w:hAnsiTheme="majorBidi" w:cstheme="majorBidi"/>
          <w:sz w:val="28"/>
          <w:szCs w:val="28"/>
        </w:rPr>
        <w:t>Segment the marketing strategy by income levels. Offer premium models and financing options to high-income customers, and more affordable models to lower-income customers.</w:t>
      </w:r>
    </w:p>
    <w:p w14:paraId="544ADA15" w14:textId="77777777" w:rsidR="009C75AA" w:rsidRPr="00970EF8" w:rsidRDefault="009C75AA" w:rsidP="009C75AA">
      <w:pPr>
        <w:bidi w:val="0"/>
        <w:rPr>
          <w:rFonts w:asciiTheme="majorBidi" w:hAnsiTheme="majorBidi" w:cstheme="majorBidi"/>
          <w:sz w:val="28"/>
          <w:szCs w:val="28"/>
          <w:rtl/>
        </w:rPr>
      </w:pPr>
    </w:p>
    <w:p w14:paraId="569D30CB" w14:textId="77777777" w:rsidR="009C75AA" w:rsidRPr="00970EF8" w:rsidRDefault="009C75AA" w:rsidP="009C75AA">
      <w:pPr>
        <w:bidi w:val="0"/>
        <w:rPr>
          <w:rFonts w:asciiTheme="majorBidi" w:hAnsiTheme="majorBidi" w:cstheme="majorBidi"/>
          <w:sz w:val="28"/>
          <w:szCs w:val="28"/>
        </w:rPr>
      </w:pPr>
    </w:p>
    <w:p w14:paraId="6765BB6D" w14:textId="77777777" w:rsidR="0046405D" w:rsidRPr="00970EF8" w:rsidRDefault="0046405D" w:rsidP="0046405D">
      <w:pPr>
        <w:bidi w:val="0"/>
        <w:rPr>
          <w:rFonts w:asciiTheme="majorBidi" w:hAnsiTheme="majorBidi" w:cstheme="majorBidi"/>
          <w:sz w:val="28"/>
          <w:szCs w:val="28"/>
        </w:rPr>
      </w:pPr>
    </w:p>
    <w:sectPr w:rsidR="0046405D" w:rsidRPr="00970EF8" w:rsidSect="001D0C03">
      <w:footerReference w:type="default" r:id="rId13"/>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49C60" w14:textId="77777777" w:rsidR="001D0C03" w:rsidRDefault="001D0C03" w:rsidP="00DA1E5A">
      <w:pPr>
        <w:spacing w:after="0" w:line="240" w:lineRule="auto"/>
      </w:pPr>
      <w:r>
        <w:separator/>
      </w:r>
    </w:p>
  </w:endnote>
  <w:endnote w:type="continuationSeparator" w:id="0">
    <w:p w14:paraId="5E08D80E" w14:textId="77777777" w:rsidR="001D0C03" w:rsidRDefault="001D0C03" w:rsidP="00DA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740015"/>
      <w:docPartObj>
        <w:docPartGallery w:val="Page Numbers (Bottom of Page)"/>
        <w:docPartUnique/>
      </w:docPartObj>
    </w:sdtPr>
    <w:sdtEndPr>
      <w:rPr>
        <w:noProof/>
      </w:rPr>
    </w:sdtEndPr>
    <w:sdtContent>
      <w:p w14:paraId="4B4A35A8" w14:textId="5C9A16CF" w:rsidR="00DA1E5A" w:rsidRDefault="00DA1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0F7EA" w14:textId="77777777" w:rsidR="00DA1E5A" w:rsidRDefault="00DA1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44C26" w14:textId="77777777" w:rsidR="001D0C03" w:rsidRDefault="001D0C03" w:rsidP="00DA1E5A">
      <w:pPr>
        <w:spacing w:after="0" w:line="240" w:lineRule="auto"/>
      </w:pPr>
      <w:r>
        <w:separator/>
      </w:r>
    </w:p>
  </w:footnote>
  <w:footnote w:type="continuationSeparator" w:id="0">
    <w:p w14:paraId="6ABB356E" w14:textId="77777777" w:rsidR="001D0C03" w:rsidRDefault="001D0C03" w:rsidP="00DA1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6C9"/>
    <w:multiLevelType w:val="hybridMultilevel"/>
    <w:tmpl w:val="1B26C2C6"/>
    <w:lvl w:ilvl="0" w:tplc="E2B4C8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97F57"/>
    <w:multiLevelType w:val="hybridMultilevel"/>
    <w:tmpl w:val="27483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65020"/>
    <w:multiLevelType w:val="hybridMultilevel"/>
    <w:tmpl w:val="231EA8CE"/>
    <w:lvl w:ilvl="0" w:tplc="04090003">
      <w:start w:val="1"/>
      <w:numFmt w:val="bullet"/>
      <w:lvlText w:val="o"/>
      <w:lvlJc w:val="left"/>
      <w:pPr>
        <w:ind w:left="720" w:hanging="360"/>
      </w:pPr>
      <w:rPr>
        <w:rFonts w:ascii="Courier New" w:hAnsi="Courier New" w:cs="Courier New" w:hint="default"/>
      </w:rPr>
    </w:lvl>
    <w:lvl w:ilvl="1" w:tplc="5B7AD32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F18DA"/>
    <w:multiLevelType w:val="hybridMultilevel"/>
    <w:tmpl w:val="3CEC7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50B87"/>
    <w:multiLevelType w:val="hybridMultilevel"/>
    <w:tmpl w:val="DA3A7D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65804">
    <w:abstractNumId w:val="3"/>
  </w:num>
  <w:num w:numId="2" w16cid:durableId="1601454472">
    <w:abstractNumId w:val="2"/>
  </w:num>
  <w:num w:numId="3" w16cid:durableId="270478494">
    <w:abstractNumId w:val="0"/>
  </w:num>
  <w:num w:numId="4" w16cid:durableId="1635405447">
    <w:abstractNumId w:val="4"/>
  </w:num>
  <w:num w:numId="5" w16cid:durableId="1919947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5D"/>
    <w:rsid w:val="00040565"/>
    <w:rsid w:val="001A21F1"/>
    <w:rsid w:val="001D0C03"/>
    <w:rsid w:val="001E0251"/>
    <w:rsid w:val="0023415D"/>
    <w:rsid w:val="002D431C"/>
    <w:rsid w:val="002E4950"/>
    <w:rsid w:val="00346BC0"/>
    <w:rsid w:val="00410B1D"/>
    <w:rsid w:val="0046405D"/>
    <w:rsid w:val="004F71C4"/>
    <w:rsid w:val="00500700"/>
    <w:rsid w:val="00656AC5"/>
    <w:rsid w:val="007A530F"/>
    <w:rsid w:val="007B5469"/>
    <w:rsid w:val="007D7586"/>
    <w:rsid w:val="00874ED5"/>
    <w:rsid w:val="008E28AA"/>
    <w:rsid w:val="00923F47"/>
    <w:rsid w:val="00931A77"/>
    <w:rsid w:val="00970EF8"/>
    <w:rsid w:val="009C75AA"/>
    <w:rsid w:val="009D7786"/>
    <w:rsid w:val="00A54906"/>
    <w:rsid w:val="00AC6C50"/>
    <w:rsid w:val="00CE5109"/>
    <w:rsid w:val="00DA1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6759"/>
  <w15:chartTrackingRefBased/>
  <w15:docId w15:val="{2F94C3AD-C171-2642-BE47-FC55148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A1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F8"/>
    <w:pPr>
      <w:ind w:left="720"/>
      <w:contextualSpacing/>
    </w:pPr>
  </w:style>
  <w:style w:type="paragraph" w:styleId="Caption">
    <w:name w:val="caption"/>
    <w:basedOn w:val="Normal"/>
    <w:next w:val="Normal"/>
    <w:uiPriority w:val="35"/>
    <w:unhideWhenUsed/>
    <w:qFormat/>
    <w:rsid w:val="00DA1E5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A1E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1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E5A"/>
  </w:style>
  <w:style w:type="paragraph" w:styleId="Footer">
    <w:name w:val="footer"/>
    <w:basedOn w:val="Normal"/>
    <w:link w:val="FooterChar"/>
    <w:uiPriority w:val="99"/>
    <w:unhideWhenUsed/>
    <w:rsid w:val="00DA1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E5A"/>
  </w:style>
  <w:style w:type="paragraph" w:styleId="TOCHeading">
    <w:name w:val="TOC Heading"/>
    <w:basedOn w:val="Heading1"/>
    <w:next w:val="Normal"/>
    <w:uiPriority w:val="39"/>
    <w:unhideWhenUsed/>
    <w:qFormat/>
    <w:rsid w:val="00DA1E5A"/>
    <w:pPr>
      <w:bidi w:val="0"/>
      <w:outlineLvl w:val="9"/>
    </w:pPr>
  </w:style>
  <w:style w:type="paragraph" w:styleId="TOC2">
    <w:name w:val="toc 2"/>
    <w:basedOn w:val="Normal"/>
    <w:next w:val="Normal"/>
    <w:autoRedefine/>
    <w:uiPriority w:val="39"/>
    <w:unhideWhenUsed/>
    <w:rsid w:val="00DA1E5A"/>
    <w:pPr>
      <w:bidi w:val="0"/>
      <w:spacing w:after="100"/>
      <w:ind w:left="220"/>
    </w:pPr>
    <w:rPr>
      <w:rFonts w:cs="Times New Roman"/>
    </w:rPr>
  </w:style>
  <w:style w:type="paragraph" w:styleId="TOC1">
    <w:name w:val="toc 1"/>
    <w:basedOn w:val="Normal"/>
    <w:next w:val="Normal"/>
    <w:autoRedefine/>
    <w:uiPriority w:val="39"/>
    <w:unhideWhenUsed/>
    <w:rsid w:val="00DA1E5A"/>
    <w:pPr>
      <w:bidi w:val="0"/>
      <w:spacing w:after="100"/>
    </w:pPr>
    <w:rPr>
      <w:rFonts w:cs="Times New Roman"/>
    </w:rPr>
  </w:style>
  <w:style w:type="paragraph" w:styleId="TOC3">
    <w:name w:val="toc 3"/>
    <w:basedOn w:val="Normal"/>
    <w:next w:val="Normal"/>
    <w:autoRedefine/>
    <w:uiPriority w:val="39"/>
    <w:unhideWhenUsed/>
    <w:rsid w:val="00DA1E5A"/>
    <w:pPr>
      <w:bidi w:val="0"/>
      <w:spacing w:after="100"/>
      <w:ind w:left="440"/>
    </w:pPr>
    <w:rPr>
      <w:rFonts w:cs="Times New Roman"/>
    </w:rPr>
  </w:style>
  <w:style w:type="character" w:styleId="Hyperlink">
    <w:name w:val="Hyperlink"/>
    <w:basedOn w:val="DefaultParagraphFont"/>
    <w:uiPriority w:val="99"/>
    <w:unhideWhenUsed/>
    <w:rsid w:val="00DA1E5A"/>
    <w:rPr>
      <w:color w:val="0563C1" w:themeColor="hyperlink"/>
      <w:u w:val="single"/>
    </w:rPr>
  </w:style>
  <w:style w:type="paragraph" w:styleId="TableofFigures">
    <w:name w:val="table of figures"/>
    <w:basedOn w:val="Normal"/>
    <w:next w:val="Normal"/>
    <w:uiPriority w:val="99"/>
    <w:unhideWhenUsed/>
    <w:rsid w:val="00DA1E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ata%20Analysis\Google%20Data%20Analyst%20Prof%20Cert\Purchased_Bike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Data%20Analysis\Google%20Data%20Analyst%20Prof%20Cert\Purchased_Bike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Data%20Analysis\Google%20Data%20Analyst%20Prof%20Cert\Purchased_Bike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Data%20Analysis\Google%20Data%20Analyst%20Prof%20Cert\Purchased_Bike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Data%20Analysis\Google%20Data%20Analyst%20Prof%20Cert\Purchased_Bike_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[Purchased_Bike_Analysis.xlsx]PivotTables!PivotTable1</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Avg Income Per Purchased Bike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PivotTables!$B$5:$B$6</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PivotTables!$A$7:$A$9</c:f>
              <c:strCache>
                <c:ptCount val="2"/>
                <c:pt idx="0">
                  <c:v>Female</c:v>
                </c:pt>
                <c:pt idx="1">
                  <c:v>Male</c:v>
                </c:pt>
              </c:strCache>
            </c:strRef>
          </c:cat>
          <c:val>
            <c:numRef>
              <c:f>PivotTables!$B$7:$B$9</c:f>
              <c:numCache>
                <c:formatCode>#,##0</c:formatCode>
                <c:ptCount val="2"/>
                <c:pt idx="0">
                  <c:v>53440</c:v>
                </c:pt>
                <c:pt idx="1">
                  <c:v>56208.178438661707</c:v>
                </c:pt>
              </c:numCache>
            </c:numRef>
          </c:val>
          <c:extLst>
            <c:ext xmlns:c16="http://schemas.microsoft.com/office/drawing/2014/chart" uri="{C3380CC4-5D6E-409C-BE32-E72D297353CC}">
              <c16:uniqueId val="{00000000-E99A-412E-9F6B-97533943404D}"/>
            </c:ext>
          </c:extLst>
        </c:ser>
        <c:ser>
          <c:idx val="1"/>
          <c:order val="1"/>
          <c:tx>
            <c:strRef>
              <c:f>PivotTables!$C$5:$C$6</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PivotTables!$A$7:$A$9</c:f>
              <c:strCache>
                <c:ptCount val="2"/>
                <c:pt idx="0">
                  <c:v>Female</c:v>
                </c:pt>
                <c:pt idx="1">
                  <c:v>Male</c:v>
                </c:pt>
              </c:strCache>
            </c:strRef>
          </c:cat>
          <c:val>
            <c:numRef>
              <c:f>PivotTables!$C$7:$C$9</c:f>
              <c:numCache>
                <c:formatCode>#,##0</c:formatCode>
                <c:ptCount val="2"/>
                <c:pt idx="0">
                  <c:v>55774.058577405856</c:v>
                </c:pt>
                <c:pt idx="1">
                  <c:v>60123.966942148763</c:v>
                </c:pt>
              </c:numCache>
            </c:numRef>
          </c:val>
          <c:extLst>
            <c:ext xmlns:c16="http://schemas.microsoft.com/office/drawing/2014/chart" uri="{C3380CC4-5D6E-409C-BE32-E72D297353CC}">
              <c16:uniqueId val="{00000001-E99A-412E-9F6B-97533943404D}"/>
            </c:ext>
          </c:extLst>
        </c:ser>
        <c:dLbls>
          <c:dLblPos val="outEnd"/>
          <c:showLegendKey val="0"/>
          <c:showVal val="1"/>
          <c:showCatName val="0"/>
          <c:showSerName val="0"/>
          <c:showPercent val="0"/>
          <c:showBubbleSize val="0"/>
        </c:dLbls>
        <c:gapWidth val="267"/>
        <c:overlap val="-43"/>
        <c:axId val="1090399871"/>
        <c:axId val="1090398911"/>
      </c:barChart>
      <c:catAx>
        <c:axId val="1090399871"/>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Gender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090398911"/>
        <c:crosses val="autoZero"/>
        <c:auto val="1"/>
        <c:lblAlgn val="ctr"/>
        <c:lblOffset val="100"/>
        <c:noMultiLvlLbl val="0"/>
      </c:catAx>
      <c:valAx>
        <c:axId val="109039891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Income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90399871"/>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[Purchased_Bike_Analysis.xlsx]PivotTables!PivotTable5</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Purchased Bike Per Age Brackets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PivotTables!$B$38:$B$39</c:f>
              <c:strCache>
                <c:ptCount val="1"/>
                <c:pt idx="0">
                  <c:v>No</c:v>
                </c:pt>
              </c:strCache>
            </c:strRef>
          </c:tx>
          <c:spPr>
            <a:ln w="22225" cap="rnd">
              <a:solidFill>
                <a:schemeClr val="accent1"/>
              </a:solidFill>
              <a:round/>
            </a:ln>
            <a:effectLst/>
          </c:spPr>
          <c:marker>
            <c:symbol val="circle"/>
            <c:size val="6"/>
            <c:spPr>
              <a:solidFill>
                <a:schemeClr val="lt1"/>
              </a:solidFill>
              <a:ln w="15875">
                <a:solidFill>
                  <a:schemeClr val="accent1"/>
                </a:solidFill>
                <a:round/>
              </a:ln>
              <a:effectLst/>
            </c:spPr>
          </c:marker>
          <c:cat>
            <c:strRef>
              <c:f>PivotTables!$A$40:$A$43</c:f>
              <c:strCache>
                <c:ptCount val="3"/>
                <c:pt idx="0">
                  <c:v>Adolescent</c:v>
                </c:pt>
                <c:pt idx="1">
                  <c:v>Middle Age</c:v>
                </c:pt>
                <c:pt idx="2">
                  <c:v>Old</c:v>
                </c:pt>
              </c:strCache>
            </c:strRef>
          </c:cat>
          <c:val>
            <c:numRef>
              <c:f>PivotTables!$B$40:$B$43</c:f>
              <c:numCache>
                <c:formatCode>General</c:formatCode>
                <c:ptCount val="3"/>
                <c:pt idx="0">
                  <c:v>71</c:v>
                </c:pt>
                <c:pt idx="1">
                  <c:v>318</c:v>
                </c:pt>
                <c:pt idx="2">
                  <c:v>130</c:v>
                </c:pt>
              </c:numCache>
            </c:numRef>
          </c:val>
          <c:smooth val="0"/>
          <c:extLst>
            <c:ext xmlns:c16="http://schemas.microsoft.com/office/drawing/2014/chart" uri="{C3380CC4-5D6E-409C-BE32-E72D297353CC}">
              <c16:uniqueId val="{00000000-F1D5-491D-8D36-87821BA276F1}"/>
            </c:ext>
          </c:extLst>
        </c:ser>
        <c:ser>
          <c:idx val="1"/>
          <c:order val="1"/>
          <c:tx>
            <c:strRef>
              <c:f>PivotTables!$C$38:$C$39</c:f>
              <c:strCache>
                <c:ptCount val="1"/>
                <c:pt idx="0">
                  <c:v>Yes</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cat>
            <c:strRef>
              <c:f>PivotTables!$A$40:$A$43</c:f>
              <c:strCache>
                <c:ptCount val="3"/>
                <c:pt idx="0">
                  <c:v>Adolescent</c:v>
                </c:pt>
                <c:pt idx="1">
                  <c:v>Middle Age</c:v>
                </c:pt>
                <c:pt idx="2">
                  <c:v>Old</c:v>
                </c:pt>
              </c:strCache>
            </c:strRef>
          </c:cat>
          <c:val>
            <c:numRef>
              <c:f>PivotTables!$C$40:$C$43</c:f>
              <c:numCache>
                <c:formatCode>General</c:formatCode>
                <c:ptCount val="3"/>
                <c:pt idx="0">
                  <c:v>39</c:v>
                </c:pt>
                <c:pt idx="1">
                  <c:v>383</c:v>
                </c:pt>
                <c:pt idx="2">
                  <c:v>59</c:v>
                </c:pt>
              </c:numCache>
            </c:numRef>
          </c:val>
          <c:smooth val="0"/>
          <c:extLst>
            <c:ext xmlns:c16="http://schemas.microsoft.com/office/drawing/2014/chart" uri="{C3380CC4-5D6E-409C-BE32-E72D297353CC}">
              <c16:uniqueId val="{00000001-F1D5-491D-8D36-87821BA276F1}"/>
            </c:ext>
          </c:extLst>
        </c:ser>
        <c:dLbls>
          <c:showLegendKey val="0"/>
          <c:showVal val="0"/>
          <c:showCatName val="0"/>
          <c:showSerName val="0"/>
          <c:showPercent val="0"/>
          <c:showBubbleSize val="0"/>
        </c:dLbls>
        <c:marker val="1"/>
        <c:smooth val="0"/>
        <c:axId val="126812079"/>
        <c:axId val="126823599"/>
      </c:lineChart>
      <c:catAx>
        <c:axId val="126812079"/>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Age Brackets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6823599"/>
        <c:crosses val="autoZero"/>
        <c:auto val="1"/>
        <c:lblAlgn val="ctr"/>
        <c:lblOffset val="100"/>
        <c:noMultiLvlLbl val="0"/>
      </c:catAx>
      <c:valAx>
        <c:axId val="126823599"/>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Purchased Bike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6812079"/>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[Purchased_Bike_Analysis.xlsx]PivotTables!PivotTable2</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Purchased Bike by Gender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PivotTables!$B$54:$B$55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PivotTables!$A$56:$A$58</c:f>
              <c:strCache>
                <c:ptCount val="2"/>
                <c:pt idx="0">
                  <c:v>Female</c:v>
                </c:pt>
                <c:pt idx="1">
                  <c:v>Male</c:v>
                </c:pt>
              </c:strCache>
            </c:strRef>
          </c:cat>
          <c:val>
            <c:numRef>
              <c:f>PivotTables!$B$56:$B$58</c:f>
              <c:numCache>
                <c:formatCode>General</c:formatCode>
                <c:ptCount val="2"/>
                <c:pt idx="0">
                  <c:v>250</c:v>
                </c:pt>
                <c:pt idx="1">
                  <c:v>269</c:v>
                </c:pt>
              </c:numCache>
            </c:numRef>
          </c:val>
          <c:extLst>
            <c:ext xmlns:c16="http://schemas.microsoft.com/office/drawing/2014/chart" uri="{C3380CC4-5D6E-409C-BE32-E72D297353CC}">
              <c16:uniqueId val="{00000000-15AA-46CC-8B3E-4256AD6A4B9E}"/>
            </c:ext>
          </c:extLst>
        </c:ser>
        <c:ser>
          <c:idx val="1"/>
          <c:order val="1"/>
          <c:tx>
            <c:strRef>
              <c:f>PivotTables!$C$54:$C$55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PivotTables!$A$56:$A$58</c:f>
              <c:strCache>
                <c:ptCount val="2"/>
                <c:pt idx="0">
                  <c:v>Female</c:v>
                </c:pt>
                <c:pt idx="1">
                  <c:v>Male</c:v>
                </c:pt>
              </c:strCache>
            </c:strRef>
          </c:cat>
          <c:val>
            <c:numRef>
              <c:f>PivotTables!$C$56:$C$58</c:f>
              <c:numCache>
                <c:formatCode>General</c:formatCode>
                <c:ptCount val="2"/>
                <c:pt idx="0">
                  <c:v>239</c:v>
                </c:pt>
                <c:pt idx="1">
                  <c:v>242</c:v>
                </c:pt>
              </c:numCache>
            </c:numRef>
          </c:val>
          <c:extLst>
            <c:ext xmlns:c16="http://schemas.microsoft.com/office/drawing/2014/chart" uri="{C3380CC4-5D6E-409C-BE32-E72D297353CC}">
              <c16:uniqueId val="{00000001-15AA-46CC-8B3E-4256AD6A4B9E}"/>
            </c:ext>
          </c:extLst>
        </c:ser>
        <c:dLbls>
          <c:dLblPos val="outEnd"/>
          <c:showLegendKey val="0"/>
          <c:showVal val="1"/>
          <c:showCatName val="0"/>
          <c:showSerName val="0"/>
          <c:showPercent val="0"/>
          <c:showBubbleSize val="0"/>
        </c:dLbls>
        <c:gapWidth val="247"/>
        <c:overlap val="-20"/>
        <c:axId val="1391749280"/>
        <c:axId val="1391742080"/>
      </c:barChart>
      <c:catAx>
        <c:axId val="1391749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Gender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91742080"/>
        <c:crosses val="autoZero"/>
        <c:auto val="1"/>
        <c:lblAlgn val="ctr"/>
        <c:lblOffset val="100"/>
        <c:noMultiLvlLbl val="0"/>
      </c:catAx>
      <c:valAx>
        <c:axId val="13917420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Purchased Bike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9174928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[Purchased_Bike_Analysis.xlsx]PivotTables!PivotTable3</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Purchased Bike by Region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PivotTables!$B$70:$B$71</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PivotTables!$A$72:$A$75</c:f>
              <c:strCache>
                <c:ptCount val="3"/>
                <c:pt idx="0">
                  <c:v>Europe</c:v>
                </c:pt>
                <c:pt idx="1">
                  <c:v>North America</c:v>
                </c:pt>
                <c:pt idx="2">
                  <c:v>Pacific</c:v>
                </c:pt>
              </c:strCache>
            </c:strRef>
          </c:cat>
          <c:val>
            <c:numRef>
              <c:f>PivotTables!$B$72:$B$75</c:f>
              <c:numCache>
                <c:formatCode>General</c:formatCode>
                <c:ptCount val="3"/>
                <c:pt idx="0">
                  <c:v>152</c:v>
                </c:pt>
                <c:pt idx="1">
                  <c:v>288</c:v>
                </c:pt>
                <c:pt idx="2">
                  <c:v>79</c:v>
                </c:pt>
              </c:numCache>
            </c:numRef>
          </c:val>
          <c:extLst>
            <c:ext xmlns:c16="http://schemas.microsoft.com/office/drawing/2014/chart" uri="{C3380CC4-5D6E-409C-BE32-E72D297353CC}">
              <c16:uniqueId val="{00000000-6BAE-41EA-BBBD-2A27E72B82E7}"/>
            </c:ext>
          </c:extLst>
        </c:ser>
        <c:ser>
          <c:idx val="1"/>
          <c:order val="1"/>
          <c:tx>
            <c:strRef>
              <c:f>PivotTables!$C$70:$C$71</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PivotTables!$A$72:$A$75</c:f>
              <c:strCache>
                <c:ptCount val="3"/>
                <c:pt idx="0">
                  <c:v>Europe</c:v>
                </c:pt>
                <c:pt idx="1">
                  <c:v>North America</c:v>
                </c:pt>
                <c:pt idx="2">
                  <c:v>Pacific</c:v>
                </c:pt>
              </c:strCache>
            </c:strRef>
          </c:cat>
          <c:val>
            <c:numRef>
              <c:f>PivotTables!$C$72:$C$75</c:f>
              <c:numCache>
                <c:formatCode>General</c:formatCode>
                <c:ptCount val="3"/>
                <c:pt idx="0">
                  <c:v>148</c:v>
                </c:pt>
                <c:pt idx="1">
                  <c:v>220</c:v>
                </c:pt>
                <c:pt idx="2">
                  <c:v>113</c:v>
                </c:pt>
              </c:numCache>
            </c:numRef>
          </c:val>
          <c:extLst>
            <c:ext xmlns:c16="http://schemas.microsoft.com/office/drawing/2014/chart" uri="{C3380CC4-5D6E-409C-BE32-E72D297353CC}">
              <c16:uniqueId val="{00000001-6BAE-41EA-BBBD-2A27E72B82E7}"/>
            </c:ext>
          </c:extLst>
        </c:ser>
        <c:dLbls>
          <c:dLblPos val="outEnd"/>
          <c:showLegendKey val="0"/>
          <c:showVal val="1"/>
          <c:showCatName val="0"/>
          <c:showSerName val="0"/>
          <c:showPercent val="0"/>
          <c:showBubbleSize val="0"/>
        </c:dLbls>
        <c:gapWidth val="267"/>
        <c:overlap val="-43"/>
        <c:axId val="865499807"/>
        <c:axId val="865501247"/>
      </c:barChart>
      <c:catAx>
        <c:axId val="86549980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Region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65501247"/>
        <c:crosses val="autoZero"/>
        <c:auto val="1"/>
        <c:lblAlgn val="ctr"/>
        <c:lblOffset val="100"/>
        <c:noMultiLvlLbl val="0"/>
      </c:catAx>
      <c:valAx>
        <c:axId val="865501247"/>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Purchased Bike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6549980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[Purchased_Bike_Analysis.xlsx]PivotTables!PivotTable4</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Purchased Bike Per Commute Distance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2225" cap="rnd">
            <a:solidFill>
              <a:schemeClr val="accent1"/>
            </a:solidFill>
            <a:round/>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2225" cap="rnd">
            <a:solidFill>
              <a:schemeClr val="accent1"/>
            </a:solidFill>
            <a:round/>
          </a:ln>
          <a:effectLst/>
        </c:spPr>
        <c:marker>
          <c:symbol val="circle"/>
          <c:size val="6"/>
          <c:spPr>
            <a:solidFill>
              <a:schemeClr val="lt1"/>
            </a:solidFill>
            <a:ln w="1587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PivotTables!$B$20:$B$21</c:f>
              <c:strCache>
                <c:ptCount val="1"/>
                <c:pt idx="0">
                  <c:v>No</c:v>
                </c:pt>
              </c:strCache>
            </c:strRef>
          </c:tx>
          <c:spPr>
            <a:ln w="22225" cap="rnd">
              <a:solidFill>
                <a:schemeClr val="accent1"/>
              </a:solidFill>
              <a:round/>
            </a:ln>
            <a:effectLst/>
          </c:spPr>
          <c:marker>
            <c:symbol val="circle"/>
            <c:size val="6"/>
            <c:spPr>
              <a:solidFill>
                <a:schemeClr val="lt1"/>
              </a:solidFill>
              <a:ln w="15875">
                <a:solidFill>
                  <a:schemeClr val="accent1"/>
                </a:solidFill>
                <a:round/>
              </a:ln>
              <a:effectLst/>
            </c:spPr>
          </c:marker>
          <c:cat>
            <c:strRef>
              <c:f>PivotTables!$A$22:$A$27</c:f>
              <c:strCache>
                <c:ptCount val="5"/>
                <c:pt idx="0">
                  <c:v>0-1 Miles</c:v>
                </c:pt>
                <c:pt idx="1">
                  <c:v>1-2 Miles</c:v>
                </c:pt>
                <c:pt idx="2">
                  <c:v>2-5 Miles</c:v>
                </c:pt>
                <c:pt idx="3">
                  <c:v>5-10 Miles</c:v>
                </c:pt>
                <c:pt idx="4">
                  <c:v>More than 10 Miles</c:v>
                </c:pt>
              </c:strCache>
            </c:strRef>
          </c:cat>
          <c:val>
            <c:numRef>
              <c:f>PivotTables!$B$22:$B$27</c:f>
              <c:numCache>
                <c:formatCode>General</c:formatCode>
                <c:ptCount val="5"/>
                <c:pt idx="0">
                  <c:v>166</c:v>
                </c:pt>
                <c:pt idx="1">
                  <c:v>92</c:v>
                </c:pt>
                <c:pt idx="2">
                  <c:v>67</c:v>
                </c:pt>
                <c:pt idx="3">
                  <c:v>116</c:v>
                </c:pt>
                <c:pt idx="4">
                  <c:v>78</c:v>
                </c:pt>
              </c:numCache>
            </c:numRef>
          </c:val>
          <c:smooth val="0"/>
          <c:extLst>
            <c:ext xmlns:c16="http://schemas.microsoft.com/office/drawing/2014/chart" uri="{C3380CC4-5D6E-409C-BE32-E72D297353CC}">
              <c16:uniqueId val="{00000000-A31F-433C-AF6D-0107AC1DAE59}"/>
            </c:ext>
          </c:extLst>
        </c:ser>
        <c:ser>
          <c:idx val="1"/>
          <c:order val="1"/>
          <c:tx>
            <c:strRef>
              <c:f>PivotTables!$C$20:$C$21</c:f>
              <c:strCache>
                <c:ptCount val="1"/>
                <c:pt idx="0">
                  <c:v>Yes</c:v>
                </c:pt>
              </c:strCache>
            </c:strRef>
          </c:tx>
          <c:spPr>
            <a:ln w="22225" cap="rnd">
              <a:solidFill>
                <a:schemeClr val="accent2"/>
              </a:solidFill>
              <a:round/>
            </a:ln>
            <a:effectLst/>
          </c:spPr>
          <c:marker>
            <c:symbol val="circle"/>
            <c:size val="6"/>
            <c:spPr>
              <a:solidFill>
                <a:schemeClr val="lt1"/>
              </a:solidFill>
              <a:ln w="15875">
                <a:solidFill>
                  <a:schemeClr val="accent2"/>
                </a:solidFill>
                <a:round/>
              </a:ln>
              <a:effectLst/>
            </c:spPr>
          </c:marker>
          <c:cat>
            <c:strRef>
              <c:f>PivotTables!$A$22:$A$27</c:f>
              <c:strCache>
                <c:ptCount val="5"/>
                <c:pt idx="0">
                  <c:v>0-1 Miles</c:v>
                </c:pt>
                <c:pt idx="1">
                  <c:v>1-2 Miles</c:v>
                </c:pt>
                <c:pt idx="2">
                  <c:v>2-5 Miles</c:v>
                </c:pt>
                <c:pt idx="3">
                  <c:v>5-10 Miles</c:v>
                </c:pt>
                <c:pt idx="4">
                  <c:v>More than 10 Miles</c:v>
                </c:pt>
              </c:strCache>
            </c:strRef>
          </c:cat>
          <c:val>
            <c:numRef>
              <c:f>PivotTables!$C$22:$C$27</c:f>
              <c:numCache>
                <c:formatCode>General</c:formatCode>
                <c:ptCount val="5"/>
                <c:pt idx="0">
                  <c:v>200</c:v>
                </c:pt>
                <c:pt idx="1">
                  <c:v>77</c:v>
                </c:pt>
                <c:pt idx="2">
                  <c:v>95</c:v>
                </c:pt>
                <c:pt idx="3">
                  <c:v>76</c:v>
                </c:pt>
                <c:pt idx="4">
                  <c:v>33</c:v>
                </c:pt>
              </c:numCache>
            </c:numRef>
          </c:val>
          <c:smooth val="0"/>
          <c:extLst>
            <c:ext xmlns:c16="http://schemas.microsoft.com/office/drawing/2014/chart" uri="{C3380CC4-5D6E-409C-BE32-E72D297353CC}">
              <c16:uniqueId val="{00000001-A31F-433C-AF6D-0107AC1DAE59}"/>
            </c:ext>
          </c:extLst>
        </c:ser>
        <c:dLbls>
          <c:showLegendKey val="0"/>
          <c:showVal val="0"/>
          <c:showCatName val="0"/>
          <c:showSerName val="0"/>
          <c:showPercent val="0"/>
          <c:showBubbleSize val="0"/>
        </c:dLbls>
        <c:marker val="1"/>
        <c:smooth val="0"/>
        <c:axId val="136273247"/>
        <c:axId val="136276127"/>
      </c:lineChart>
      <c:catAx>
        <c:axId val="13627324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Commute Distance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6276127"/>
        <c:crosses val="autoZero"/>
        <c:auto val="1"/>
        <c:lblAlgn val="ctr"/>
        <c:lblOffset val="100"/>
        <c:noMultiLvlLbl val="0"/>
      </c:catAx>
      <c:valAx>
        <c:axId val="136276127"/>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Purchased Bike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6273247"/>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F56F2-431C-4A79-AA74-C030CFAB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Alhuwayji</dc:creator>
  <cp:keywords/>
  <dc:description/>
  <cp:lastModifiedBy>KUMAIL ALI ALHUWAYJI</cp:lastModifiedBy>
  <cp:revision>24</cp:revision>
  <dcterms:created xsi:type="dcterms:W3CDTF">2024-05-19T18:10:00Z</dcterms:created>
  <dcterms:modified xsi:type="dcterms:W3CDTF">2024-05-21T15:09:00Z</dcterms:modified>
</cp:coreProperties>
</file>