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BE0F" w14:textId="1220AC32" w:rsidR="00762C8D" w:rsidRDefault="008C3099" w:rsidP="008C3099">
      <w:r>
        <w:t>Design Pattern:</w:t>
      </w:r>
    </w:p>
    <w:p w14:paraId="2FA590EE" w14:textId="77777777" w:rsidR="008C3099" w:rsidRDefault="008C3099" w:rsidP="008C3099"/>
    <w:p w14:paraId="408DA2F3" w14:textId="5AF1E483" w:rsidR="008C3099" w:rsidRPr="008C3099" w:rsidRDefault="008C3099" w:rsidP="008C3099">
      <w:pPr>
        <w:pStyle w:val="ListParagraph"/>
        <w:numPr>
          <w:ilvl w:val="0"/>
          <w:numId w:val="1"/>
        </w:numPr>
        <w:rPr>
          <w:b/>
          <w:bCs/>
        </w:rPr>
      </w:pPr>
      <w:r w:rsidRPr="008C3099">
        <w:rPr>
          <w:b/>
          <w:bCs/>
        </w:rPr>
        <w:t xml:space="preserve">Unit of Work </w:t>
      </w:r>
    </w:p>
    <w:p w14:paraId="61636105" w14:textId="1DA71F6F" w:rsidR="008C3099" w:rsidRDefault="008C3099" w:rsidP="008C3099">
      <w:pPr>
        <w:pStyle w:val="ListParagraph"/>
      </w:pPr>
      <w:r w:rsidRPr="008C3099">
        <w:t>The primary purpose of the Unit of Work pattern is to maintain the consistency of the data and ensure that changes are committed or rolled back atomically.</w:t>
      </w:r>
      <w:r>
        <w:br/>
      </w:r>
      <w:r w:rsidRPr="008C3099">
        <w:t>The Unit of Work pattern is responsible for coordinating transactions and ensuring atomicity across multiple operations.</w:t>
      </w:r>
    </w:p>
    <w:p w14:paraId="6BAEE19E" w14:textId="77777777" w:rsidR="008C3099" w:rsidRDefault="008C3099" w:rsidP="008C3099"/>
    <w:p w14:paraId="1F7109C3" w14:textId="0CC7CE35" w:rsidR="008C3099" w:rsidRDefault="00D9416F" w:rsidP="008C3099">
      <w:r w:rsidRPr="00D9416F">
        <w:drawing>
          <wp:inline distT="0" distB="0" distL="0" distR="0" wp14:anchorId="683E8704" wp14:editId="5AA1B6E1">
            <wp:extent cx="5943600" cy="2581910"/>
            <wp:effectExtent l="0" t="0" r="0" b="8890"/>
            <wp:docPr id="93365008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50081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F803" w14:textId="75DDC70B" w:rsidR="008C3099" w:rsidRPr="008C3099" w:rsidRDefault="008C3099" w:rsidP="008C3099">
      <w:pPr>
        <w:pStyle w:val="ListParagraph"/>
        <w:numPr>
          <w:ilvl w:val="0"/>
          <w:numId w:val="1"/>
        </w:numPr>
        <w:rPr>
          <w:b/>
          <w:bCs/>
        </w:rPr>
      </w:pPr>
      <w:r w:rsidRPr="008C3099">
        <w:rPr>
          <w:b/>
          <w:bCs/>
        </w:rPr>
        <w:t>Repository Pattern</w:t>
      </w:r>
      <w:r w:rsidRPr="008C3099">
        <w:rPr>
          <w:b/>
          <w:bCs/>
        </w:rPr>
        <w:br/>
      </w:r>
      <w:r>
        <w:t xml:space="preserve">it </w:t>
      </w:r>
      <w:r w:rsidRPr="008C3099">
        <w:t>provides an abstraction layer for data access. It separates the logic that retrieves data from the underlying storage (such as a database) from the rest of the application.</w:t>
      </w:r>
      <w:r>
        <w:br/>
      </w:r>
      <w:r>
        <w:br/>
      </w:r>
      <w:r>
        <w:br/>
      </w:r>
      <w:r w:rsidRPr="008C3099">
        <w:rPr>
          <w:b/>
          <w:bCs/>
        </w:rPr>
        <w:t>Relationship between Unit of Work and Repository:</w:t>
      </w:r>
      <w:r>
        <w:rPr>
          <w:b/>
          <w:bCs/>
        </w:rPr>
        <w:br/>
      </w:r>
      <w:r w:rsidRPr="008C3099">
        <w:t>While the Unit of Work pattern focuses on transactional consistency, the Repository pattern focuses on abstracting and organizing data access logic.</w:t>
      </w:r>
      <w:r w:rsidRPr="008C3099">
        <w:br/>
        <w:t>The Unit of Work pattern is responsible for coordinating transactions and ensuring atomicity across multiple operations.</w:t>
      </w:r>
      <w:r w:rsidRPr="008C3099">
        <w:br/>
        <w:t>The Repository pattern is responsible for encapsulating data access logic for a specific entity.</w:t>
      </w:r>
    </w:p>
    <w:sectPr w:rsidR="008C3099" w:rsidRPr="008C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31840"/>
    <w:multiLevelType w:val="hybridMultilevel"/>
    <w:tmpl w:val="CF78C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0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64"/>
    <w:rsid w:val="00762C8D"/>
    <w:rsid w:val="00822905"/>
    <w:rsid w:val="008C3099"/>
    <w:rsid w:val="00A84EA5"/>
    <w:rsid w:val="00AF5664"/>
    <w:rsid w:val="00B75310"/>
    <w:rsid w:val="00D9416F"/>
    <w:rsid w:val="00E5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6882"/>
  <w15:chartTrackingRefBased/>
  <w15:docId w15:val="{3596AA7C-5711-4991-A300-AC5FB18E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0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AKSHAY (Student)</dc:creator>
  <cp:keywords/>
  <dc:description/>
  <cp:lastModifiedBy>KUMAR, AKSHAY (Student)</cp:lastModifiedBy>
  <cp:revision>3</cp:revision>
  <dcterms:created xsi:type="dcterms:W3CDTF">2024-01-17T18:22:00Z</dcterms:created>
  <dcterms:modified xsi:type="dcterms:W3CDTF">2024-01-17T19:32:00Z</dcterms:modified>
</cp:coreProperties>
</file>