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1CF7" w14:textId="1AE62382" w:rsidR="008407A0" w:rsidRPr="008407A0" w:rsidRDefault="008407A0" w:rsidP="00CF37E3">
      <w:pPr>
        <w:ind w:left="720" w:hanging="360"/>
        <w:rPr>
          <w:b/>
          <w:bCs/>
          <w:sz w:val="48"/>
          <w:szCs w:val="48"/>
        </w:rPr>
      </w:pPr>
      <w:r w:rsidRPr="008407A0">
        <w:rPr>
          <w:b/>
          <w:bCs/>
          <w:sz w:val="48"/>
          <w:szCs w:val="48"/>
        </w:rPr>
        <w:t>Handout 3: Writing tips and practice</w:t>
      </w:r>
    </w:p>
    <w:p w14:paraId="41CCC928" w14:textId="784C797F" w:rsidR="008407A0" w:rsidRPr="008407A0" w:rsidRDefault="008407A0" w:rsidP="00CF37E3">
      <w:pPr>
        <w:ind w:left="720" w:hanging="360"/>
        <w:rPr>
          <w:rFonts w:cstheme="minorHAnsi"/>
          <w:b/>
          <w:bCs/>
          <w:color w:val="000000" w:themeColor="text1"/>
          <w:sz w:val="36"/>
          <w:szCs w:val="36"/>
        </w:rPr>
      </w:pPr>
      <w:r w:rsidRPr="008407A0">
        <w:rPr>
          <w:rFonts w:cstheme="minorHAnsi"/>
          <w:b/>
          <w:bCs/>
          <w:color w:val="000000" w:themeColor="text1"/>
          <w:sz w:val="36"/>
          <w:szCs w:val="36"/>
        </w:rPr>
        <w:t>Adapting the message to your audience</w:t>
      </w:r>
    </w:p>
    <w:p w14:paraId="733746D6" w14:textId="4C808DAE" w:rsidR="00CF37E3" w:rsidRPr="00CF37E3" w:rsidRDefault="00CF37E3" w:rsidP="00CF37E3">
      <w:pPr>
        <w:pStyle w:val="ListParagraph"/>
        <w:numPr>
          <w:ilvl w:val="0"/>
          <w:numId w:val="3"/>
        </w:numPr>
        <w:rPr>
          <w:rFonts w:ascii="EgyptienneFLTStd-Roman" w:hAnsi="EgyptienneFLTStd-Roman" w:cs="EgyptienneFLTStd-Roman"/>
          <w:sz w:val="32"/>
          <w:szCs w:val="32"/>
        </w:rPr>
      </w:pPr>
      <w:r w:rsidRPr="00CF37E3">
        <w:rPr>
          <w:rFonts w:cstheme="minorHAnsi"/>
          <w:sz w:val="32"/>
          <w:szCs w:val="32"/>
        </w:rPr>
        <w:t xml:space="preserve">Prewriting </w:t>
      </w:r>
      <w:r w:rsidRPr="00CF37E3">
        <w:rPr>
          <w:rFonts w:ascii="EgyptienneFLTStd-Roman" w:hAnsi="EgyptienneFLTStd-Roman" w:cs="EgyptienneFLTStd-Roman"/>
          <w:sz w:val="32"/>
          <w:szCs w:val="32"/>
        </w:rPr>
        <w:t xml:space="preserve">         </w:t>
      </w:r>
    </w:p>
    <w:p w14:paraId="66011136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37E3">
        <w:rPr>
          <w:rFonts w:cstheme="minorHAnsi"/>
          <w:b/>
          <w:bCs/>
          <w:sz w:val="24"/>
          <w:szCs w:val="24"/>
        </w:rPr>
        <w:t>Adapt</w:t>
      </w:r>
    </w:p>
    <w:p w14:paraId="1D507B44" w14:textId="5067D78B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What techniques can you use to adapt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>your message to its audience?</w:t>
      </w:r>
    </w:p>
    <w:p w14:paraId="33958F95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How can you promote feedback?</w:t>
      </w:r>
    </w:p>
    <w:p w14:paraId="4DD82912" w14:textId="1BCEBCA6" w:rsid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What can you do to ensure positive,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>conversational, and courteous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>language?</w:t>
      </w:r>
    </w:p>
    <w:p w14:paraId="6527DAD5" w14:textId="450315DD" w:rsid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797BEC" w14:textId="30C11B6D" w:rsidR="00CF37E3" w:rsidRDefault="00CF37E3" w:rsidP="00CF3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F37E3">
        <w:rPr>
          <w:rFonts w:cstheme="minorHAnsi"/>
          <w:sz w:val="32"/>
          <w:szCs w:val="32"/>
        </w:rPr>
        <w:t>Drafting</w:t>
      </w:r>
    </w:p>
    <w:p w14:paraId="727E0B9E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37E3">
        <w:rPr>
          <w:rFonts w:cstheme="minorHAnsi"/>
          <w:b/>
          <w:bCs/>
          <w:sz w:val="24"/>
          <w:szCs w:val="24"/>
        </w:rPr>
        <w:t>Research</w:t>
      </w:r>
    </w:p>
    <w:p w14:paraId="68909885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MyriadPro-Regular" w:hAnsi="MyriadPro-Regular" w:cs="MyriadPro-Regular"/>
          <w:sz w:val="17"/>
          <w:szCs w:val="17"/>
        </w:rPr>
        <w:t xml:space="preserve">• </w:t>
      </w:r>
      <w:r w:rsidRPr="00CF37E3">
        <w:rPr>
          <w:rFonts w:cstheme="minorHAnsi"/>
          <w:sz w:val="24"/>
          <w:szCs w:val="24"/>
        </w:rPr>
        <w:t>Gather data to provide facts.</w:t>
      </w:r>
    </w:p>
    <w:p w14:paraId="5D295E28" w14:textId="0EB9A8BE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Review previous correspondence.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 xml:space="preserve">Search company </w:t>
      </w:r>
      <w:r>
        <w:rPr>
          <w:rFonts w:cstheme="minorHAnsi"/>
          <w:sz w:val="24"/>
          <w:szCs w:val="24"/>
        </w:rPr>
        <w:t>fi</w:t>
      </w:r>
      <w:r w:rsidRPr="00CF37E3">
        <w:rPr>
          <w:rFonts w:cstheme="minorHAnsi"/>
          <w:sz w:val="24"/>
          <w:szCs w:val="24"/>
        </w:rPr>
        <w:t>les for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>background information.</w:t>
      </w:r>
    </w:p>
    <w:p w14:paraId="104BA405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Talk with the boss and colleagues.</w:t>
      </w:r>
    </w:p>
    <w:p w14:paraId="40E01CCC" w14:textId="77777777" w:rsidR="00CF37E3" w:rsidRP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Search the Internet.</w:t>
      </w:r>
    </w:p>
    <w:p w14:paraId="7B45E9C1" w14:textId="508F379C" w:rsid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37E3">
        <w:rPr>
          <w:rFonts w:cstheme="minorHAnsi"/>
          <w:sz w:val="24"/>
          <w:szCs w:val="24"/>
        </w:rPr>
        <w:t>• What do you need to know to write this</w:t>
      </w:r>
      <w:r>
        <w:rPr>
          <w:rFonts w:cstheme="minorHAnsi"/>
          <w:sz w:val="24"/>
          <w:szCs w:val="24"/>
        </w:rPr>
        <w:t xml:space="preserve"> </w:t>
      </w:r>
      <w:r w:rsidRPr="00CF37E3">
        <w:rPr>
          <w:rFonts w:cstheme="minorHAnsi"/>
          <w:sz w:val="24"/>
          <w:szCs w:val="24"/>
        </w:rPr>
        <w:t>message?</w:t>
      </w:r>
    </w:p>
    <w:p w14:paraId="21554E77" w14:textId="60AFE932" w:rsidR="00CF37E3" w:rsidRDefault="00CF37E3" w:rsidP="00CF3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07D572" w14:textId="6E6C49E0" w:rsidR="00A52346" w:rsidRP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2346">
        <w:rPr>
          <w:rFonts w:cstheme="minorHAnsi"/>
          <w:b/>
          <w:bCs/>
          <w:sz w:val="24"/>
          <w:szCs w:val="24"/>
        </w:rPr>
        <w:t>Organize</w:t>
      </w:r>
    </w:p>
    <w:p w14:paraId="6796B055" w14:textId="0A2CE239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Organize direct messages with the big idea first, followed by an explanation in the body and an action request in the closing.</w:t>
      </w:r>
    </w:p>
    <w:p w14:paraId="57920552" w14:textId="28CAFFFF" w:rsidR="00CF37E3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For persuasive or negative messages, use an indirect problem-solving strategy.</w:t>
      </w:r>
    </w:p>
    <w:p w14:paraId="0B2F3657" w14:textId="61EF333B" w:rsid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6486EFB" w14:textId="78C98B19" w:rsid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7"/>
          <w:szCs w:val="17"/>
        </w:rPr>
      </w:pPr>
      <w:r w:rsidRPr="00A52346">
        <w:rPr>
          <w:rFonts w:cstheme="minorHAnsi"/>
          <w:b/>
          <w:bCs/>
          <w:sz w:val="24"/>
          <w:szCs w:val="24"/>
        </w:rPr>
        <w:t>Draft</w:t>
      </w:r>
    </w:p>
    <w:p w14:paraId="03D6799D" w14:textId="041A6AB2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Focus on short, clear sentences using the active voice.</w:t>
      </w:r>
    </w:p>
    <w:p w14:paraId="56043B20" w14:textId="5A99CD97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Prepare a first draft, usually writing quickly.</w:t>
      </w:r>
    </w:p>
    <w:p w14:paraId="355DE429" w14:textId="6E55BEAB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Build paragraph coherence by repeating key ideas, using pronouns, and incorporating appropriate</w:t>
      </w:r>
      <w:r>
        <w:rPr>
          <w:rFonts w:cstheme="minorHAnsi"/>
          <w:sz w:val="24"/>
          <w:szCs w:val="24"/>
        </w:rPr>
        <w:t xml:space="preserve"> </w:t>
      </w:r>
      <w:r w:rsidRPr="00A52346">
        <w:rPr>
          <w:rFonts w:cstheme="minorHAnsi"/>
          <w:sz w:val="24"/>
          <w:szCs w:val="24"/>
        </w:rPr>
        <w:t>transitional expressions.</w:t>
      </w:r>
    </w:p>
    <w:p w14:paraId="7E3F039D" w14:textId="527AA821" w:rsid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90CAD6" w14:textId="0ECBA0E6" w:rsidR="00A52346" w:rsidRDefault="00A52346" w:rsidP="00A523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52346">
        <w:rPr>
          <w:rFonts w:cstheme="minorHAnsi"/>
          <w:sz w:val="32"/>
          <w:szCs w:val="32"/>
        </w:rPr>
        <w:t>Revising</w:t>
      </w:r>
    </w:p>
    <w:p w14:paraId="3DE591FC" w14:textId="77777777" w:rsidR="00A52346" w:rsidRP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2346">
        <w:rPr>
          <w:rFonts w:cstheme="minorHAnsi"/>
          <w:b/>
          <w:bCs/>
          <w:sz w:val="24"/>
          <w:szCs w:val="24"/>
        </w:rPr>
        <w:t>Edit</w:t>
      </w:r>
    </w:p>
    <w:p w14:paraId="421EA066" w14:textId="66138AB1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Edit your message to be sure it is clear, concise, conversational, and readable.</w:t>
      </w:r>
    </w:p>
    <w:p w14:paraId="3B48CD94" w14:textId="277ACB9A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Revise to eliminate wordy fillers, long lead-ins, redundancies, and trite business phrases.</w:t>
      </w:r>
    </w:p>
    <w:p w14:paraId="34E84111" w14:textId="16BCA50F" w:rsid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Consider using headings and numbered and bulleted lists for quick reading.</w:t>
      </w:r>
    </w:p>
    <w:p w14:paraId="5E14F47C" w14:textId="5F8B34D2" w:rsid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87596D" w14:textId="77777777" w:rsidR="00A52346" w:rsidRP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2346">
        <w:rPr>
          <w:rFonts w:cstheme="minorHAnsi"/>
          <w:b/>
          <w:bCs/>
          <w:sz w:val="24"/>
          <w:szCs w:val="24"/>
        </w:rPr>
        <w:t>Proofread</w:t>
      </w:r>
    </w:p>
    <w:p w14:paraId="371BD4D4" w14:textId="28447D7B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Take the time to read the message carefully.</w:t>
      </w:r>
    </w:p>
    <w:p w14:paraId="1285A7A7" w14:textId="522E96DE" w:rsidR="00A52346" w:rsidRP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Look for errors in spelling, grammar, punctuation, names, and numbers.</w:t>
      </w:r>
    </w:p>
    <w:p w14:paraId="7A764749" w14:textId="668EA3BC" w:rsidR="00A52346" w:rsidRDefault="00A52346" w:rsidP="00A5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6">
        <w:rPr>
          <w:rFonts w:cstheme="minorHAnsi"/>
          <w:sz w:val="24"/>
          <w:szCs w:val="24"/>
        </w:rPr>
        <w:t>Check to be sure the format is consistent.</w:t>
      </w:r>
    </w:p>
    <w:p w14:paraId="092C4B27" w14:textId="42D0FCC1" w:rsid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E89EE8" w14:textId="77777777" w:rsidR="00A52346" w:rsidRPr="00A52346" w:rsidRDefault="00A52346" w:rsidP="00A523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2346">
        <w:rPr>
          <w:rFonts w:cstheme="minorHAnsi"/>
          <w:b/>
          <w:bCs/>
          <w:sz w:val="24"/>
          <w:szCs w:val="24"/>
        </w:rPr>
        <w:t>Evaluate</w:t>
      </w:r>
    </w:p>
    <w:p w14:paraId="6924FA9A" w14:textId="00053A39" w:rsidR="00A52346" w:rsidRPr="00F77FA1" w:rsidRDefault="00A52346" w:rsidP="00F77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Will this message achieve its purpose?</w:t>
      </w:r>
    </w:p>
    <w:p w14:paraId="3122241A" w14:textId="3EE90CE1" w:rsidR="00A52346" w:rsidRPr="00F77FA1" w:rsidRDefault="00A52346" w:rsidP="00F77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Does the tone sound pleasant and friendly rather than curt?</w:t>
      </w:r>
    </w:p>
    <w:p w14:paraId="24FE5896" w14:textId="484AFC64" w:rsidR="00A52346" w:rsidRPr="00F77FA1" w:rsidRDefault="00A52346" w:rsidP="00F77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Have you thought enough about the audience to be sure this message is appealing?</w:t>
      </w:r>
    </w:p>
    <w:p w14:paraId="667D4F1A" w14:textId="4251F018" w:rsidR="00A52346" w:rsidRDefault="00A52346" w:rsidP="00F77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Did you encourage feedback?</w:t>
      </w:r>
    </w:p>
    <w:p w14:paraId="5C74AEC5" w14:textId="3DCC7163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D6C31E" w14:textId="702526DF" w:rsidR="007A4700" w:rsidRDefault="008223CF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8223CF">
        <w:rPr>
          <w:rFonts w:cstheme="minorHAnsi"/>
          <w:b/>
          <w:bCs/>
          <w:color w:val="000000" w:themeColor="text1"/>
          <w:sz w:val="36"/>
          <w:szCs w:val="36"/>
        </w:rPr>
        <w:t>Improving the Tone and Clarity of a Message</w:t>
      </w:r>
      <w:r w:rsidR="004C43EF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59C862E8" w14:textId="77777777" w:rsidR="008223CF" w:rsidRDefault="008223CF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4EE5F40C" w14:textId="361DA80F" w:rsidR="008223CF" w:rsidRPr="008223CF" w:rsidRDefault="008223CF" w:rsidP="008223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8223CF">
        <w:rPr>
          <w:rFonts w:ascii="KievitOT-ExtraBold" w:hAnsi="KievitOT-ExtraBold" w:cs="KievitOT-ExtraBold"/>
          <w:b/>
          <w:bCs/>
          <w:color w:val="000000" w:themeColor="text1"/>
          <w:sz w:val="28"/>
          <w:szCs w:val="28"/>
        </w:rPr>
        <w:t>Being Positive Rather Than Negative</w:t>
      </w:r>
    </w:p>
    <w:p w14:paraId="44AC6C99" w14:textId="1E00419F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23CF">
        <w:rPr>
          <w:rFonts w:cstheme="minorHAnsi"/>
          <w:sz w:val="24"/>
          <w:szCs w:val="24"/>
        </w:rPr>
        <w:t>One of the best ways to improve the tone of a message is to use positive rather than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negative language. Positive language generally conveys more information than negative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language does. Moreover, positive messages are uplifting and pleasant to read.</w:t>
      </w:r>
    </w:p>
    <w:p w14:paraId="2AC51F7E" w14:textId="3990A7F7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23CF">
        <w:rPr>
          <w:rFonts w:cstheme="minorHAnsi"/>
          <w:sz w:val="24"/>
          <w:szCs w:val="24"/>
        </w:rPr>
        <w:t>Positive wording tells what is and what can be done rather than what isn’t and what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can’t be done.</w:t>
      </w:r>
    </w:p>
    <w:p w14:paraId="7D8888A4" w14:textId="79EEFA94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184F88" w14:textId="4E442447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ascii="KievitOT-ExtraBold" w:hAnsi="KievitOT-ExtraBold" w:cs="KievitOT-ExtraBold"/>
          <w:b/>
          <w:bCs/>
          <w:color w:val="FFFFFF"/>
        </w:rPr>
      </w:pPr>
      <w:r w:rsidRPr="008223CF">
        <w:rPr>
          <w:rFonts w:cstheme="minorHAnsi"/>
          <w:b/>
          <w:bCs/>
          <w:sz w:val="24"/>
          <w:szCs w:val="24"/>
        </w:rPr>
        <w:t>Example:</w:t>
      </w:r>
    </w:p>
    <w:p w14:paraId="60843F7D" w14:textId="47DD0AA4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</w:t>
      </w:r>
      <w:r w:rsidRPr="008223CF">
        <w:rPr>
          <w:rFonts w:cstheme="minorHAnsi"/>
          <w:sz w:val="24"/>
          <w:szCs w:val="24"/>
        </w:rPr>
        <w:t>Our request for a fitness center will never be approved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without senior management support.</w:t>
      </w:r>
    </w:p>
    <w:p w14:paraId="13590628" w14:textId="763DB3A7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P: </w:t>
      </w:r>
      <w:r w:rsidRPr="008223CF">
        <w:rPr>
          <w:rFonts w:cstheme="minorHAnsi"/>
          <w:sz w:val="24"/>
          <w:szCs w:val="24"/>
        </w:rPr>
        <w:t>Our request for a fitness center could be approved if we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obtain senior management support.</w:t>
      </w:r>
    </w:p>
    <w:p w14:paraId="6625582A" w14:textId="77777777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2A6ED3" w14:textId="0C254E9E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</w:t>
      </w:r>
      <w:r w:rsidRPr="008223CF">
        <w:rPr>
          <w:rFonts w:cstheme="minorHAnsi"/>
          <w:sz w:val="24"/>
          <w:szCs w:val="24"/>
        </w:rPr>
        <w:t>You failed to include your credit card number, so we can’t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mail your order.</w:t>
      </w:r>
    </w:p>
    <w:p w14:paraId="027E61E4" w14:textId="6181339F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P: </w:t>
      </w:r>
      <w:r w:rsidRPr="008223CF">
        <w:rPr>
          <w:rFonts w:cstheme="minorHAnsi"/>
          <w:sz w:val="24"/>
          <w:szCs w:val="24"/>
        </w:rPr>
        <w:t>We look forward to completing your order as soon as we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receive your credit card number.</w:t>
      </w:r>
    </w:p>
    <w:p w14:paraId="4E21D7C3" w14:textId="77777777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969DBE" w14:textId="2F40AB21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</w:t>
      </w:r>
      <w:r w:rsidRPr="008223CF">
        <w:rPr>
          <w:rFonts w:cstheme="minorHAnsi"/>
          <w:sz w:val="24"/>
          <w:szCs w:val="24"/>
        </w:rPr>
        <w:t>Your letter of February 2 claims that you returned a defective</w:t>
      </w:r>
      <w:r>
        <w:rPr>
          <w:rFonts w:cstheme="minorHAnsi"/>
          <w:sz w:val="24"/>
          <w:szCs w:val="24"/>
        </w:rPr>
        <w:t xml:space="preserve"> </w:t>
      </w:r>
      <w:r w:rsidRPr="008223CF">
        <w:rPr>
          <w:rFonts w:cstheme="minorHAnsi"/>
          <w:sz w:val="24"/>
          <w:szCs w:val="24"/>
        </w:rPr>
        <w:t>headset.</w:t>
      </w:r>
    </w:p>
    <w:p w14:paraId="142E4BD5" w14:textId="6C78DEE6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P: </w:t>
      </w:r>
      <w:r w:rsidRPr="008223CF">
        <w:rPr>
          <w:rFonts w:cstheme="minorHAnsi"/>
          <w:sz w:val="24"/>
          <w:szCs w:val="24"/>
        </w:rPr>
        <w:t>Your February 2 letter describes a headset you returned.</w:t>
      </w:r>
    </w:p>
    <w:p w14:paraId="72A8CDAD" w14:textId="77777777" w:rsidR="008223CF" w:rsidRP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0BEB00" w14:textId="77777777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23CF">
        <w:rPr>
          <w:rFonts w:cstheme="minorHAnsi"/>
          <w:sz w:val="24"/>
          <w:szCs w:val="24"/>
        </w:rPr>
        <w:t xml:space="preserve">Employees cannot park in Lot B until June 1. </w:t>
      </w:r>
    </w:p>
    <w:p w14:paraId="600FFB78" w14:textId="3AFCF2D2" w:rsidR="008223CF" w:rsidRDefault="008223CF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23CF">
        <w:rPr>
          <w:rFonts w:cstheme="minorHAnsi"/>
          <w:sz w:val="24"/>
          <w:szCs w:val="24"/>
        </w:rPr>
        <w:t>Employees may park in Lot B starting June 1.</w:t>
      </w:r>
    </w:p>
    <w:p w14:paraId="14FC47D2" w14:textId="2D5BFB7D" w:rsidR="00346F33" w:rsidRDefault="00346F33" w:rsidP="008223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897B2D" w14:textId="52B1D38C" w:rsidR="00346F33" w:rsidRPr="00346F33" w:rsidRDefault="00346F33" w:rsidP="00346F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6F33">
        <w:rPr>
          <w:rFonts w:cstheme="minorHAnsi"/>
          <w:b/>
          <w:bCs/>
          <w:sz w:val="24"/>
          <w:szCs w:val="24"/>
        </w:rPr>
        <w:t>Expressing Courtesy:</w:t>
      </w:r>
    </w:p>
    <w:p w14:paraId="3CCBA6BA" w14:textId="61C86F53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6F33">
        <w:rPr>
          <w:rFonts w:cstheme="minorHAnsi"/>
          <w:sz w:val="24"/>
          <w:szCs w:val="24"/>
        </w:rPr>
        <w:t>Maintaining a courteous tone involves not just guarding against rudeness but als</w:t>
      </w:r>
      <w:r>
        <w:rPr>
          <w:rFonts w:cstheme="minorHAnsi"/>
          <w:sz w:val="24"/>
          <w:szCs w:val="24"/>
        </w:rPr>
        <w:t>o a</w:t>
      </w:r>
      <w:r w:rsidRPr="00346F33">
        <w:rPr>
          <w:rFonts w:cstheme="minorHAnsi"/>
          <w:sz w:val="24"/>
          <w:szCs w:val="24"/>
        </w:rPr>
        <w:t>voiding words that sound demanding or preachy. Expressions such as you should,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 xml:space="preserve">you must, and you </w:t>
      </w:r>
      <w:proofErr w:type="gramStart"/>
      <w:r w:rsidRPr="00346F33">
        <w:rPr>
          <w:rFonts w:cstheme="minorHAnsi"/>
          <w:sz w:val="24"/>
          <w:szCs w:val="24"/>
        </w:rPr>
        <w:t>have to</w:t>
      </w:r>
      <w:proofErr w:type="gramEnd"/>
      <w:r w:rsidRPr="00346F33">
        <w:rPr>
          <w:rFonts w:cstheme="minorHAnsi"/>
          <w:sz w:val="24"/>
          <w:szCs w:val="24"/>
        </w:rPr>
        <w:t xml:space="preserve"> cause people to instinctively react with Oh, yeah? One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remedy is to turn these demands into rhetorical questions that begin with Will you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please</w:t>
      </w:r>
      <w:proofErr w:type="gramStart"/>
      <w:r w:rsidRPr="00346F33">
        <w:rPr>
          <w:rFonts w:cstheme="minorHAnsi"/>
          <w:sz w:val="24"/>
          <w:szCs w:val="24"/>
        </w:rPr>
        <w:t>. . . .</w:t>
      </w:r>
      <w:proofErr w:type="gramEnd"/>
      <w:r w:rsidRPr="00346F33">
        <w:rPr>
          <w:rFonts w:cstheme="minorHAnsi"/>
          <w:sz w:val="24"/>
          <w:szCs w:val="24"/>
        </w:rPr>
        <w:t xml:space="preserve"> Giving reasons for a request also softens the tone.</w:t>
      </w:r>
    </w:p>
    <w:p w14:paraId="6163BA23" w14:textId="49E8BBA3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9E54995" w14:textId="3CF56431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Courteous:   </w:t>
      </w:r>
      <w:r w:rsidRPr="00346F33">
        <w:rPr>
          <w:rFonts w:cstheme="minorHAnsi"/>
          <w:sz w:val="24"/>
          <w:szCs w:val="24"/>
        </w:rPr>
        <w:t>Can’t you people get anything right?</w:t>
      </w:r>
    </w:p>
    <w:p w14:paraId="6C44C34D" w14:textId="20A4BAEF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Pr="00346F33">
        <w:rPr>
          <w:rFonts w:cstheme="minorHAnsi"/>
          <w:sz w:val="24"/>
          <w:szCs w:val="24"/>
        </w:rPr>
        <w:t>This is the second time I’ve written!</w:t>
      </w:r>
    </w:p>
    <w:p w14:paraId="7F041068" w14:textId="0541AFC6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More Courteous: </w:t>
      </w:r>
      <w:r w:rsidRPr="00346F33">
        <w:rPr>
          <w:rFonts w:cstheme="minorHAnsi"/>
          <w:sz w:val="24"/>
          <w:szCs w:val="24"/>
        </w:rPr>
        <w:t>Please credit my account for $340. My latest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statement shows that the error noted in my</w:t>
      </w:r>
      <w:r>
        <w:rPr>
          <w:rFonts w:cstheme="minorHAnsi"/>
          <w:sz w:val="24"/>
          <w:szCs w:val="24"/>
        </w:rPr>
        <w:t xml:space="preserve"> </w:t>
      </w:r>
      <w:r w:rsidR="00397D53">
        <w:rPr>
          <w:rFonts w:cstheme="minorHAnsi"/>
          <w:sz w:val="24"/>
          <w:szCs w:val="24"/>
        </w:rPr>
        <w:t xml:space="preserve">                  </w:t>
      </w:r>
      <w:r w:rsidRPr="00346F33">
        <w:rPr>
          <w:rFonts w:cstheme="minorHAnsi"/>
          <w:sz w:val="24"/>
          <w:szCs w:val="24"/>
        </w:rPr>
        <w:t>letter of May 15 has not yet been corrected.</w:t>
      </w:r>
    </w:p>
    <w:p w14:paraId="15350B43" w14:textId="77777777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F5E5D9" w14:textId="1DD73CD8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courteous:    </w:t>
      </w:r>
      <w:r w:rsidRPr="00346F33">
        <w:rPr>
          <w:rFonts w:cstheme="minorHAnsi"/>
          <w:sz w:val="24"/>
          <w:szCs w:val="24"/>
        </w:rPr>
        <w:t>Jeremy, you must complete all performance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reviews by Friday.</w:t>
      </w:r>
    </w:p>
    <w:p w14:paraId="3FE811F0" w14:textId="6545DBFF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More courteous: </w:t>
      </w:r>
      <w:r w:rsidRPr="00346F33">
        <w:rPr>
          <w:rFonts w:cstheme="minorHAnsi"/>
          <w:sz w:val="24"/>
          <w:szCs w:val="24"/>
        </w:rPr>
        <w:t>Jeremy, will you please complete all performance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reviews by Friday.</w:t>
      </w:r>
    </w:p>
    <w:p w14:paraId="4415A1F3" w14:textId="77777777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CE817F" w14:textId="502A77AE" w:rsidR="00346F33" w:rsidRP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Courteous:      </w:t>
      </w:r>
      <w:r w:rsidRPr="00346F33">
        <w:rPr>
          <w:rFonts w:cstheme="minorHAnsi"/>
          <w:sz w:val="24"/>
          <w:szCs w:val="24"/>
        </w:rPr>
        <w:t>Am I the only one who can read the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operating manual?</w:t>
      </w:r>
    </w:p>
    <w:p w14:paraId="00733DC7" w14:textId="083E36F7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More Courteous:  </w:t>
      </w:r>
      <w:r w:rsidRPr="00346F33">
        <w:rPr>
          <w:rFonts w:cstheme="minorHAnsi"/>
          <w:sz w:val="24"/>
          <w:szCs w:val="24"/>
        </w:rPr>
        <w:t>Let’s review the operating manual together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so that you can get your documents to print</w:t>
      </w:r>
      <w:r>
        <w:rPr>
          <w:rFonts w:cstheme="minorHAnsi"/>
          <w:sz w:val="24"/>
          <w:szCs w:val="24"/>
        </w:rPr>
        <w:t xml:space="preserve"> </w:t>
      </w:r>
      <w:r w:rsidRPr="00346F33">
        <w:rPr>
          <w:rFonts w:cstheme="minorHAnsi"/>
          <w:sz w:val="24"/>
          <w:szCs w:val="24"/>
        </w:rPr>
        <w:t>correctly next time.</w:t>
      </w:r>
    </w:p>
    <w:p w14:paraId="55CF52A8" w14:textId="0DA2E854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B78434" w14:textId="1626613C" w:rsidR="00346F33" w:rsidRDefault="00346F33" w:rsidP="00346F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6F33">
        <w:rPr>
          <w:rFonts w:cstheme="minorHAnsi"/>
          <w:b/>
          <w:bCs/>
          <w:sz w:val="24"/>
          <w:szCs w:val="24"/>
        </w:rPr>
        <w:t>Applying Bias Free Language</w:t>
      </w:r>
      <w:r>
        <w:rPr>
          <w:rFonts w:cstheme="minorHAnsi"/>
          <w:b/>
          <w:bCs/>
          <w:sz w:val="24"/>
          <w:szCs w:val="24"/>
        </w:rPr>
        <w:t>:</w:t>
      </w:r>
    </w:p>
    <w:p w14:paraId="5D1CE2EF" w14:textId="3B2F17D1" w:rsidR="00346F33" w:rsidRDefault="00346F33" w:rsidP="00346F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DE931B" w14:textId="4BCE5E43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In adapting a message to its audience, be sure your language is sensitive and bias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free. Few writers set out to be offensive. Sometimes, though, we all say things that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we never thought could be hurtful. The real problem is that we don’t think about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words and phrases that stereotype groups of people, such as the boys in the mail</w:t>
      </w:r>
    </w:p>
    <w:p w14:paraId="7575C628" w14:textId="5D6A98B2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room or the girls in the front office. Be cautious about expressions that might be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biased in terms of gender, race, ethnicity, age, and disability.</w:t>
      </w:r>
    </w:p>
    <w:p w14:paraId="5E80C6F6" w14:textId="6854B356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lastRenderedPageBreak/>
        <w:t>Generally, you can avoid gender-biased language by choosing alternate language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for words involving man or woman, by using plural nouns and pronouns, or by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 xml:space="preserve">changing to a gender-free word (person or representative). Avoid </w:t>
      </w:r>
      <w:proofErr w:type="gramStart"/>
      <w:r w:rsidRPr="00397D53">
        <w:rPr>
          <w:rFonts w:cstheme="minorHAnsi"/>
          <w:sz w:val="24"/>
          <w:szCs w:val="24"/>
        </w:rPr>
        <w:t>the his</w:t>
      </w:r>
      <w:proofErr w:type="gramEnd"/>
      <w:r w:rsidRPr="00397D53">
        <w:rPr>
          <w:rFonts w:cstheme="minorHAnsi"/>
          <w:sz w:val="24"/>
          <w:szCs w:val="24"/>
        </w:rPr>
        <w:t xml:space="preserve"> or her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option whenever possible. It’s wordy and conspicuous. With a little effort, you can</w:t>
      </w:r>
    </w:p>
    <w:p w14:paraId="0D5DA7FB" w14:textId="77777777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usually find a construction that is graceful, grammatical, and unself-conscious.</w:t>
      </w:r>
    </w:p>
    <w:p w14:paraId="18B188B7" w14:textId="1767F274" w:rsidR="00346F3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 xml:space="preserve">Specify age only if it is </w:t>
      </w:r>
      <w:proofErr w:type="gramStart"/>
      <w:r w:rsidRPr="00397D53">
        <w:rPr>
          <w:rFonts w:cstheme="minorHAnsi"/>
          <w:sz w:val="24"/>
          <w:szCs w:val="24"/>
        </w:rPr>
        <w:t>relevant, and</w:t>
      </w:r>
      <w:proofErr w:type="gramEnd"/>
      <w:r w:rsidRPr="00397D53">
        <w:rPr>
          <w:rFonts w:cstheme="minorHAnsi"/>
          <w:sz w:val="24"/>
          <w:szCs w:val="24"/>
        </w:rPr>
        <w:t xml:space="preserve"> avoid expressions that are demeaning or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subjective (such as spry old codger). To avoid disability bias, do not refer to an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individual’s disability unless it is relevant. When necessary, use terms that do not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 xml:space="preserve">stigmatize people with disabilities. </w:t>
      </w:r>
    </w:p>
    <w:p w14:paraId="09CCFB33" w14:textId="17CD89B4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287E61" w14:textId="65B4C592" w:rsidR="00397D53" w:rsidRDefault="00397D53" w:rsidP="00397D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97D53">
        <w:rPr>
          <w:rFonts w:cstheme="minorHAnsi"/>
          <w:b/>
          <w:bCs/>
          <w:sz w:val="24"/>
          <w:szCs w:val="24"/>
        </w:rPr>
        <w:t>Preferring Plain Language and Familiar Words</w:t>
      </w:r>
    </w:p>
    <w:p w14:paraId="630C5744" w14:textId="2530A8E7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FBD3332" w14:textId="70A9F162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In adapting your message to your audience, use plain language and familiar words that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you think audience members will recognize. Don’t, however, avoid a big word that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conveys your idea efficiently and is appropriate for the audience. Your goal is to shun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pompous and pretentious language. If you mean begin, don’t say commence or initiate.</w:t>
      </w:r>
    </w:p>
    <w:p w14:paraId="56CC598B" w14:textId="4400FBC6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 xml:space="preserve">If you mean pay, don’t write compensate. By substituting </w:t>
      </w:r>
      <w:proofErr w:type="spellStart"/>
      <w:r w:rsidRPr="00397D53">
        <w:rPr>
          <w:rFonts w:cstheme="minorHAnsi"/>
          <w:sz w:val="24"/>
          <w:szCs w:val="24"/>
        </w:rPr>
        <w:t>everyday</w:t>
      </w:r>
      <w:proofErr w:type="spellEnd"/>
      <w:r w:rsidRPr="00397D53">
        <w:rPr>
          <w:rFonts w:cstheme="minorHAnsi"/>
          <w:sz w:val="24"/>
          <w:szCs w:val="24"/>
        </w:rPr>
        <w:t>, familiar words for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unfamiliar ones, as shown here, you help your audience comprehend your ideas quickly.</w:t>
      </w:r>
    </w:p>
    <w:p w14:paraId="74C7A149" w14:textId="29835CDD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8E6121" w14:textId="60C6913E" w:rsidR="00397D53" w:rsidRDefault="00397D53" w:rsidP="00397D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97D53">
        <w:rPr>
          <w:rFonts w:cstheme="minorHAnsi"/>
          <w:b/>
          <w:bCs/>
          <w:sz w:val="24"/>
          <w:szCs w:val="24"/>
        </w:rPr>
        <w:t>Using Precise, Vigorous Words</w:t>
      </w:r>
    </w:p>
    <w:p w14:paraId="3CBEEF1C" w14:textId="53567189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4E87C9" w14:textId="3AC3446F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Strong verbs and concrete nouns give receivers more information and keep them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interested. Don’t overlook the thesaurus (available in print, online, and on your</w:t>
      </w:r>
      <w:r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computer) for expanding your word choices and vocabulary. Whenever possible,</w:t>
      </w:r>
      <w:r w:rsidR="008407A0">
        <w:rPr>
          <w:rFonts w:cstheme="minorHAnsi"/>
          <w:sz w:val="24"/>
          <w:szCs w:val="24"/>
        </w:rPr>
        <w:t xml:space="preserve"> </w:t>
      </w:r>
      <w:r w:rsidRPr="00397D53">
        <w:rPr>
          <w:rFonts w:cstheme="minorHAnsi"/>
          <w:sz w:val="24"/>
          <w:szCs w:val="24"/>
        </w:rPr>
        <w:t>use precise, specific words, as shown here:</w:t>
      </w:r>
    </w:p>
    <w:p w14:paraId="608C26C7" w14:textId="60436FB7" w:rsidR="007A4700" w:rsidRPr="00397D53" w:rsidRDefault="007A4700" w:rsidP="00F77FA1">
      <w:pPr>
        <w:autoSpaceDE w:val="0"/>
        <w:autoSpaceDN w:val="0"/>
        <w:adjustRightInd w:val="0"/>
        <w:spacing w:after="0" w:line="240" w:lineRule="auto"/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</w:pPr>
    </w:p>
    <w:p w14:paraId="2B0BA6F0" w14:textId="257DA8EF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ascii="KievitOT-ExtraBold" w:hAnsi="KievitOT-ExtraBold" w:cs="KievitOT-ExtraBold"/>
          <w:b/>
          <w:bCs/>
          <w:color w:val="FFFFFF"/>
        </w:rPr>
      </w:pPr>
      <w:proofErr w:type="gramStart"/>
      <w:r w:rsidRPr="00397D53">
        <w:rPr>
          <w:rFonts w:ascii="KievitOT-ExtraBold" w:hAnsi="KievitOT-ExtraBold" w:cs="KievitOT-ExtraBold"/>
          <w:b/>
          <w:bCs/>
          <w:color w:val="000000" w:themeColor="text1"/>
        </w:rPr>
        <w:t>Imprecise ,</w:t>
      </w:r>
      <w:proofErr w:type="gramEnd"/>
      <w:r w:rsidRPr="00397D53">
        <w:rPr>
          <w:rFonts w:ascii="KievitOT-ExtraBold" w:hAnsi="KievitOT-ExtraBold" w:cs="KievitOT-ExtraBold"/>
          <w:b/>
          <w:bCs/>
          <w:color w:val="000000" w:themeColor="text1"/>
        </w:rPr>
        <w:t xml:space="preserve"> Dull </w:t>
      </w:r>
      <w:r>
        <w:rPr>
          <w:rFonts w:ascii="KievitOT-ExtraBold" w:hAnsi="KievitOT-ExtraBold" w:cs="KievitOT-ExtraBold"/>
          <w:b/>
          <w:bCs/>
          <w:color w:val="000000" w:themeColor="text1"/>
        </w:rPr>
        <w:t xml:space="preserve">                                                                                                    </w:t>
      </w:r>
      <w:r w:rsidRPr="00397D53">
        <w:rPr>
          <w:rFonts w:ascii="KievitOT-ExtraBold" w:hAnsi="KievitOT-ExtraBold" w:cs="KievitOT-ExtraBold"/>
          <w:b/>
          <w:bCs/>
          <w:color w:val="000000" w:themeColor="text1"/>
        </w:rPr>
        <w:t>More Precise</w:t>
      </w:r>
    </w:p>
    <w:p w14:paraId="79554ECA" w14:textId="09AAA211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 xml:space="preserve">a change in profits  </w:t>
      </w:r>
      <w:r>
        <w:rPr>
          <w:rFonts w:cstheme="minorHAnsi"/>
          <w:sz w:val="24"/>
          <w:szCs w:val="24"/>
        </w:rPr>
        <w:t xml:space="preserve">                                                                      </w:t>
      </w:r>
      <w:r w:rsidRPr="00397D53">
        <w:rPr>
          <w:rFonts w:cstheme="minorHAnsi"/>
          <w:sz w:val="24"/>
          <w:szCs w:val="24"/>
        </w:rPr>
        <w:t>a 25 percent hike in profits</w:t>
      </w:r>
    </w:p>
    <w:p w14:paraId="58BCA5ED" w14:textId="6B9A5609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Pr="00397D53">
        <w:rPr>
          <w:rFonts w:cstheme="minorHAnsi"/>
          <w:sz w:val="24"/>
          <w:szCs w:val="24"/>
        </w:rPr>
        <w:t>a 10 percent plunge in profits</w:t>
      </w:r>
    </w:p>
    <w:p w14:paraId="0E79469D" w14:textId="77777777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AA686E" w14:textId="08AC4B26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to say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  <w:r w:rsidRPr="00397D53">
        <w:rPr>
          <w:rFonts w:cstheme="minorHAnsi"/>
          <w:sz w:val="24"/>
          <w:szCs w:val="24"/>
        </w:rPr>
        <w:t>to promise, confess, understand</w:t>
      </w:r>
    </w:p>
    <w:p w14:paraId="65751B66" w14:textId="5D5A7B13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</w:t>
      </w:r>
      <w:r w:rsidRPr="00397D53">
        <w:rPr>
          <w:rFonts w:cstheme="minorHAnsi"/>
          <w:sz w:val="24"/>
          <w:szCs w:val="24"/>
        </w:rPr>
        <w:t>to allege, assert, assume, judge</w:t>
      </w:r>
    </w:p>
    <w:p w14:paraId="2358F9BB" w14:textId="77777777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EF0F54" w14:textId="2B8DEF5C" w:rsidR="00397D53" w:rsidRP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D53">
        <w:rPr>
          <w:rFonts w:cstheme="minorHAnsi"/>
          <w:sz w:val="24"/>
          <w:szCs w:val="24"/>
        </w:rPr>
        <w:t>to think about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</w:t>
      </w:r>
      <w:r w:rsidRPr="00397D53">
        <w:rPr>
          <w:rFonts w:cstheme="minorHAnsi"/>
          <w:sz w:val="24"/>
          <w:szCs w:val="24"/>
        </w:rPr>
        <w:t>to identify, diagnose, analyze</w:t>
      </w:r>
    </w:p>
    <w:p w14:paraId="1621992C" w14:textId="4D30C28F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</w:t>
      </w:r>
      <w:r w:rsidRPr="00397D53">
        <w:rPr>
          <w:rFonts w:cstheme="minorHAnsi"/>
          <w:sz w:val="24"/>
          <w:szCs w:val="24"/>
        </w:rPr>
        <w:t>to probe, examine, inspect</w:t>
      </w:r>
    </w:p>
    <w:p w14:paraId="62A4D92B" w14:textId="692C22B5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3C5CA8" w14:textId="6FBB903D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9973FE" w14:textId="5F038640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42412F" w14:textId="79CB6C2E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22530" w14:textId="49595B4F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10BA5F" w14:textId="10CA8BBB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5F47C5" w14:textId="73512B4D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F727E8" w14:textId="23C2975F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35D1CD" w14:textId="5ABEB1D0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B85AA4" w14:textId="1B7A3CDE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DCAB8" w14:textId="63D6C5EA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739061" w14:textId="0976A212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34554C" w14:textId="1DB90666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373CF6" w14:textId="082A9545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AD1AC2" w14:textId="5FE86223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09B480" w14:textId="1C5E7FE6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5D5585" w14:textId="47A6CDA5" w:rsidR="00397D53" w:rsidRDefault="00397D53" w:rsidP="00397D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88CBEF" w14:textId="12083955" w:rsidR="00F77FA1" w:rsidRPr="008407A0" w:rsidRDefault="00F77FA1" w:rsidP="00F77FA1">
      <w:pPr>
        <w:autoSpaceDE w:val="0"/>
        <w:autoSpaceDN w:val="0"/>
        <w:adjustRightInd w:val="0"/>
        <w:spacing w:after="0" w:line="240" w:lineRule="auto"/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</w:pPr>
      <w:r w:rsidRPr="008407A0"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  <w:lastRenderedPageBreak/>
        <w:t>Radical Rewrite: Rescu</w:t>
      </w:r>
      <w:r w:rsidR="007A4700" w:rsidRPr="008407A0"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  <w:t>e</w:t>
      </w:r>
      <w:r w:rsidRPr="008407A0"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  <w:t xml:space="preserve"> an Unprofessional </w:t>
      </w:r>
      <w:r w:rsidR="007A4700" w:rsidRPr="008407A0">
        <w:rPr>
          <w:rFonts w:ascii="KievitOT-Bold" w:hAnsi="KievitOT-Bold" w:cs="KievitOT-Bold"/>
          <w:b/>
          <w:bCs/>
          <w:color w:val="000000" w:themeColor="text1"/>
          <w:sz w:val="28"/>
          <w:szCs w:val="28"/>
        </w:rPr>
        <w:t>Email</w:t>
      </w:r>
    </w:p>
    <w:p w14:paraId="24070499" w14:textId="77777777" w:rsidR="007A4700" w:rsidRDefault="007A4700" w:rsidP="00F77FA1">
      <w:pPr>
        <w:autoSpaceDE w:val="0"/>
        <w:autoSpaceDN w:val="0"/>
        <w:adjustRightInd w:val="0"/>
        <w:spacing w:after="0" w:line="240" w:lineRule="auto"/>
        <w:rPr>
          <w:rFonts w:ascii="KievitOT-Bold" w:hAnsi="KievitOT-Bold" w:cs="KievitOT-Bold"/>
          <w:b/>
          <w:bCs/>
          <w:color w:val="F61C00"/>
          <w:sz w:val="28"/>
          <w:szCs w:val="28"/>
        </w:rPr>
      </w:pPr>
    </w:p>
    <w:p w14:paraId="22F14093" w14:textId="5213A319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 xml:space="preserve">The following message from </w:t>
      </w:r>
      <w:r w:rsidR="007A4700">
        <w:rPr>
          <w:rFonts w:cstheme="minorHAnsi"/>
          <w:sz w:val="24"/>
          <w:szCs w:val="24"/>
        </w:rPr>
        <w:t>Daisy Miller</w:t>
      </w:r>
      <w:r w:rsidRPr="00F77FA1">
        <w:rPr>
          <w:rFonts w:cstheme="minorHAnsi"/>
          <w:sz w:val="24"/>
          <w:szCs w:val="24"/>
        </w:rPr>
        <w:t>, the vice president of human relations, seeks to help supervisors and managers write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safe and helpful performance reviews.</w:t>
      </w:r>
    </w:p>
    <w:p w14:paraId="5664E859" w14:textId="77777777" w:rsidR="007A4700" w:rsidRPr="00F77FA1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3BE187" w14:textId="77777777" w:rsidR="007A4700" w:rsidRDefault="00F77FA1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00">
        <w:rPr>
          <w:rFonts w:cstheme="minorHAnsi"/>
          <w:b/>
          <w:bCs/>
          <w:sz w:val="24"/>
          <w:szCs w:val="24"/>
        </w:rPr>
        <w:t>Your Task</w:t>
      </w:r>
      <w:r w:rsidR="007A4700">
        <w:rPr>
          <w:rFonts w:cstheme="minorHAnsi"/>
          <w:b/>
          <w:bCs/>
          <w:sz w:val="24"/>
          <w:szCs w:val="24"/>
        </w:rPr>
        <w:t>:</w:t>
      </w:r>
      <w:r w:rsidRPr="00F77FA1">
        <w:rPr>
          <w:rFonts w:cstheme="minorHAnsi"/>
          <w:sz w:val="24"/>
          <w:szCs w:val="24"/>
        </w:rPr>
        <w:t xml:space="preserve"> Analyze the vice president’s message. List at least five weaknesses. Pay special attention to its tone. </w:t>
      </w:r>
    </w:p>
    <w:p w14:paraId="1C471182" w14:textId="7832783E" w:rsidR="007A4700" w:rsidRPr="00F77FA1" w:rsidRDefault="007A4700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Rewrite the email with appropriate corrections. Feel free to add additional information where you deem fit.</w:t>
      </w:r>
    </w:p>
    <w:p w14:paraId="0F09874F" w14:textId="059082C6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How can you make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 xml:space="preserve">this e-mail more courteous, positive, concise, precise, and audience oriented? </w:t>
      </w:r>
    </w:p>
    <w:p w14:paraId="13F5AA0B" w14:textId="77777777" w:rsidR="007A4700" w:rsidRPr="00F77FA1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9898B1" w14:textId="77777777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To: All Supervisors and Departmental Managers</w:t>
      </w:r>
    </w:p>
    <w:p w14:paraId="2826CAF1" w14:textId="0FBCCD98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 xml:space="preserve">From: </w:t>
      </w:r>
      <w:r w:rsidR="001407B2">
        <w:rPr>
          <w:rFonts w:cstheme="minorHAnsi"/>
          <w:sz w:val="24"/>
          <w:szCs w:val="24"/>
        </w:rPr>
        <w:t>Daisy Miller</w:t>
      </w:r>
      <w:r w:rsidRPr="00F77FA1">
        <w:rPr>
          <w:rFonts w:cstheme="minorHAnsi"/>
          <w:sz w:val="24"/>
          <w:szCs w:val="24"/>
        </w:rPr>
        <w:t>&lt;</w:t>
      </w:r>
      <w:r w:rsidR="001407B2">
        <w:rPr>
          <w:rFonts w:cstheme="minorHAnsi"/>
          <w:sz w:val="24"/>
          <w:szCs w:val="24"/>
        </w:rPr>
        <w:t>dmiller</w:t>
      </w:r>
      <w:r w:rsidRPr="00F77FA1">
        <w:rPr>
          <w:rFonts w:cstheme="minorHAnsi"/>
          <w:sz w:val="24"/>
          <w:szCs w:val="24"/>
        </w:rPr>
        <w:t>@sapp</w:t>
      </w:r>
      <w:r w:rsidR="001407B2">
        <w:rPr>
          <w:rFonts w:cstheme="minorHAnsi"/>
          <w:sz w:val="24"/>
          <w:szCs w:val="24"/>
        </w:rPr>
        <w:t>er</w:t>
      </w:r>
      <w:r w:rsidRPr="00F77FA1">
        <w:rPr>
          <w:rFonts w:cstheme="minorHAnsi"/>
          <w:sz w:val="24"/>
          <w:szCs w:val="24"/>
        </w:rPr>
        <w:t>.com&gt;</w:t>
      </w:r>
    </w:p>
    <w:p w14:paraId="73445724" w14:textId="0081CDC5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Subject: Dangerous Employee Performance Evaluations</w:t>
      </w:r>
    </w:p>
    <w:p w14:paraId="0EBFA90E" w14:textId="77777777" w:rsidR="007A4700" w:rsidRPr="00F77FA1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CFE6E2" w14:textId="5DECAFA7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All,</w:t>
      </w:r>
    </w:p>
    <w:p w14:paraId="5C1B8A6F" w14:textId="77777777" w:rsidR="007A4700" w:rsidRPr="00F77FA1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BF4845" w14:textId="1D0A28AC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This is something I hate to do, but I must warn you that recently one of our employees filed a lawsuit against the company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because of comments a supervisor made during a performance evaluation. This did not have to happen. Look, people, you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must do better!</w:t>
      </w:r>
    </w:p>
    <w:p w14:paraId="6F444F76" w14:textId="77777777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Because none of you are dense, here are suggestions you must observe when making evaluations of employees:</w:t>
      </w:r>
    </w:p>
    <w:p w14:paraId="6FA0BE95" w14:textId="4FE8F4B0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You cannot accurately evaluate an employee’s performance unless you have a system to measure that performance. That’s why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the obvious very first step is developing performance standards and goals for each employee. To be effective, these standards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and goals must be shared with the employee. However, don’t do it orally. Do it in writing.</w:t>
      </w:r>
    </w:p>
    <w:p w14:paraId="2A8A5E05" w14:textId="563E878C" w:rsidR="00F77FA1" w:rsidRP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The performance of each employee must be monitored throughout the year. Keep a log for each worker. Note memorable incidents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or projects in which he was involved. But don’t just keep favorable comments. I know that many of you are understandably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averse to placing negative comments in an employee’s file. However, MAN UP! Even negative comments must be included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as part of the evaluation process.</w:t>
      </w:r>
    </w:p>
    <w:p w14:paraId="656DDCEC" w14:textId="6B47CD62" w:rsidR="00F77FA1" w:rsidRDefault="00F77FA1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7FA1">
        <w:rPr>
          <w:rFonts w:cstheme="minorHAnsi"/>
          <w:sz w:val="24"/>
          <w:szCs w:val="24"/>
        </w:rPr>
        <w:t>Once a year each employee must be formally evaluated in a written performance appraisal—yes, I do mean written! In a face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to-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face meeting, let the employee know what you think they did well and what areas the employee may be able to improve. Be</w:t>
      </w:r>
      <w:r w:rsidR="007A4700">
        <w:rPr>
          <w:rFonts w:cstheme="minorHAnsi"/>
          <w:sz w:val="24"/>
          <w:szCs w:val="24"/>
        </w:rPr>
        <w:t xml:space="preserve"> </w:t>
      </w:r>
      <w:r w:rsidRPr="00F77FA1">
        <w:rPr>
          <w:rFonts w:cstheme="minorHAnsi"/>
          <w:sz w:val="24"/>
          <w:szCs w:val="24"/>
        </w:rPr>
        <w:t>specific, give deadlines, be honest, and be realistic.</w:t>
      </w:r>
    </w:p>
    <w:p w14:paraId="3C9F2489" w14:textId="40496008" w:rsidR="007A4700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9F6D6D" w14:textId="4C2ED884" w:rsidR="007A4700" w:rsidRDefault="007A4700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00">
        <w:rPr>
          <w:rFonts w:cstheme="minorHAnsi"/>
          <w:sz w:val="24"/>
          <w:szCs w:val="24"/>
        </w:rPr>
        <w:t>Giving evaluations can be difficult. With careful preparation, however, the process can be smooth and safe. Don’t allow yourself</w:t>
      </w:r>
      <w:r>
        <w:rPr>
          <w:rFonts w:cstheme="minorHAnsi"/>
          <w:sz w:val="24"/>
          <w:szCs w:val="24"/>
        </w:rPr>
        <w:t xml:space="preserve"> </w:t>
      </w:r>
      <w:r w:rsidRPr="007A4700">
        <w:rPr>
          <w:rFonts w:cstheme="minorHAnsi"/>
          <w:sz w:val="24"/>
          <w:szCs w:val="24"/>
        </w:rPr>
        <w:t>or the company to get involved in any more legal ramifications.</w:t>
      </w:r>
    </w:p>
    <w:p w14:paraId="3C352B2D" w14:textId="77777777" w:rsidR="007A4700" w:rsidRPr="007A4700" w:rsidRDefault="007A4700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35B5A1" w14:textId="5A062469" w:rsidR="007A4700" w:rsidRPr="007A4700" w:rsidRDefault="007A4700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Daisy Miller</w:t>
      </w:r>
    </w:p>
    <w:p w14:paraId="59F5D897" w14:textId="30662D03" w:rsidR="007A4700" w:rsidRDefault="007A4700" w:rsidP="007A47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00">
        <w:rPr>
          <w:rFonts w:cstheme="minorHAnsi"/>
          <w:sz w:val="24"/>
          <w:szCs w:val="24"/>
        </w:rPr>
        <w:t xml:space="preserve">Vice President, Human Relations | </w:t>
      </w:r>
      <w:r>
        <w:rPr>
          <w:rFonts w:cstheme="minorHAnsi"/>
          <w:sz w:val="24"/>
          <w:szCs w:val="24"/>
        </w:rPr>
        <w:t>dmiller</w:t>
      </w:r>
      <w:r w:rsidRPr="007A4700">
        <w:rPr>
          <w:rFonts w:cstheme="minorHAnsi"/>
          <w:sz w:val="24"/>
          <w:szCs w:val="24"/>
        </w:rPr>
        <w:t>@sapp</w:t>
      </w:r>
      <w:r>
        <w:rPr>
          <w:rFonts w:cstheme="minorHAnsi"/>
          <w:sz w:val="24"/>
          <w:szCs w:val="24"/>
        </w:rPr>
        <w:t>er</w:t>
      </w:r>
      <w:r w:rsidRPr="007A4700">
        <w:rPr>
          <w:rFonts w:cstheme="minorHAnsi"/>
          <w:sz w:val="24"/>
          <w:szCs w:val="24"/>
        </w:rPr>
        <w:t>.com</w:t>
      </w:r>
    </w:p>
    <w:p w14:paraId="756FD288" w14:textId="77777777" w:rsidR="007A4700" w:rsidRPr="00F77FA1" w:rsidRDefault="007A4700" w:rsidP="00F77F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7A4700" w:rsidRPr="00F77FA1" w:rsidSect="00CF3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evitOT-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gyptienneF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ievit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70E"/>
    <w:multiLevelType w:val="hybridMultilevel"/>
    <w:tmpl w:val="C2BE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2DF0"/>
    <w:multiLevelType w:val="hybridMultilevel"/>
    <w:tmpl w:val="B7165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E418C"/>
    <w:multiLevelType w:val="hybridMultilevel"/>
    <w:tmpl w:val="9C283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1F60"/>
    <w:multiLevelType w:val="hybridMultilevel"/>
    <w:tmpl w:val="8D16FDC4"/>
    <w:lvl w:ilvl="0" w:tplc="BBF2D212">
      <w:start w:val="1"/>
      <w:numFmt w:val="decimal"/>
      <w:lvlText w:val="%1."/>
      <w:lvlJc w:val="left"/>
      <w:pPr>
        <w:ind w:left="720" w:hanging="360"/>
      </w:pPr>
      <w:rPr>
        <w:rFonts w:ascii="KievitOT-ExtraBold" w:hAnsi="KievitOT-ExtraBold" w:cs="KievitOT-Extra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941C0"/>
    <w:multiLevelType w:val="hybridMultilevel"/>
    <w:tmpl w:val="2A18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D1ECD"/>
    <w:multiLevelType w:val="hybridMultilevel"/>
    <w:tmpl w:val="8D16FDC4"/>
    <w:lvl w:ilvl="0" w:tplc="BBF2D212">
      <w:start w:val="1"/>
      <w:numFmt w:val="decimal"/>
      <w:lvlText w:val="%1."/>
      <w:lvlJc w:val="left"/>
      <w:pPr>
        <w:ind w:left="720" w:hanging="360"/>
      </w:pPr>
      <w:rPr>
        <w:rFonts w:ascii="KievitOT-ExtraBold" w:hAnsi="KievitOT-ExtraBold" w:cs="KievitOT-Extra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548DA"/>
    <w:multiLevelType w:val="hybridMultilevel"/>
    <w:tmpl w:val="28FA4D5A"/>
    <w:lvl w:ilvl="0" w:tplc="F2265F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E55F9"/>
    <w:multiLevelType w:val="hybridMultilevel"/>
    <w:tmpl w:val="F960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E3"/>
    <w:rsid w:val="00114FC2"/>
    <w:rsid w:val="001407B2"/>
    <w:rsid w:val="00346F33"/>
    <w:rsid w:val="00397D53"/>
    <w:rsid w:val="0049314B"/>
    <w:rsid w:val="004C43EF"/>
    <w:rsid w:val="00770772"/>
    <w:rsid w:val="007A4700"/>
    <w:rsid w:val="007B193B"/>
    <w:rsid w:val="008223CF"/>
    <w:rsid w:val="008407A0"/>
    <w:rsid w:val="00983D8E"/>
    <w:rsid w:val="00A52346"/>
    <w:rsid w:val="00BE21E6"/>
    <w:rsid w:val="00C33495"/>
    <w:rsid w:val="00CF37E3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0666"/>
  <w15:chartTrackingRefBased/>
  <w15:docId w15:val="{A563D923-0FA1-488C-8007-DA636E5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4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R</dc:creator>
  <cp:keywords/>
  <dc:description/>
  <cp:lastModifiedBy>Shiva Prasad R</cp:lastModifiedBy>
  <cp:revision>17</cp:revision>
  <dcterms:created xsi:type="dcterms:W3CDTF">2022-06-29T17:07:00Z</dcterms:created>
  <dcterms:modified xsi:type="dcterms:W3CDTF">2022-07-19T05:48:00Z</dcterms:modified>
</cp:coreProperties>
</file>