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D4" w:rsidRDefault="00EC55ED">
      <w:pPr>
        <w:rPr>
          <w:rFonts w:ascii="Arial" w:hAnsi="Arial" w:cs="Arial"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EC55ED">
        <w:rPr>
          <w:rFonts w:ascii="Arial" w:hAnsi="Arial" w:cs="Arial"/>
          <w:sz w:val="32"/>
          <w:szCs w:val="32"/>
        </w:rPr>
        <w:t xml:space="preserve">  YAML FILE USAGE</w:t>
      </w:r>
    </w:p>
    <w:p w:rsidR="00EC55ED" w:rsidRDefault="00EC55ED">
      <w:pPr>
        <w:rPr>
          <w:rFonts w:ascii="Arial" w:hAnsi="Arial" w:cs="Arial"/>
          <w:sz w:val="32"/>
          <w:szCs w:val="32"/>
        </w:rPr>
      </w:pPr>
    </w:p>
    <w:p w:rsidR="00EC55ED" w:rsidRDefault="00EC55E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YAML files can be used in docker compose, Ansible, Kubernetes etc… which are helpful for configuration management and container orchestrations.</w:t>
      </w:r>
    </w:p>
    <w:p w:rsidR="00EC55ED" w:rsidRDefault="00EC55ED">
      <w:pPr>
        <w:rPr>
          <w:rFonts w:ascii="Arial" w:hAnsi="Arial" w:cs="Arial"/>
          <w:sz w:val="32"/>
          <w:szCs w:val="32"/>
        </w:rPr>
      </w:pPr>
    </w:p>
    <w:p w:rsidR="00EC55ED" w:rsidRDefault="00EC55ED">
      <w:pPr>
        <w:rPr>
          <w:rFonts w:ascii="Arial" w:hAnsi="Arial" w:cs="Arial"/>
          <w:sz w:val="32"/>
          <w:szCs w:val="32"/>
        </w:rPr>
      </w:pPr>
    </w:p>
    <w:p w:rsidR="00EC55ED" w:rsidRPr="00EC55ED" w:rsidRDefault="00EC55ED" w:rsidP="00EC55E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>YAML in docker compose:-</w:t>
      </w:r>
    </w:p>
    <w:p w:rsid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>The example application is composed of the following parts:</w:t>
      </w:r>
    </w:p>
    <w:p w:rsidR="00EC55ED" w:rsidRDefault="00EC55ED" w:rsidP="00EC55E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>2 services, backed by Docker images: webapp and database</w:t>
      </w:r>
      <w:r>
        <w:rPr>
          <w:rFonts w:ascii="Arial" w:hAnsi="Arial" w:cs="Arial"/>
          <w:sz w:val="32"/>
          <w:szCs w:val="32"/>
        </w:rPr>
        <w:t>.</w:t>
      </w:r>
    </w:p>
    <w:p w:rsidR="00EC55ED" w:rsidRDefault="00EC55ED" w:rsidP="00EC55E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>1 secret (HTTPS certificate), injected into the frontend</w:t>
      </w:r>
      <w:r>
        <w:rPr>
          <w:rFonts w:ascii="Arial" w:hAnsi="Arial" w:cs="Arial"/>
          <w:sz w:val="32"/>
          <w:szCs w:val="32"/>
        </w:rPr>
        <w:t>.</w:t>
      </w:r>
    </w:p>
    <w:p w:rsidR="00EC55ED" w:rsidRDefault="00EC55ED" w:rsidP="00EC55E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>1 configuration (HTTP), injected into the frontend</w:t>
      </w:r>
      <w:r>
        <w:rPr>
          <w:rFonts w:ascii="Arial" w:hAnsi="Arial" w:cs="Arial"/>
          <w:sz w:val="32"/>
          <w:szCs w:val="32"/>
        </w:rPr>
        <w:t>.</w:t>
      </w:r>
    </w:p>
    <w:p w:rsidR="00EC55ED" w:rsidRDefault="00EC55ED" w:rsidP="00EC55E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>1 persistent volume, attached to the backend</w:t>
      </w:r>
      <w:r>
        <w:rPr>
          <w:rFonts w:ascii="Arial" w:hAnsi="Arial" w:cs="Arial"/>
          <w:sz w:val="32"/>
          <w:szCs w:val="32"/>
        </w:rPr>
        <w:t>.</w:t>
      </w:r>
    </w:p>
    <w:p w:rsidR="00EC55ED" w:rsidRDefault="00EC55ED" w:rsidP="00EC55E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>2 networks</w:t>
      </w:r>
      <w:r>
        <w:rPr>
          <w:rFonts w:ascii="Arial" w:hAnsi="Arial" w:cs="Arial"/>
          <w:sz w:val="32"/>
          <w:szCs w:val="32"/>
        </w:rPr>
        <w:t>.</w:t>
      </w:r>
    </w:p>
    <w:p w:rsidR="00EC55ED" w:rsidRDefault="00EC55ED" w:rsidP="00EC55ED">
      <w:pPr>
        <w:rPr>
          <w:rFonts w:ascii="Arial" w:hAnsi="Arial" w:cs="Arial"/>
          <w:sz w:val="32"/>
          <w:szCs w:val="32"/>
        </w:rPr>
      </w:pPr>
    </w:p>
    <w:p w:rsidR="00EC55ED" w:rsidRDefault="00EC55ED" w:rsidP="00EC55ED">
      <w:pPr>
        <w:rPr>
          <w:rFonts w:ascii="Arial" w:hAnsi="Arial" w:cs="Arial"/>
          <w:sz w:val="32"/>
          <w:szCs w:val="32"/>
        </w:rPr>
      </w:pP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>services: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frontend: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image: awesome/webapp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ports: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  - "443:8043"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networks: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  - front-tier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  - back-tier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configs: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  - httpd-config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lastRenderedPageBreak/>
        <w:t xml:space="preserve">    secrets: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  - server-certificate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backend: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image: awesome/database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volumes: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  - db-data:/etc/data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networks: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  - back-tier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>volumes: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db-data: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driver: flocker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driver_opts: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  size: "10GiB"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>configs: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httpd-config: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external: true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>secrets: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server-certificate: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  external: true</w:t>
      </w:r>
      <w:bookmarkStart w:id="0" w:name="_GoBack"/>
      <w:bookmarkEnd w:id="0"/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>networks: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lastRenderedPageBreak/>
        <w:t xml:space="preserve">  # The presence of these objects is sufficient to define them</w:t>
      </w:r>
    </w:p>
    <w:p w:rsidR="00EC55ED" w:rsidRPr="00EC55ED" w:rsidRDefault="00EC55ED" w:rsidP="00EC55ED">
      <w:p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front-tier: {}</w:t>
      </w:r>
    </w:p>
    <w:p w:rsidR="00EC55ED" w:rsidRDefault="00EC55ED" w:rsidP="00EC55ED">
      <w:pPr>
        <w:pBdr>
          <w:bottom w:val="double" w:sz="6" w:space="1" w:color="auto"/>
        </w:pBd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  back-tier: {}</w:t>
      </w:r>
    </w:p>
    <w:p w:rsidR="00EC55ED" w:rsidRDefault="00EC55ED" w:rsidP="00EC55ED">
      <w:pPr>
        <w:rPr>
          <w:rFonts w:ascii="Arial" w:hAnsi="Arial" w:cs="Arial"/>
          <w:sz w:val="32"/>
          <w:szCs w:val="32"/>
        </w:rPr>
      </w:pPr>
    </w:p>
    <w:p w:rsidR="00EC55ED" w:rsidRDefault="00EC55ED" w:rsidP="00EC55E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EC55ED">
        <w:rPr>
          <w:rFonts w:ascii="Arial" w:hAnsi="Arial" w:cs="Arial"/>
          <w:sz w:val="32"/>
          <w:szCs w:val="32"/>
        </w:rPr>
        <w:t xml:space="preserve">YAML in </w:t>
      </w:r>
      <w:r w:rsidR="00482611" w:rsidRPr="00EC55ED">
        <w:rPr>
          <w:rFonts w:ascii="Arial" w:hAnsi="Arial" w:cs="Arial"/>
          <w:sz w:val="32"/>
          <w:szCs w:val="32"/>
        </w:rPr>
        <w:t>Ansible: -</w:t>
      </w:r>
    </w:p>
    <w:p w:rsidR="00EC55ED" w:rsidRDefault="00482611" w:rsidP="00482611">
      <w:pPr>
        <w:rPr>
          <w:rFonts w:ascii="Arial" w:hAnsi="Arial" w:cs="Arial"/>
          <w:sz w:val="32"/>
          <w:szCs w:val="32"/>
        </w:rPr>
      </w:pPr>
      <w:r w:rsidRPr="00482611">
        <w:rPr>
          <w:rFonts w:ascii="Arial" w:hAnsi="Arial" w:cs="Arial"/>
          <w:sz w:val="32"/>
          <w:szCs w:val="32"/>
        </w:rPr>
        <w:t>Ansible uses YAML syntax for expressing Ansible playbooks.</w:t>
      </w:r>
      <w:r>
        <w:rPr>
          <w:rFonts w:ascii="Arial" w:hAnsi="Arial" w:cs="Arial"/>
          <w:sz w:val="32"/>
          <w:szCs w:val="32"/>
        </w:rPr>
        <w:t xml:space="preserve"> </w:t>
      </w:r>
      <w:r w:rsidRPr="00482611">
        <w:rPr>
          <w:rFonts w:ascii="Arial" w:hAnsi="Arial" w:cs="Arial"/>
          <w:sz w:val="32"/>
          <w:szCs w:val="32"/>
        </w:rPr>
        <w:t>Ansible uses YAML because it is very easy for humans to understand, read and write when compared to other data formats like XML and JSON.</w:t>
      </w:r>
    </w:p>
    <w:p w:rsidR="0035293A" w:rsidRDefault="0035293A" w:rsidP="00482611">
      <w:pPr>
        <w:rPr>
          <w:rFonts w:ascii="Arial" w:hAnsi="Arial" w:cs="Arial"/>
          <w:sz w:val="32"/>
          <w:szCs w:val="32"/>
        </w:rPr>
      </w:pPr>
    </w:p>
    <w:p w:rsidR="0035293A" w:rsidRDefault="0035293A" w:rsidP="00482611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>Sample task and handler files in a function-based role</w:t>
      </w:r>
      <w:r>
        <w:rPr>
          <w:rFonts w:ascii="Arial" w:hAnsi="Arial" w:cs="Arial"/>
          <w:sz w:val="32"/>
          <w:szCs w:val="32"/>
        </w:rPr>
        <w:t>:</w:t>
      </w:r>
    </w:p>
    <w:p w:rsidR="0035293A" w:rsidRDefault="0035293A" w:rsidP="00482611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>Ansible loads any file called main.yml in a role sub-directory. This sample tasks/main.yml file is simple - it sets up NTP, but it could do more if we wanted: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>---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># file: roles/common/tasks/main.yml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>- name: be sure ntp is installed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yum: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  name: ntp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  state: present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tags: ntp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>- name: be sure ntp is configured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template: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  src: ntp.conf.j2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lastRenderedPageBreak/>
        <w:t xml:space="preserve">    dest: /etc/ntp.conf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notify: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  - restart ntpd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tags: ntp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>- name: be sure ntpd is running and enabled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service: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  name: ntpd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  state: started</w:t>
      </w:r>
    </w:p>
    <w:p w:rsidR="0035293A" w:rsidRPr="0035293A" w:rsidRDefault="0035293A" w:rsidP="0035293A">
      <w:p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  enabled: yes</w:t>
      </w:r>
    </w:p>
    <w:p w:rsidR="0035293A" w:rsidRDefault="0035293A" w:rsidP="0035293A">
      <w:pPr>
        <w:pBdr>
          <w:bottom w:val="double" w:sz="6" w:space="1" w:color="auto"/>
        </w:pBd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 xml:space="preserve">  tags: ntp</w:t>
      </w:r>
    </w:p>
    <w:p w:rsidR="0035293A" w:rsidRDefault="0035293A" w:rsidP="0035293A">
      <w:pPr>
        <w:rPr>
          <w:rFonts w:ascii="Arial" w:hAnsi="Arial" w:cs="Arial"/>
          <w:sz w:val="32"/>
          <w:szCs w:val="32"/>
        </w:rPr>
      </w:pPr>
    </w:p>
    <w:p w:rsidR="0035293A" w:rsidRDefault="0035293A" w:rsidP="0035293A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5293A">
        <w:rPr>
          <w:rFonts w:ascii="Arial" w:hAnsi="Arial" w:cs="Arial"/>
          <w:sz w:val="32"/>
          <w:szCs w:val="32"/>
        </w:rPr>
        <w:t>YAML in Kubernetes: -</w:t>
      </w:r>
    </w:p>
    <w:p w:rsidR="0035293A" w:rsidRDefault="0035293A" w:rsidP="0035293A">
      <w:pPr>
        <w:rPr>
          <w:rFonts w:ascii="Arial" w:hAnsi="Arial" w:cs="Arial"/>
          <w:sz w:val="32"/>
          <w:szCs w:val="32"/>
        </w:rPr>
      </w:pPr>
    </w:p>
    <w:p w:rsidR="0035293A" w:rsidRDefault="00FD4DF6" w:rsidP="0035293A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>How to create a kubernetes Pod using YAML</w:t>
      </w:r>
      <w:r>
        <w:rPr>
          <w:rFonts w:ascii="Arial" w:hAnsi="Arial" w:cs="Arial"/>
          <w:sz w:val="32"/>
          <w:szCs w:val="32"/>
        </w:rPr>
        <w:t xml:space="preserve"> ?</w:t>
      </w:r>
    </w:p>
    <w:p w:rsidR="00FD4DF6" w:rsidRDefault="00FD4DF6" w:rsidP="0035293A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>To create a Kubernetes pod with YAML, you first create an empty file, assign it the necessary access permissions, and then define the necessary key-value pairs. The important ones are the apiVersion, the kind (pod), name, and the containers within the pod.</w:t>
      </w:r>
    </w:p>
    <w:p w:rsidR="00FD4DF6" w:rsidRDefault="00FD4DF6" w:rsidP="0035293A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>For instance, below is the YAML code to create a pod named mywebapp1 that has 2 containers: One is a web server and the other is a database server. It is also assigned to a specific volume named websvr-storage:</w:t>
      </w:r>
    </w:p>
    <w:p w:rsidR="00FD4DF6" w:rsidRDefault="00FD4DF6" w:rsidP="0035293A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>Filename: /k8s/pods/pod1.YAML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>apiVersion: v1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>kind: Pod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lastRenderedPageBreak/>
        <w:t>metadata: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name: mywebapp1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labels: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  role: webserver-role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  app: nginx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>spec: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containers: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- name: webserver1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  image: nginx:1.6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  ports: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   - containerPort:80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- name: database-server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  image: mysql-3.2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  ports: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   - containerPort:3306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>volumes:</w:t>
      </w:r>
    </w:p>
    <w:p w:rsidR="00FD4DF6" w:rsidRPr="00FD4DF6" w:rsidRDefault="00FD4DF6" w:rsidP="00FD4DF6">
      <w:pP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- name: websvr-storage</w:t>
      </w:r>
    </w:p>
    <w:p w:rsidR="00FD4DF6" w:rsidRDefault="00FD4DF6" w:rsidP="00FD4DF6">
      <w:pPr>
        <w:pBdr>
          <w:bottom w:val="double" w:sz="6" w:space="1" w:color="auto"/>
        </w:pBdr>
        <w:rPr>
          <w:rFonts w:ascii="Arial" w:hAnsi="Arial" w:cs="Arial"/>
          <w:sz w:val="32"/>
          <w:szCs w:val="32"/>
        </w:rPr>
      </w:pPr>
      <w:r w:rsidRPr="00FD4DF6">
        <w:rPr>
          <w:rFonts w:ascii="Arial" w:hAnsi="Arial" w:cs="Arial"/>
          <w:sz w:val="32"/>
          <w:szCs w:val="32"/>
        </w:rPr>
        <w:t xml:space="preserve">    emptyDir: {}</w:t>
      </w:r>
    </w:p>
    <w:p w:rsidR="00FD4DF6" w:rsidRDefault="00FD4DF6" w:rsidP="00FD4DF6">
      <w:pPr>
        <w:rPr>
          <w:rFonts w:ascii="Arial" w:hAnsi="Arial" w:cs="Arial"/>
          <w:sz w:val="32"/>
          <w:szCs w:val="32"/>
        </w:rPr>
      </w:pPr>
    </w:p>
    <w:p w:rsidR="00FD4DF6" w:rsidRPr="0035293A" w:rsidRDefault="00FD4DF6" w:rsidP="0035293A">
      <w:pPr>
        <w:rPr>
          <w:rFonts w:ascii="Arial" w:hAnsi="Arial" w:cs="Arial"/>
          <w:sz w:val="32"/>
          <w:szCs w:val="32"/>
        </w:rPr>
      </w:pPr>
    </w:p>
    <w:p w:rsidR="0035293A" w:rsidRPr="0035293A" w:rsidRDefault="0035293A" w:rsidP="0035293A">
      <w:pPr>
        <w:pStyle w:val="ListParagraph"/>
        <w:rPr>
          <w:rFonts w:ascii="Arial" w:hAnsi="Arial" w:cs="Arial"/>
          <w:sz w:val="32"/>
          <w:szCs w:val="32"/>
        </w:rPr>
      </w:pPr>
    </w:p>
    <w:sectPr w:rsidR="0035293A" w:rsidRPr="0035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041BF"/>
    <w:multiLevelType w:val="hybridMultilevel"/>
    <w:tmpl w:val="DED06D64"/>
    <w:lvl w:ilvl="0" w:tplc="1B30701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9181D"/>
    <w:multiLevelType w:val="hybridMultilevel"/>
    <w:tmpl w:val="78720FFA"/>
    <w:lvl w:ilvl="0" w:tplc="C8D2AE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7518D4"/>
    <w:multiLevelType w:val="hybridMultilevel"/>
    <w:tmpl w:val="F7B0AC72"/>
    <w:lvl w:ilvl="0" w:tplc="89A856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ED"/>
    <w:rsid w:val="00191D8B"/>
    <w:rsid w:val="0035293A"/>
    <w:rsid w:val="003A28D4"/>
    <w:rsid w:val="00482611"/>
    <w:rsid w:val="007E616F"/>
    <w:rsid w:val="00EC55ED"/>
    <w:rsid w:val="00FD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14EF"/>
  <w15:chartTrackingRefBased/>
  <w15:docId w15:val="{E3A85E57-EC0E-4706-AF20-1BC2E0BD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6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TYSS</dc:creator>
  <cp:keywords/>
  <dc:description/>
  <cp:lastModifiedBy>TYSS</cp:lastModifiedBy>
  <cp:revision>1</cp:revision>
  <dcterms:created xsi:type="dcterms:W3CDTF">2022-04-29T09:32:00Z</dcterms:created>
  <dcterms:modified xsi:type="dcterms:W3CDTF">2022-04-29T10:38:00Z</dcterms:modified>
</cp:coreProperties>
</file>