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11642" w14:textId="350FFABF" w:rsidR="00A5153D" w:rsidRDefault="00A5153D" w:rsidP="00A515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11341DC" wp14:editId="3C0FE5ED">
            <wp:extent cx="5731510" cy="5492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C714" w14:textId="67EA7C5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t xml:space="preserve">Slide 1 — </w:t>
      </w:r>
      <w:r>
        <w:rPr>
          <w:b/>
          <w:bCs/>
        </w:rPr>
        <w:t>TITLE</w:t>
      </w:r>
    </w:p>
    <w:p w14:paraId="67CD96FC" w14:textId="77777777" w:rsidR="00A5153D" w:rsidRPr="00A5153D" w:rsidRDefault="00A5153D" w:rsidP="00A5153D">
      <w:r w:rsidRPr="00A5153D">
        <w:rPr>
          <w:b/>
          <w:bCs/>
        </w:rPr>
        <w:t>Title:</w:t>
      </w:r>
      <w:r w:rsidRPr="00A5153D">
        <w:t xml:space="preserve"> Amazon Sales Dashboard — Exploratory Analysis</w:t>
      </w:r>
      <w:r w:rsidRPr="00A5153D">
        <w:br/>
      </w:r>
      <w:r w:rsidRPr="00A5153D">
        <w:rPr>
          <w:b/>
          <w:bCs/>
        </w:rPr>
        <w:t>Subtitle:</w:t>
      </w:r>
      <w:r w:rsidRPr="00A5153D">
        <w:t xml:space="preserve"> Sales performance by Category, Shipping status and State</w:t>
      </w:r>
      <w:r w:rsidRPr="00A5153D">
        <w:br/>
      </w:r>
      <w:r w:rsidRPr="00A5153D">
        <w:rPr>
          <w:b/>
          <w:bCs/>
        </w:rPr>
        <w:t>Author:</w:t>
      </w:r>
      <w:r w:rsidRPr="00A5153D">
        <w:t xml:space="preserve"> Kumar </w:t>
      </w:r>
      <w:proofErr w:type="spellStart"/>
      <w:r w:rsidRPr="00A5153D">
        <w:t>Saripalli</w:t>
      </w:r>
      <w:proofErr w:type="spellEnd"/>
      <w:r w:rsidRPr="00A5153D">
        <w:br/>
      </w:r>
      <w:r w:rsidRPr="00A5153D">
        <w:rPr>
          <w:b/>
          <w:bCs/>
        </w:rPr>
        <w:t>Dataset:</w:t>
      </w:r>
      <w:r w:rsidRPr="00A5153D">
        <w:t xml:space="preserve"> Amazon sales dataset (Kaggle) — {date range}</w:t>
      </w:r>
      <w:r w:rsidRPr="00A5153D">
        <w:br/>
      </w:r>
      <w:r w:rsidRPr="00A5153D">
        <w:rPr>
          <w:b/>
          <w:bCs/>
        </w:rPr>
        <w:t>Tools:</w:t>
      </w:r>
      <w:r w:rsidRPr="00A5153D">
        <w:t xml:space="preserve"> Power BI / Tableau</w:t>
      </w:r>
      <w:r w:rsidRPr="00A5153D">
        <w:br/>
      </w:r>
      <w:r w:rsidRPr="00A5153D">
        <w:rPr>
          <w:b/>
          <w:bCs/>
        </w:rPr>
        <w:t>Footer:</w:t>
      </w:r>
      <w:r w:rsidRPr="00A5153D">
        <w:t xml:space="preserve"> Exported on {export date}</w:t>
      </w:r>
    </w:p>
    <w:p w14:paraId="55264006" w14:textId="77777777" w:rsidR="00A5153D" w:rsidRPr="00A5153D" w:rsidRDefault="00A5153D" w:rsidP="00A5153D">
      <w:r w:rsidRPr="00A5153D">
        <w:rPr>
          <w:b/>
          <w:bCs/>
        </w:rPr>
        <w:t>Speaker notes:</w:t>
      </w:r>
      <w:r w:rsidRPr="00A5153D">
        <w:t xml:space="preserve"> One sentence summary: “This dashboard summarizes product category performance, shipping status distribution, and category-level sales across states to surface where revenue is concentrated and where operational bottlenecks (shipping) appear.”</w:t>
      </w:r>
    </w:p>
    <w:p w14:paraId="37731766" w14:textId="77777777" w:rsidR="00A5153D" w:rsidRPr="00A5153D" w:rsidRDefault="00A5153D" w:rsidP="00A5153D">
      <w:r w:rsidRPr="00A5153D">
        <w:pict w14:anchorId="21011A49">
          <v:rect id="_x0000_i1061" style="width:0;height:1.5pt" o:hralign="center" o:hrstd="t" o:hr="t" fillcolor="#a0a0a0" stroked="f"/>
        </w:pict>
      </w:r>
    </w:p>
    <w:p w14:paraId="55556923" w14:textId="7777777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t>Slide 2 — Objective &amp; Scope</w:t>
      </w:r>
    </w:p>
    <w:p w14:paraId="48AF4FB0" w14:textId="77777777" w:rsidR="00A5153D" w:rsidRPr="00A5153D" w:rsidRDefault="00A5153D" w:rsidP="00A5153D">
      <w:r w:rsidRPr="00A5153D">
        <w:rPr>
          <w:b/>
          <w:bCs/>
        </w:rPr>
        <w:t>Title:</w:t>
      </w:r>
      <w:r w:rsidRPr="00A5153D">
        <w:t xml:space="preserve"> Objective &amp; Scope</w:t>
      </w:r>
    </w:p>
    <w:p w14:paraId="0890E2F7" w14:textId="77777777" w:rsidR="00A5153D" w:rsidRPr="00A5153D" w:rsidRDefault="00A5153D" w:rsidP="00A5153D">
      <w:r w:rsidRPr="00A5153D">
        <w:rPr>
          <w:b/>
          <w:bCs/>
        </w:rPr>
        <w:t>Content (bullets):</w:t>
      </w:r>
    </w:p>
    <w:p w14:paraId="395FD0E8" w14:textId="77777777" w:rsidR="00A5153D" w:rsidRPr="00A5153D" w:rsidRDefault="00A5153D" w:rsidP="00A5153D">
      <w:pPr>
        <w:numPr>
          <w:ilvl w:val="0"/>
          <w:numId w:val="1"/>
        </w:numPr>
      </w:pPr>
      <w:r w:rsidRPr="00A5153D">
        <w:t>Objective: Provide actionable business insights from Amazon sales data.</w:t>
      </w:r>
    </w:p>
    <w:p w14:paraId="2BDE3072" w14:textId="77777777" w:rsidR="00A5153D" w:rsidRPr="00A5153D" w:rsidRDefault="00A5153D" w:rsidP="00A5153D">
      <w:pPr>
        <w:numPr>
          <w:ilvl w:val="0"/>
          <w:numId w:val="1"/>
        </w:numPr>
      </w:pPr>
      <w:r w:rsidRPr="00A5153D">
        <w:t>Scope:</w:t>
      </w:r>
    </w:p>
    <w:p w14:paraId="05F548EE" w14:textId="77777777" w:rsidR="00A5153D" w:rsidRPr="00A5153D" w:rsidRDefault="00A5153D" w:rsidP="00A5153D">
      <w:pPr>
        <w:numPr>
          <w:ilvl w:val="1"/>
          <w:numId w:val="1"/>
        </w:numPr>
      </w:pPr>
      <w:r w:rsidRPr="00A5153D">
        <w:t>KPI cards: Total categories, Total orders (or Total sales count), Total sales amount.</w:t>
      </w:r>
    </w:p>
    <w:p w14:paraId="2DFB78D3" w14:textId="77777777" w:rsidR="00A5153D" w:rsidRPr="00A5153D" w:rsidRDefault="00A5153D" w:rsidP="00A5153D">
      <w:pPr>
        <w:numPr>
          <w:ilvl w:val="1"/>
          <w:numId w:val="1"/>
        </w:numPr>
      </w:pPr>
      <w:r w:rsidRPr="00A5153D">
        <w:t>Charts: Sales by category (donut), Shipping by status (stacked bar), Category by state (clustered column).</w:t>
      </w:r>
    </w:p>
    <w:p w14:paraId="2357107E" w14:textId="77777777" w:rsidR="00A5153D" w:rsidRPr="00A5153D" w:rsidRDefault="00A5153D" w:rsidP="00A5153D">
      <w:pPr>
        <w:numPr>
          <w:ilvl w:val="0"/>
          <w:numId w:val="1"/>
        </w:numPr>
      </w:pPr>
      <w:r w:rsidRPr="00A5153D">
        <w:t>Time period: {start date} — {end date}</w:t>
      </w:r>
    </w:p>
    <w:p w14:paraId="5E208372" w14:textId="77777777" w:rsidR="00A5153D" w:rsidRPr="00A5153D" w:rsidRDefault="00A5153D" w:rsidP="00A5153D">
      <w:pPr>
        <w:numPr>
          <w:ilvl w:val="0"/>
          <w:numId w:val="1"/>
        </w:numPr>
      </w:pPr>
      <w:r w:rsidRPr="00A5153D">
        <w:t>Filters applied: {e.g., completed orders only / exclude refunds / only product orders}</w:t>
      </w:r>
    </w:p>
    <w:p w14:paraId="205F85CE" w14:textId="77777777" w:rsidR="00A5153D" w:rsidRPr="00A5153D" w:rsidRDefault="00A5153D" w:rsidP="00A5153D">
      <w:r w:rsidRPr="00A5153D">
        <w:rPr>
          <w:b/>
          <w:bCs/>
        </w:rPr>
        <w:t>Speaker notes:</w:t>
      </w:r>
      <w:r w:rsidRPr="00A5153D">
        <w:t xml:space="preserve"> Clarify assumptions like whether refunds/returns are excluded and how shipping statuses are defined.</w:t>
      </w:r>
    </w:p>
    <w:p w14:paraId="0B9CFE11" w14:textId="77777777" w:rsidR="00A5153D" w:rsidRPr="00A5153D" w:rsidRDefault="00A5153D" w:rsidP="00A5153D">
      <w:r w:rsidRPr="00A5153D">
        <w:pict w14:anchorId="425A3192">
          <v:rect id="_x0000_i1062" style="width:0;height:1.5pt" o:hralign="center" o:hrstd="t" o:hr="t" fillcolor="#a0a0a0" stroked="f"/>
        </w:pict>
      </w:r>
    </w:p>
    <w:p w14:paraId="20CB7791" w14:textId="7777777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t>Slide 3 — Data Summary</w:t>
      </w:r>
    </w:p>
    <w:p w14:paraId="38B6C1A7" w14:textId="77777777" w:rsidR="00A5153D" w:rsidRPr="00A5153D" w:rsidRDefault="00A5153D" w:rsidP="00A5153D">
      <w:r w:rsidRPr="00A5153D">
        <w:rPr>
          <w:b/>
          <w:bCs/>
        </w:rPr>
        <w:t>Title:</w:t>
      </w:r>
      <w:r w:rsidRPr="00A5153D">
        <w:t xml:space="preserve"> Dataset Summary</w:t>
      </w:r>
    </w:p>
    <w:p w14:paraId="5630048D" w14:textId="77777777" w:rsidR="00A5153D" w:rsidRPr="00A5153D" w:rsidRDefault="00A5153D" w:rsidP="00A5153D">
      <w:r w:rsidRPr="00A5153D">
        <w:rPr>
          <w:b/>
          <w:bCs/>
        </w:rPr>
        <w:t>Content (table or bullets):</w:t>
      </w:r>
    </w:p>
    <w:p w14:paraId="0B2B69BF" w14:textId="77777777" w:rsidR="00A5153D" w:rsidRPr="00A5153D" w:rsidRDefault="00A5153D" w:rsidP="00A5153D">
      <w:pPr>
        <w:numPr>
          <w:ilvl w:val="0"/>
          <w:numId w:val="2"/>
        </w:numPr>
      </w:pPr>
      <w:r w:rsidRPr="00A5153D">
        <w:lastRenderedPageBreak/>
        <w:t>Rows (orders): {# orders}</w:t>
      </w:r>
    </w:p>
    <w:p w14:paraId="1B8473AB" w14:textId="77777777" w:rsidR="00A5153D" w:rsidRPr="00A5153D" w:rsidRDefault="00A5153D" w:rsidP="00A5153D">
      <w:pPr>
        <w:numPr>
          <w:ilvl w:val="0"/>
          <w:numId w:val="2"/>
        </w:numPr>
      </w:pPr>
      <w:r w:rsidRPr="00A5153D">
        <w:t>Unique categories: {# categories}</w:t>
      </w:r>
    </w:p>
    <w:p w14:paraId="43563233" w14:textId="77777777" w:rsidR="00A5153D" w:rsidRPr="00A5153D" w:rsidRDefault="00A5153D" w:rsidP="00A5153D">
      <w:pPr>
        <w:numPr>
          <w:ilvl w:val="0"/>
          <w:numId w:val="2"/>
        </w:numPr>
      </w:pPr>
      <w:r w:rsidRPr="00A5153D">
        <w:t>Unique states: {# states}</w:t>
      </w:r>
    </w:p>
    <w:p w14:paraId="5CD0A884" w14:textId="77777777" w:rsidR="00A5153D" w:rsidRPr="00A5153D" w:rsidRDefault="00A5153D" w:rsidP="00A5153D">
      <w:pPr>
        <w:numPr>
          <w:ilvl w:val="0"/>
          <w:numId w:val="2"/>
        </w:numPr>
      </w:pPr>
      <w:r w:rsidRPr="00A5153D">
        <w:t xml:space="preserve">Key fields used: </w:t>
      </w:r>
      <w:proofErr w:type="spellStart"/>
      <w:r w:rsidRPr="00A5153D">
        <w:t>OrderID</w:t>
      </w:r>
      <w:proofErr w:type="spellEnd"/>
      <w:r w:rsidRPr="00A5153D">
        <w:t xml:space="preserve">, Category, </w:t>
      </w:r>
      <w:proofErr w:type="spellStart"/>
      <w:r w:rsidRPr="00A5153D">
        <w:t>SalesAmount</w:t>
      </w:r>
      <w:proofErr w:type="spellEnd"/>
      <w:r w:rsidRPr="00A5153D">
        <w:t xml:space="preserve">, </w:t>
      </w:r>
      <w:proofErr w:type="spellStart"/>
      <w:r w:rsidRPr="00A5153D">
        <w:t>ShippingStatus</w:t>
      </w:r>
      <w:proofErr w:type="spellEnd"/>
      <w:r w:rsidRPr="00A5153D">
        <w:t xml:space="preserve">, State, </w:t>
      </w:r>
      <w:proofErr w:type="spellStart"/>
      <w:r w:rsidRPr="00A5153D">
        <w:t>OrderDate</w:t>
      </w:r>
      <w:proofErr w:type="spellEnd"/>
      <w:r w:rsidRPr="00A5153D">
        <w:t>, Quantity</w:t>
      </w:r>
    </w:p>
    <w:p w14:paraId="4BDDAF90" w14:textId="77777777" w:rsidR="00A5153D" w:rsidRPr="00A5153D" w:rsidRDefault="00A5153D" w:rsidP="00A5153D">
      <w:r w:rsidRPr="00A5153D">
        <w:rPr>
          <w:b/>
          <w:bCs/>
        </w:rPr>
        <w:t>Speaker notes:</w:t>
      </w:r>
      <w:r w:rsidRPr="00A5153D">
        <w:t xml:space="preserve"> Mention any cleaning steps: removed nulls, standardized category names, aggregated multiple SKUs into category-level sales, converted currency if needed.</w:t>
      </w:r>
    </w:p>
    <w:p w14:paraId="12A4F877" w14:textId="77777777" w:rsidR="00A5153D" w:rsidRPr="00A5153D" w:rsidRDefault="00A5153D" w:rsidP="00A5153D">
      <w:r w:rsidRPr="00A5153D">
        <w:pict w14:anchorId="192C79B8">
          <v:rect id="_x0000_i1063" style="width:0;height:1.5pt" o:hralign="center" o:hrstd="t" o:hr="t" fillcolor="#a0a0a0" stroked="f"/>
        </w:pict>
      </w:r>
    </w:p>
    <w:p w14:paraId="5DDC95D7" w14:textId="7777777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t>Slide 4 — KPI Snapshot</w:t>
      </w:r>
    </w:p>
    <w:p w14:paraId="726D442D" w14:textId="77777777" w:rsidR="00A5153D" w:rsidRPr="00A5153D" w:rsidRDefault="00A5153D" w:rsidP="00A5153D">
      <w:r w:rsidRPr="00A5153D">
        <w:rPr>
          <w:b/>
          <w:bCs/>
        </w:rPr>
        <w:t>Title:</w:t>
      </w:r>
      <w:r w:rsidRPr="00A5153D">
        <w:t xml:space="preserve"> KPI Snapshot</w:t>
      </w:r>
    </w:p>
    <w:p w14:paraId="64DD61D7" w14:textId="77777777" w:rsidR="00A5153D" w:rsidRPr="00A5153D" w:rsidRDefault="00A5153D" w:rsidP="00A5153D">
      <w:r w:rsidRPr="00A5153D">
        <w:rPr>
          <w:b/>
          <w:bCs/>
        </w:rPr>
        <w:t>Visual:</w:t>
      </w:r>
      <w:r w:rsidRPr="00A5153D">
        <w:t xml:space="preserve"> Show your three cards (</w:t>
      </w:r>
      <w:proofErr w:type="spellStart"/>
      <w:r w:rsidRPr="00A5153D">
        <w:t>centered</w:t>
      </w:r>
      <w:proofErr w:type="spellEnd"/>
      <w:r w:rsidRPr="00A5153D">
        <w:t>):</w:t>
      </w:r>
    </w:p>
    <w:p w14:paraId="1BFF59BD" w14:textId="77777777" w:rsidR="00A5153D" w:rsidRPr="00A5153D" w:rsidRDefault="00A5153D" w:rsidP="00A5153D">
      <w:pPr>
        <w:numPr>
          <w:ilvl w:val="0"/>
          <w:numId w:val="3"/>
        </w:numPr>
      </w:pPr>
      <w:r w:rsidRPr="00A5153D">
        <w:rPr>
          <w:b/>
          <w:bCs/>
        </w:rPr>
        <w:t>Total Categories:</w:t>
      </w:r>
      <w:r w:rsidRPr="00A5153D">
        <w:t xml:space="preserve"> {value}</w:t>
      </w:r>
    </w:p>
    <w:p w14:paraId="2E2258F7" w14:textId="77777777" w:rsidR="00A5153D" w:rsidRPr="00A5153D" w:rsidRDefault="00A5153D" w:rsidP="00A5153D">
      <w:pPr>
        <w:numPr>
          <w:ilvl w:val="0"/>
          <w:numId w:val="3"/>
        </w:numPr>
      </w:pPr>
      <w:r w:rsidRPr="00A5153D">
        <w:rPr>
          <w:b/>
          <w:bCs/>
        </w:rPr>
        <w:t>Total Sales (orders):</w:t>
      </w:r>
      <w:r w:rsidRPr="00A5153D">
        <w:t xml:space="preserve"> {value}</w:t>
      </w:r>
    </w:p>
    <w:p w14:paraId="76BBC322" w14:textId="77777777" w:rsidR="00A5153D" w:rsidRPr="00A5153D" w:rsidRDefault="00A5153D" w:rsidP="00A5153D">
      <w:pPr>
        <w:numPr>
          <w:ilvl w:val="0"/>
          <w:numId w:val="3"/>
        </w:numPr>
      </w:pPr>
      <w:r w:rsidRPr="00A5153D">
        <w:rPr>
          <w:b/>
          <w:bCs/>
        </w:rPr>
        <w:t>Total Sales Amount (₹ / $):</w:t>
      </w:r>
      <w:r w:rsidRPr="00A5153D">
        <w:t xml:space="preserve"> {value}</w:t>
      </w:r>
    </w:p>
    <w:p w14:paraId="1C39F387" w14:textId="77777777" w:rsidR="00A5153D" w:rsidRPr="00A5153D" w:rsidRDefault="00A5153D" w:rsidP="00A5153D">
      <w:r w:rsidRPr="00A5153D">
        <w:rPr>
          <w:b/>
          <w:bCs/>
        </w:rPr>
        <w:t>Text under cards (1–2 lines):</w:t>
      </w:r>
    </w:p>
    <w:p w14:paraId="76404567" w14:textId="77777777" w:rsidR="00A5153D" w:rsidRPr="00A5153D" w:rsidRDefault="00A5153D" w:rsidP="00A5153D">
      <w:pPr>
        <w:numPr>
          <w:ilvl w:val="0"/>
          <w:numId w:val="4"/>
        </w:numPr>
      </w:pPr>
      <w:r w:rsidRPr="00A5153D">
        <w:t>Quick takeaway: e.g., “{Category X} is largest category by revenue. Total orders are {value}, with average order value of {calculated value}.”</w:t>
      </w:r>
    </w:p>
    <w:p w14:paraId="1AB36593" w14:textId="77777777" w:rsidR="00A5153D" w:rsidRPr="00A5153D" w:rsidRDefault="00A5153D" w:rsidP="00A5153D">
      <w:r w:rsidRPr="00A5153D">
        <w:rPr>
          <w:b/>
          <w:bCs/>
        </w:rPr>
        <w:t>Speaker notes:</w:t>
      </w:r>
      <w:r w:rsidRPr="00A5153D">
        <w:t xml:space="preserve"> Explain calculations:</w:t>
      </w:r>
    </w:p>
    <w:p w14:paraId="6F4C7444" w14:textId="77777777" w:rsidR="00A5153D" w:rsidRPr="00A5153D" w:rsidRDefault="00A5153D" w:rsidP="00A5153D">
      <w:pPr>
        <w:numPr>
          <w:ilvl w:val="0"/>
          <w:numId w:val="5"/>
        </w:numPr>
      </w:pPr>
      <w:r w:rsidRPr="00A5153D">
        <w:t>Total Sales Amount = SUM(</w:t>
      </w:r>
      <w:proofErr w:type="spellStart"/>
      <w:r w:rsidRPr="00A5153D">
        <w:t>SalesAmount</w:t>
      </w:r>
      <w:proofErr w:type="spellEnd"/>
      <w:r w:rsidRPr="00A5153D">
        <w:t>)</w:t>
      </w:r>
    </w:p>
    <w:p w14:paraId="631559EC" w14:textId="77777777" w:rsidR="00A5153D" w:rsidRPr="00A5153D" w:rsidRDefault="00A5153D" w:rsidP="00A5153D">
      <w:pPr>
        <w:numPr>
          <w:ilvl w:val="0"/>
          <w:numId w:val="5"/>
        </w:numPr>
      </w:pPr>
      <w:r w:rsidRPr="00A5153D">
        <w:t>Total Sales (orders) = COUNTDISTINCT(</w:t>
      </w:r>
      <w:proofErr w:type="spellStart"/>
      <w:r w:rsidRPr="00A5153D">
        <w:t>OrderID</w:t>
      </w:r>
      <w:proofErr w:type="spellEnd"/>
      <w:r w:rsidRPr="00A5153D">
        <w:t>) or SUM(Quantity) depending on what you show</w:t>
      </w:r>
    </w:p>
    <w:p w14:paraId="4527B170" w14:textId="77777777" w:rsidR="00A5153D" w:rsidRPr="00A5153D" w:rsidRDefault="00A5153D" w:rsidP="00A5153D">
      <w:pPr>
        <w:numPr>
          <w:ilvl w:val="0"/>
          <w:numId w:val="5"/>
        </w:numPr>
      </w:pPr>
      <w:r w:rsidRPr="00A5153D">
        <w:t>Total Categories = COUNTDISTINCT(Category)</w:t>
      </w:r>
    </w:p>
    <w:p w14:paraId="1ECEF573" w14:textId="77777777" w:rsidR="00A5153D" w:rsidRDefault="00A5153D" w:rsidP="00A5153D">
      <w:r w:rsidRPr="00A5153D">
        <w:rPr>
          <w:b/>
          <w:bCs/>
        </w:rPr>
        <w:t>Formatting tips:</w:t>
      </w:r>
      <w:r w:rsidRPr="00A5153D">
        <w:t xml:space="preserve"> Use large numeral fonts, one accent </w:t>
      </w:r>
      <w:proofErr w:type="spellStart"/>
      <w:r w:rsidRPr="00A5153D">
        <w:t>color</w:t>
      </w:r>
      <w:proofErr w:type="spellEnd"/>
      <w:r w:rsidRPr="00A5153D">
        <w:t xml:space="preserve"> for the primary KPI, subtle </w:t>
      </w:r>
      <w:proofErr w:type="spellStart"/>
      <w:r w:rsidRPr="00A5153D">
        <w:t>gray</w:t>
      </w:r>
      <w:proofErr w:type="spellEnd"/>
      <w:r w:rsidRPr="00A5153D">
        <w:t xml:space="preserve"> for labels. Add small trend arrow (↑/↓) if you have period-over-period.</w:t>
      </w:r>
    </w:p>
    <w:p w14:paraId="6A73CF2C" w14:textId="5A52BDDB" w:rsidR="00A5153D" w:rsidRPr="00A5153D" w:rsidRDefault="00A5153D" w:rsidP="00A5153D">
      <w:r>
        <w:rPr>
          <w:noProof/>
        </w:rPr>
        <w:drawing>
          <wp:inline distT="0" distB="0" distL="0" distR="0" wp14:anchorId="334A6C13" wp14:editId="2F6E077A">
            <wp:extent cx="5731510" cy="1204595"/>
            <wp:effectExtent l="0" t="0" r="2540" b="0"/>
            <wp:docPr id="2" name="Picture 2" descr="A purple rectangular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urple rectangular sign with black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F581" w14:textId="77777777" w:rsidR="00A5153D" w:rsidRPr="00A5153D" w:rsidRDefault="00A5153D" w:rsidP="00A5153D">
      <w:r w:rsidRPr="00A5153D">
        <w:pict w14:anchorId="5A464CDA">
          <v:rect id="_x0000_i1064" style="width:0;height:1.5pt" o:hralign="center" o:hrstd="t" o:hr="t" fillcolor="#a0a0a0" stroked="f"/>
        </w:pict>
      </w:r>
    </w:p>
    <w:p w14:paraId="2D98F63C" w14:textId="7777777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lastRenderedPageBreak/>
        <w:t>Slide 5 — Chart 1: Donut Chart — Sales by Category</w:t>
      </w:r>
    </w:p>
    <w:p w14:paraId="602B2141" w14:textId="77777777" w:rsidR="00A5153D" w:rsidRPr="00A5153D" w:rsidRDefault="00A5153D" w:rsidP="00A5153D">
      <w:r w:rsidRPr="00A5153D">
        <w:rPr>
          <w:b/>
          <w:bCs/>
        </w:rPr>
        <w:t>Title:</w:t>
      </w:r>
      <w:r w:rsidRPr="00A5153D">
        <w:t xml:space="preserve"> Sales by Category — Donut Chart</w:t>
      </w:r>
      <w:r w:rsidRPr="00A5153D">
        <w:br/>
      </w:r>
      <w:r w:rsidRPr="00A5153D">
        <w:rPr>
          <w:b/>
          <w:bCs/>
        </w:rPr>
        <w:t>Subtitle / One-liner:</w:t>
      </w:r>
      <w:r w:rsidRPr="00A5153D">
        <w:t xml:space="preserve"> “Shows each category’s share of total revenue.”</w:t>
      </w:r>
    </w:p>
    <w:p w14:paraId="71A7A310" w14:textId="77777777" w:rsidR="00A5153D" w:rsidRPr="00A5153D" w:rsidRDefault="00A5153D" w:rsidP="00A5153D">
      <w:r w:rsidRPr="00A5153D">
        <w:rPr>
          <w:b/>
          <w:bCs/>
        </w:rPr>
        <w:t>How to read it:</w:t>
      </w:r>
    </w:p>
    <w:p w14:paraId="47277E98" w14:textId="77777777" w:rsidR="00A5153D" w:rsidRPr="00A5153D" w:rsidRDefault="00A5153D" w:rsidP="00A5153D">
      <w:pPr>
        <w:numPr>
          <w:ilvl w:val="0"/>
          <w:numId w:val="6"/>
        </w:numPr>
      </w:pPr>
      <w:r w:rsidRPr="00A5153D">
        <w:t>Each slice = category revenue as a percentage of total sales amount.</w:t>
      </w:r>
    </w:p>
    <w:p w14:paraId="513068B5" w14:textId="77777777" w:rsidR="00A5153D" w:rsidRPr="00A5153D" w:rsidRDefault="00A5153D" w:rsidP="00A5153D">
      <w:pPr>
        <w:numPr>
          <w:ilvl w:val="0"/>
          <w:numId w:val="6"/>
        </w:numPr>
      </w:pPr>
      <w:r w:rsidRPr="00A5153D">
        <w:t xml:space="preserve">Slice size indicates contribution; </w:t>
      </w:r>
      <w:proofErr w:type="spellStart"/>
      <w:r w:rsidRPr="00A5153D">
        <w:t>center</w:t>
      </w:r>
      <w:proofErr w:type="spellEnd"/>
      <w:r w:rsidRPr="00A5153D">
        <w:t xml:space="preserve"> label shows total sales amount.</w:t>
      </w:r>
    </w:p>
    <w:p w14:paraId="492DB947" w14:textId="77777777" w:rsidR="00A5153D" w:rsidRPr="00A5153D" w:rsidRDefault="00A5153D" w:rsidP="00A5153D">
      <w:r w:rsidRPr="00A5153D">
        <w:rPr>
          <w:b/>
          <w:bCs/>
        </w:rPr>
        <w:t>Key things to call out (example copy):</w:t>
      </w:r>
    </w:p>
    <w:p w14:paraId="7A29A43E" w14:textId="77777777" w:rsidR="00A5153D" w:rsidRPr="00A5153D" w:rsidRDefault="00A5153D" w:rsidP="00A5153D">
      <w:pPr>
        <w:numPr>
          <w:ilvl w:val="0"/>
          <w:numId w:val="7"/>
        </w:numPr>
      </w:pPr>
      <w:r w:rsidRPr="00A5153D">
        <w:t>Top 1–2 categories contribute {X%} of revenue — indicates concentration risk.</w:t>
      </w:r>
    </w:p>
    <w:p w14:paraId="2A8EDB5B" w14:textId="77777777" w:rsidR="00A5153D" w:rsidRPr="00A5153D" w:rsidRDefault="00A5153D" w:rsidP="00A5153D">
      <w:pPr>
        <w:numPr>
          <w:ilvl w:val="0"/>
          <w:numId w:val="7"/>
        </w:numPr>
      </w:pPr>
      <w:r w:rsidRPr="00A5153D">
        <w:t>Long tail of smaller categories collectively contributes {Y%} — opportunity to bundle/promote.</w:t>
      </w:r>
    </w:p>
    <w:p w14:paraId="4581FD36" w14:textId="77777777" w:rsidR="00A5153D" w:rsidRPr="00A5153D" w:rsidRDefault="00A5153D" w:rsidP="00A5153D">
      <w:pPr>
        <w:numPr>
          <w:ilvl w:val="0"/>
          <w:numId w:val="7"/>
        </w:numPr>
      </w:pPr>
      <w:r w:rsidRPr="00A5153D">
        <w:t>If one category dominates &gt;40% — recommend diversification or targeted supply chain focus.</w:t>
      </w:r>
    </w:p>
    <w:p w14:paraId="26DBE194" w14:textId="77777777" w:rsidR="00A5153D" w:rsidRPr="00A5153D" w:rsidRDefault="00A5153D" w:rsidP="00A5153D">
      <w:r w:rsidRPr="00A5153D">
        <w:rPr>
          <w:b/>
          <w:bCs/>
        </w:rPr>
        <w:t>Speaker notes / Talking points:</w:t>
      </w:r>
    </w:p>
    <w:p w14:paraId="5C699FE3" w14:textId="77777777" w:rsidR="00A5153D" w:rsidRPr="00A5153D" w:rsidRDefault="00A5153D" w:rsidP="00A5153D">
      <w:pPr>
        <w:numPr>
          <w:ilvl w:val="0"/>
          <w:numId w:val="8"/>
        </w:numPr>
      </w:pPr>
      <w:r w:rsidRPr="00A5153D">
        <w:t>“Category A accounts for {X%} of total revenue, followed by Category B at {Y%}. Together they represent {X+Y%} of sales — which suggests marketing and inventory should prioritize these categories.”</w:t>
      </w:r>
    </w:p>
    <w:p w14:paraId="5B27BF59" w14:textId="77777777" w:rsidR="00A5153D" w:rsidRPr="00A5153D" w:rsidRDefault="00A5153D" w:rsidP="00A5153D">
      <w:pPr>
        <w:numPr>
          <w:ilvl w:val="0"/>
          <w:numId w:val="8"/>
        </w:numPr>
      </w:pPr>
      <w:r w:rsidRPr="00A5153D">
        <w:t>Mention any anomalies (e.g., small category with unexpectedly high revenue).</w:t>
      </w:r>
    </w:p>
    <w:p w14:paraId="1EE4AB27" w14:textId="77777777" w:rsidR="00A5153D" w:rsidRPr="00A5153D" w:rsidRDefault="00A5153D" w:rsidP="00A5153D">
      <w:r w:rsidRPr="00A5153D">
        <w:rPr>
          <w:b/>
          <w:bCs/>
        </w:rPr>
        <w:t>Formatting tips:</w:t>
      </w:r>
    </w:p>
    <w:p w14:paraId="4586A746" w14:textId="77777777" w:rsidR="00A5153D" w:rsidRPr="00A5153D" w:rsidRDefault="00A5153D" w:rsidP="00A5153D">
      <w:pPr>
        <w:numPr>
          <w:ilvl w:val="0"/>
          <w:numId w:val="9"/>
        </w:numPr>
      </w:pPr>
      <w:r w:rsidRPr="00A5153D">
        <w:t xml:space="preserve">Use 4–6 </w:t>
      </w:r>
      <w:proofErr w:type="spellStart"/>
      <w:r w:rsidRPr="00A5153D">
        <w:t>colors</w:t>
      </w:r>
      <w:proofErr w:type="spellEnd"/>
      <w:r w:rsidRPr="00A5153D">
        <w:t xml:space="preserve"> max. Emphasize top category with an accent </w:t>
      </w:r>
      <w:proofErr w:type="spellStart"/>
      <w:r w:rsidRPr="00A5153D">
        <w:t>color</w:t>
      </w:r>
      <w:proofErr w:type="spellEnd"/>
      <w:r w:rsidRPr="00A5153D">
        <w:t xml:space="preserve"> and fade others. Show percentage and revenue labels for the top 3 slices only to avoid clutter. Provide a legend with category names and absolute values.</w:t>
      </w:r>
    </w:p>
    <w:p w14:paraId="59CBF36F" w14:textId="77777777" w:rsidR="00A5153D" w:rsidRPr="00A5153D" w:rsidRDefault="00A5153D" w:rsidP="00A5153D">
      <w:r w:rsidRPr="00A5153D">
        <w:rPr>
          <w:b/>
          <w:bCs/>
        </w:rPr>
        <w:t xml:space="preserve">Suggested </w:t>
      </w:r>
      <w:proofErr w:type="spellStart"/>
      <w:r w:rsidRPr="00A5153D">
        <w:rPr>
          <w:b/>
          <w:bCs/>
        </w:rPr>
        <w:t>actionables</w:t>
      </w:r>
      <w:proofErr w:type="spellEnd"/>
      <w:r w:rsidRPr="00A5153D">
        <w:rPr>
          <w:b/>
          <w:bCs/>
        </w:rPr>
        <w:t>:</w:t>
      </w:r>
    </w:p>
    <w:p w14:paraId="0046BC59" w14:textId="77777777" w:rsidR="00A5153D" w:rsidRPr="00A5153D" w:rsidRDefault="00A5153D" w:rsidP="00A5153D">
      <w:pPr>
        <w:numPr>
          <w:ilvl w:val="0"/>
          <w:numId w:val="10"/>
        </w:numPr>
      </w:pPr>
      <w:r w:rsidRPr="00A5153D">
        <w:t>Investigate supply and margin on top categories.</w:t>
      </w:r>
    </w:p>
    <w:p w14:paraId="34B45FB3" w14:textId="77777777" w:rsidR="00A5153D" w:rsidRDefault="00A5153D" w:rsidP="00A5153D">
      <w:pPr>
        <w:numPr>
          <w:ilvl w:val="0"/>
          <w:numId w:val="10"/>
        </w:numPr>
      </w:pPr>
      <w:r w:rsidRPr="00A5153D">
        <w:t>Create targeted promotions for high-margin smaller categories.</w:t>
      </w:r>
    </w:p>
    <w:p w14:paraId="41B880B6" w14:textId="3CA1985A" w:rsidR="00A5153D" w:rsidRPr="00A5153D" w:rsidRDefault="00A5153D" w:rsidP="00A5153D">
      <w:r>
        <w:rPr>
          <w:noProof/>
        </w:rPr>
        <w:drawing>
          <wp:inline distT="0" distB="0" distL="0" distR="0" wp14:anchorId="1E5E7BF4" wp14:editId="0773F8F6">
            <wp:extent cx="5731510" cy="1242695"/>
            <wp:effectExtent l="0" t="0" r="2540" b="0"/>
            <wp:docPr id="3" name="Picture 3" descr="A graph with purpl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graph with purple ba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26CE" w14:textId="77777777" w:rsidR="00A5153D" w:rsidRPr="00A5153D" w:rsidRDefault="00A5153D" w:rsidP="00A5153D">
      <w:r w:rsidRPr="00A5153D">
        <w:pict w14:anchorId="55FF2C33">
          <v:rect id="_x0000_i1065" style="width:0;height:1.5pt" o:hralign="center" o:hrstd="t" o:hr="t" fillcolor="#a0a0a0" stroked="f"/>
        </w:pict>
      </w:r>
    </w:p>
    <w:p w14:paraId="4785675B" w14:textId="7777777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t>Slide 6 — Chart 2: Stacked Bar Chart — Shipping by Status</w:t>
      </w:r>
    </w:p>
    <w:p w14:paraId="63DAE293" w14:textId="77777777" w:rsidR="00A5153D" w:rsidRPr="00A5153D" w:rsidRDefault="00A5153D" w:rsidP="00A5153D">
      <w:r w:rsidRPr="00A5153D">
        <w:rPr>
          <w:b/>
          <w:bCs/>
        </w:rPr>
        <w:lastRenderedPageBreak/>
        <w:t>Title:</w:t>
      </w:r>
      <w:r w:rsidRPr="00A5153D">
        <w:t xml:space="preserve"> Shipping Status Distribution (Stacked Bar)</w:t>
      </w:r>
      <w:r w:rsidRPr="00A5153D">
        <w:br/>
      </w:r>
      <w:r w:rsidRPr="00A5153D">
        <w:rPr>
          <w:b/>
          <w:bCs/>
        </w:rPr>
        <w:t>Subtitle / One-liner:</w:t>
      </w:r>
      <w:r w:rsidRPr="00A5153D">
        <w:t xml:space="preserve"> “How orders are distributed across shipping statuses (Delivered, Pending, Returned, Cancelled, etc.)”</w:t>
      </w:r>
    </w:p>
    <w:p w14:paraId="5F331D68" w14:textId="77777777" w:rsidR="00A5153D" w:rsidRPr="00A5153D" w:rsidRDefault="00A5153D" w:rsidP="00A5153D">
      <w:r w:rsidRPr="00A5153D">
        <w:rPr>
          <w:b/>
          <w:bCs/>
        </w:rPr>
        <w:t>How to read it:</w:t>
      </w:r>
    </w:p>
    <w:p w14:paraId="46FC1039" w14:textId="77777777" w:rsidR="00A5153D" w:rsidRPr="00A5153D" w:rsidRDefault="00A5153D" w:rsidP="00A5153D">
      <w:pPr>
        <w:numPr>
          <w:ilvl w:val="0"/>
          <w:numId w:val="11"/>
        </w:numPr>
      </w:pPr>
      <w:r w:rsidRPr="00A5153D">
        <w:t>X-axis: {Time / Category / State — whichever you used}.</w:t>
      </w:r>
    </w:p>
    <w:p w14:paraId="4F0734B2" w14:textId="77777777" w:rsidR="00A5153D" w:rsidRPr="00A5153D" w:rsidRDefault="00A5153D" w:rsidP="00A5153D">
      <w:pPr>
        <w:numPr>
          <w:ilvl w:val="0"/>
          <w:numId w:val="11"/>
        </w:numPr>
      </w:pPr>
      <w:r w:rsidRPr="00A5153D">
        <w:t>Y-axis: Count of orders (or percentage).</w:t>
      </w:r>
    </w:p>
    <w:p w14:paraId="627D7045" w14:textId="77777777" w:rsidR="00A5153D" w:rsidRPr="00A5153D" w:rsidRDefault="00A5153D" w:rsidP="00A5153D">
      <w:pPr>
        <w:numPr>
          <w:ilvl w:val="0"/>
          <w:numId w:val="11"/>
        </w:numPr>
      </w:pPr>
      <w:r w:rsidRPr="00A5153D">
        <w:t>Each bar is split by shipping status segments.</w:t>
      </w:r>
    </w:p>
    <w:p w14:paraId="0148FE95" w14:textId="77777777" w:rsidR="00A5153D" w:rsidRPr="00A5153D" w:rsidRDefault="00A5153D" w:rsidP="00A5153D">
      <w:r w:rsidRPr="00A5153D">
        <w:rPr>
          <w:b/>
          <w:bCs/>
        </w:rPr>
        <w:t>Key things to call out (example copy):</w:t>
      </w:r>
    </w:p>
    <w:p w14:paraId="685B42BD" w14:textId="77777777" w:rsidR="00A5153D" w:rsidRPr="00A5153D" w:rsidRDefault="00A5153D" w:rsidP="00A5153D">
      <w:pPr>
        <w:numPr>
          <w:ilvl w:val="0"/>
          <w:numId w:val="12"/>
        </w:numPr>
      </w:pPr>
      <w:r w:rsidRPr="00A5153D">
        <w:t>High share of Delivered indicates operational strength.</w:t>
      </w:r>
    </w:p>
    <w:p w14:paraId="101C37BD" w14:textId="77777777" w:rsidR="00A5153D" w:rsidRPr="00A5153D" w:rsidRDefault="00A5153D" w:rsidP="00A5153D">
      <w:pPr>
        <w:numPr>
          <w:ilvl w:val="0"/>
          <w:numId w:val="12"/>
        </w:numPr>
      </w:pPr>
      <w:r w:rsidRPr="00A5153D">
        <w:t>Noticeable Pending or Delayed segments in {period or state} — potential logistics bottleneck.</w:t>
      </w:r>
    </w:p>
    <w:p w14:paraId="2592FBE5" w14:textId="77777777" w:rsidR="00A5153D" w:rsidRPr="00A5153D" w:rsidRDefault="00A5153D" w:rsidP="00A5153D">
      <w:pPr>
        <w:numPr>
          <w:ilvl w:val="0"/>
          <w:numId w:val="12"/>
        </w:numPr>
      </w:pPr>
      <w:r w:rsidRPr="00A5153D">
        <w:t xml:space="preserve">Returned and Cancelled segments indicate product/quality or </w:t>
      </w:r>
      <w:proofErr w:type="spellStart"/>
      <w:r w:rsidRPr="00A5153D">
        <w:t>fulfillment</w:t>
      </w:r>
      <w:proofErr w:type="spellEnd"/>
      <w:r w:rsidRPr="00A5153D">
        <w:t xml:space="preserve"> issues.</w:t>
      </w:r>
    </w:p>
    <w:p w14:paraId="12D63671" w14:textId="77777777" w:rsidR="00A5153D" w:rsidRPr="00A5153D" w:rsidRDefault="00A5153D" w:rsidP="00A5153D">
      <w:r w:rsidRPr="00A5153D">
        <w:rPr>
          <w:b/>
          <w:bCs/>
        </w:rPr>
        <w:t>Speaker notes / Talking points:</w:t>
      </w:r>
    </w:p>
    <w:p w14:paraId="3EF35402" w14:textId="77777777" w:rsidR="00A5153D" w:rsidRPr="00A5153D" w:rsidRDefault="00A5153D" w:rsidP="00A5153D">
      <w:pPr>
        <w:numPr>
          <w:ilvl w:val="0"/>
          <w:numId w:val="13"/>
        </w:numPr>
      </w:pPr>
      <w:r w:rsidRPr="00A5153D">
        <w:t>“Returned orders are {value}% of total — investigate top-returned SKUs and reasons (size, quality, mismatch).”</w:t>
      </w:r>
    </w:p>
    <w:p w14:paraId="17EAAB18" w14:textId="77777777" w:rsidR="00A5153D" w:rsidRPr="00A5153D" w:rsidRDefault="00A5153D" w:rsidP="00A5153D">
      <w:pPr>
        <w:numPr>
          <w:ilvl w:val="0"/>
          <w:numId w:val="13"/>
        </w:numPr>
      </w:pPr>
      <w:r w:rsidRPr="00A5153D">
        <w:t>If Pending spikes on particular dates: “These align with promotional days — consider scaling logistics.”</w:t>
      </w:r>
    </w:p>
    <w:p w14:paraId="20B26D72" w14:textId="77777777" w:rsidR="00A5153D" w:rsidRPr="00A5153D" w:rsidRDefault="00A5153D" w:rsidP="00A5153D">
      <w:r w:rsidRPr="00A5153D">
        <w:rPr>
          <w:b/>
          <w:bCs/>
        </w:rPr>
        <w:t>Formatting tips:</w:t>
      </w:r>
    </w:p>
    <w:p w14:paraId="781D6AF4" w14:textId="77777777" w:rsidR="00A5153D" w:rsidRPr="00A5153D" w:rsidRDefault="00A5153D" w:rsidP="00A5153D">
      <w:pPr>
        <w:numPr>
          <w:ilvl w:val="0"/>
          <w:numId w:val="14"/>
        </w:numPr>
      </w:pPr>
      <w:r w:rsidRPr="00A5153D">
        <w:t xml:space="preserve">Use a consistent </w:t>
      </w:r>
      <w:proofErr w:type="spellStart"/>
      <w:r w:rsidRPr="00A5153D">
        <w:t>color</w:t>
      </w:r>
      <w:proofErr w:type="spellEnd"/>
      <w:r w:rsidRPr="00A5153D">
        <w:t xml:space="preserve"> palette for statuses across the presentation (e.g., Delivered = green/accent, </w:t>
      </w:r>
      <w:proofErr w:type="gramStart"/>
      <w:r w:rsidRPr="00A5153D">
        <w:t>Pending</w:t>
      </w:r>
      <w:proofErr w:type="gramEnd"/>
      <w:r w:rsidRPr="00A5153D">
        <w:t xml:space="preserve"> = amber, Returned = red).</w:t>
      </w:r>
    </w:p>
    <w:p w14:paraId="1B9D09DB" w14:textId="77777777" w:rsidR="00A5153D" w:rsidRPr="00A5153D" w:rsidRDefault="00A5153D" w:rsidP="00A5153D">
      <w:pPr>
        <w:numPr>
          <w:ilvl w:val="0"/>
          <w:numId w:val="14"/>
        </w:numPr>
      </w:pPr>
      <w:r w:rsidRPr="00A5153D">
        <w:t>Add data labels only for segments &gt;5% to avoid clutter. Consider showing bars as 100% stacked to highlight distribution rather than volume.</w:t>
      </w:r>
    </w:p>
    <w:p w14:paraId="728FC9BB" w14:textId="77777777" w:rsidR="00A5153D" w:rsidRPr="00A5153D" w:rsidRDefault="00A5153D" w:rsidP="00A5153D">
      <w:r w:rsidRPr="00A5153D">
        <w:rPr>
          <w:b/>
          <w:bCs/>
        </w:rPr>
        <w:t xml:space="preserve">Suggested </w:t>
      </w:r>
      <w:proofErr w:type="spellStart"/>
      <w:r w:rsidRPr="00A5153D">
        <w:rPr>
          <w:b/>
          <w:bCs/>
        </w:rPr>
        <w:t>actionables</w:t>
      </w:r>
      <w:proofErr w:type="spellEnd"/>
      <w:r w:rsidRPr="00A5153D">
        <w:rPr>
          <w:b/>
          <w:bCs/>
        </w:rPr>
        <w:t>:</w:t>
      </w:r>
    </w:p>
    <w:p w14:paraId="113B0D76" w14:textId="77777777" w:rsidR="00A5153D" w:rsidRPr="00A5153D" w:rsidRDefault="00A5153D" w:rsidP="00A5153D">
      <w:pPr>
        <w:numPr>
          <w:ilvl w:val="0"/>
          <w:numId w:val="15"/>
        </w:numPr>
      </w:pPr>
      <w:r w:rsidRPr="00A5153D">
        <w:t>Investigate root cause of returns/cancellations.</w:t>
      </w:r>
    </w:p>
    <w:p w14:paraId="21802B88" w14:textId="77777777" w:rsidR="00A5153D" w:rsidRPr="00A5153D" w:rsidRDefault="00A5153D" w:rsidP="00A5153D">
      <w:pPr>
        <w:numPr>
          <w:ilvl w:val="0"/>
          <w:numId w:val="15"/>
        </w:numPr>
      </w:pPr>
      <w:r w:rsidRPr="00A5153D">
        <w:t>Improve communication or SLA on delayed shipments.</w:t>
      </w:r>
    </w:p>
    <w:p w14:paraId="4D12B4B5" w14:textId="77777777" w:rsidR="00A5153D" w:rsidRPr="00A5153D" w:rsidRDefault="00A5153D" w:rsidP="00A5153D">
      <w:pPr>
        <w:numPr>
          <w:ilvl w:val="0"/>
          <w:numId w:val="15"/>
        </w:numPr>
      </w:pPr>
      <w:r w:rsidRPr="00A5153D">
        <w:t>Consider leading-time adjustments for states with chronic delays.</w:t>
      </w:r>
    </w:p>
    <w:p w14:paraId="61AB5559" w14:textId="77777777" w:rsidR="00A5153D" w:rsidRPr="00A5153D" w:rsidRDefault="00A5153D" w:rsidP="00A5153D">
      <w:r w:rsidRPr="00A5153D">
        <w:pict w14:anchorId="394F74AC">
          <v:rect id="_x0000_i1066" style="width:0;height:1.5pt" o:hralign="center" o:hrstd="t" o:hr="t" fillcolor="#a0a0a0" stroked="f"/>
        </w:pict>
      </w:r>
    </w:p>
    <w:p w14:paraId="04F6301F" w14:textId="77777777" w:rsidR="00A5153D" w:rsidRPr="00A5153D" w:rsidRDefault="00A5153D" w:rsidP="00A5153D">
      <w:pPr>
        <w:rPr>
          <w:b/>
          <w:bCs/>
        </w:rPr>
      </w:pPr>
      <w:r w:rsidRPr="00A5153D">
        <w:rPr>
          <w:b/>
          <w:bCs/>
        </w:rPr>
        <w:t>Slide 7 — Chart 3: Clustered Column Chart — Category by State</w:t>
      </w:r>
    </w:p>
    <w:p w14:paraId="73A0C13E" w14:textId="77777777" w:rsidR="00A5153D" w:rsidRPr="00A5153D" w:rsidRDefault="00A5153D" w:rsidP="00A5153D">
      <w:r w:rsidRPr="00A5153D">
        <w:rPr>
          <w:b/>
          <w:bCs/>
        </w:rPr>
        <w:t>Title:</w:t>
      </w:r>
      <w:r w:rsidRPr="00A5153D">
        <w:t xml:space="preserve"> Category Sales by State — Clustered Column Chart</w:t>
      </w:r>
      <w:r w:rsidRPr="00A5153D">
        <w:br/>
      </w:r>
      <w:r w:rsidRPr="00A5153D">
        <w:rPr>
          <w:b/>
          <w:bCs/>
        </w:rPr>
        <w:t>Subtitle / One-liner:</w:t>
      </w:r>
      <w:r w:rsidRPr="00A5153D">
        <w:t xml:space="preserve"> “Compares category revenue across states to identify geographic strength and under-penetration.”</w:t>
      </w:r>
    </w:p>
    <w:p w14:paraId="79225943" w14:textId="77777777" w:rsidR="00A5153D" w:rsidRPr="00A5153D" w:rsidRDefault="00A5153D" w:rsidP="00A5153D">
      <w:r w:rsidRPr="00A5153D">
        <w:rPr>
          <w:b/>
          <w:bCs/>
        </w:rPr>
        <w:lastRenderedPageBreak/>
        <w:t>How to read it:</w:t>
      </w:r>
    </w:p>
    <w:p w14:paraId="35C7555A" w14:textId="77777777" w:rsidR="00A5153D" w:rsidRPr="00A5153D" w:rsidRDefault="00A5153D" w:rsidP="00A5153D">
      <w:pPr>
        <w:numPr>
          <w:ilvl w:val="0"/>
          <w:numId w:val="16"/>
        </w:numPr>
      </w:pPr>
      <w:r w:rsidRPr="00A5153D">
        <w:t>X-axis: States (grouped).</w:t>
      </w:r>
    </w:p>
    <w:p w14:paraId="3B223AD5" w14:textId="77777777" w:rsidR="00A5153D" w:rsidRPr="00A5153D" w:rsidRDefault="00A5153D" w:rsidP="00A5153D">
      <w:pPr>
        <w:numPr>
          <w:ilvl w:val="0"/>
          <w:numId w:val="16"/>
        </w:numPr>
      </w:pPr>
      <w:r w:rsidRPr="00A5153D">
        <w:t>Within each state group: columns for each category (or top categories).</w:t>
      </w:r>
    </w:p>
    <w:p w14:paraId="2B37CEC1" w14:textId="77777777" w:rsidR="00A5153D" w:rsidRPr="00A5153D" w:rsidRDefault="00A5153D" w:rsidP="00A5153D">
      <w:pPr>
        <w:numPr>
          <w:ilvl w:val="0"/>
          <w:numId w:val="16"/>
        </w:numPr>
      </w:pPr>
      <w:r w:rsidRPr="00A5153D">
        <w:t>Y-axis: Sales amount.</w:t>
      </w:r>
    </w:p>
    <w:p w14:paraId="17037FA2" w14:textId="77777777" w:rsidR="00A5153D" w:rsidRPr="00A5153D" w:rsidRDefault="00A5153D" w:rsidP="00A5153D">
      <w:r w:rsidRPr="00A5153D">
        <w:rPr>
          <w:b/>
          <w:bCs/>
        </w:rPr>
        <w:t>Key things to call out (example copy):</w:t>
      </w:r>
    </w:p>
    <w:p w14:paraId="7C442232" w14:textId="77777777" w:rsidR="00A5153D" w:rsidRPr="00A5153D" w:rsidRDefault="00A5153D" w:rsidP="00A5153D">
      <w:pPr>
        <w:numPr>
          <w:ilvl w:val="0"/>
          <w:numId w:val="17"/>
        </w:numPr>
      </w:pPr>
      <w:r w:rsidRPr="00A5153D">
        <w:t>State A shows strong sales across multiple categories — a mature market.</w:t>
      </w:r>
    </w:p>
    <w:p w14:paraId="5CE0C8C8" w14:textId="77777777" w:rsidR="00A5153D" w:rsidRPr="00A5153D" w:rsidRDefault="00A5153D" w:rsidP="00A5153D">
      <w:pPr>
        <w:numPr>
          <w:ilvl w:val="0"/>
          <w:numId w:val="17"/>
        </w:numPr>
      </w:pPr>
      <w:r w:rsidRPr="00A5153D">
        <w:t>State B has strong sales in Category X but weak presence in Category Y — targeted growth opportunity.</w:t>
      </w:r>
    </w:p>
    <w:p w14:paraId="36837ACC" w14:textId="77777777" w:rsidR="00A5153D" w:rsidRPr="00A5153D" w:rsidRDefault="00A5153D" w:rsidP="00A5153D">
      <w:pPr>
        <w:numPr>
          <w:ilvl w:val="0"/>
          <w:numId w:val="17"/>
        </w:numPr>
      </w:pPr>
      <w:r w:rsidRPr="00A5153D">
        <w:t>Consider normalizing by population or GDP if you want per-capita insights.</w:t>
      </w:r>
    </w:p>
    <w:p w14:paraId="6D0AAB4A" w14:textId="77777777" w:rsidR="00A5153D" w:rsidRPr="00A5153D" w:rsidRDefault="00A5153D" w:rsidP="00A5153D">
      <w:r w:rsidRPr="00A5153D">
        <w:rPr>
          <w:b/>
          <w:bCs/>
        </w:rPr>
        <w:t>Speaker notes / Talking points:</w:t>
      </w:r>
    </w:p>
    <w:p w14:paraId="4D5A2527" w14:textId="77777777" w:rsidR="00A5153D" w:rsidRPr="00A5153D" w:rsidRDefault="00A5153D" w:rsidP="00A5153D">
      <w:pPr>
        <w:numPr>
          <w:ilvl w:val="0"/>
          <w:numId w:val="18"/>
        </w:numPr>
      </w:pPr>
      <w:r w:rsidRPr="00A5153D">
        <w:t>“Category X drives most revenue in State A, while Category Y underperforms in State B despite similar population — suggests distribution or marketing gap.”</w:t>
      </w:r>
    </w:p>
    <w:p w14:paraId="165018F8" w14:textId="77777777" w:rsidR="00A5153D" w:rsidRPr="00A5153D" w:rsidRDefault="00A5153D" w:rsidP="00A5153D">
      <w:pPr>
        <w:numPr>
          <w:ilvl w:val="0"/>
          <w:numId w:val="18"/>
        </w:numPr>
      </w:pPr>
      <w:r w:rsidRPr="00A5153D">
        <w:t>If clusters are too many, show top 3 categories only per state or split state groups into regions.</w:t>
      </w:r>
    </w:p>
    <w:p w14:paraId="19DAA6BB" w14:textId="77777777" w:rsidR="00A5153D" w:rsidRPr="00A5153D" w:rsidRDefault="00A5153D" w:rsidP="00A5153D">
      <w:r w:rsidRPr="00A5153D">
        <w:rPr>
          <w:b/>
          <w:bCs/>
        </w:rPr>
        <w:t>Formatting tips:</w:t>
      </w:r>
    </w:p>
    <w:p w14:paraId="743B1618" w14:textId="77777777" w:rsidR="00A5153D" w:rsidRPr="00A5153D" w:rsidRDefault="00A5153D" w:rsidP="00A5153D">
      <w:pPr>
        <w:numPr>
          <w:ilvl w:val="0"/>
          <w:numId w:val="19"/>
        </w:numPr>
      </w:pPr>
      <w:r w:rsidRPr="00A5153D">
        <w:t xml:space="preserve">Keep axis labels rotated if space-constrained. Use consistent </w:t>
      </w:r>
      <w:proofErr w:type="spellStart"/>
      <w:r w:rsidRPr="00A5153D">
        <w:t>color</w:t>
      </w:r>
      <w:proofErr w:type="spellEnd"/>
      <w:r w:rsidRPr="00A5153D">
        <w:t xml:space="preserve"> per category across all slides. Use a small margin and gridlines off to reduce clutter. Consider using sorting (states by total revenue) for clearer story flow.</w:t>
      </w:r>
    </w:p>
    <w:p w14:paraId="19CB7F79" w14:textId="77777777" w:rsidR="00A5153D" w:rsidRPr="00A5153D" w:rsidRDefault="00A5153D" w:rsidP="00A5153D">
      <w:r w:rsidRPr="00A5153D">
        <w:rPr>
          <w:b/>
          <w:bCs/>
        </w:rPr>
        <w:t xml:space="preserve">Suggested </w:t>
      </w:r>
      <w:proofErr w:type="spellStart"/>
      <w:r w:rsidRPr="00A5153D">
        <w:rPr>
          <w:b/>
          <w:bCs/>
        </w:rPr>
        <w:t>actionables</w:t>
      </w:r>
      <w:proofErr w:type="spellEnd"/>
      <w:r w:rsidRPr="00A5153D">
        <w:rPr>
          <w:b/>
          <w:bCs/>
        </w:rPr>
        <w:t>:</w:t>
      </w:r>
    </w:p>
    <w:p w14:paraId="2EE5F609" w14:textId="77777777" w:rsidR="00A5153D" w:rsidRPr="00A5153D" w:rsidRDefault="00A5153D" w:rsidP="00A5153D">
      <w:pPr>
        <w:numPr>
          <w:ilvl w:val="0"/>
          <w:numId w:val="20"/>
        </w:numPr>
      </w:pPr>
      <w:r w:rsidRPr="00A5153D">
        <w:t>Expand inventory and promotions in states where category shows traction.</w:t>
      </w:r>
    </w:p>
    <w:p w14:paraId="471C9022" w14:textId="77777777" w:rsidR="00A5153D" w:rsidRPr="00A5153D" w:rsidRDefault="00A5153D" w:rsidP="00A5153D">
      <w:pPr>
        <w:numPr>
          <w:ilvl w:val="0"/>
          <w:numId w:val="20"/>
        </w:numPr>
      </w:pPr>
      <w:r w:rsidRPr="00A5153D">
        <w:t>Pilot localized marketing in underperforming states.</w:t>
      </w:r>
    </w:p>
    <w:p w14:paraId="4EE9E8EB" w14:textId="57B9F7E1" w:rsidR="00A5153D" w:rsidRDefault="00A5153D">
      <w:r>
        <w:rPr>
          <w:noProof/>
        </w:rPr>
        <w:lastRenderedPageBreak/>
        <w:drawing>
          <wp:inline distT="0" distB="0" distL="0" distR="0" wp14:anchorId="14676A40" wp14:editId="6214752B">
            <wp:extent cx="5875020" cy="3185160"/>
            <wp:effectExtent l="0" t="0" r="0" b="0"/>
            <wp:docPr id="4" name="Picture 4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lose-up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93EA0"/>
    <w:multiLevelType w:val="multilevel"/>
    <w:tmpl w:val="8AC8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E6D5C"/>
    <w:multiLevelType w:val="multilevel"/>
    <w:tmpl w:val="631A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6438"/>
    <w:multiLevelType w:val="multilevel"/>
    <w:tmpl w:val="F820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17F4"/>
    <w:multiLevelType w:val="multilevel"/>
    <w:tmpl w:val="4A7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F17F5"/>
    <w:multiLevelType w:val="multilevel"/>
    <w:tmpl w:val="A8AC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84049"/>
    <w:multiLevelType w:val="multilevel"/>
    <w:tmpl w:val="FA7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E5BC7"/>
    <w:multiLevelType w:val="multilevel"/>
    <w:tmpl w:val="4DD4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C757C"/>
    <w:multiLevelType w:val="multilevel"/>
    <w:tmpl w:val="AAD4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16207"/>
    <w:multiLevelType w:val="multilevel"/>
    <w:tmpl w:val="D3E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EE146D"/>
    <w:multiLevelType w:val="multilevel"/>
    <w:tmpl w:val="9E2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A4D5C"/>
    <w:multiLevelType w:val="multilevel"/>
    <w:tmpl w:val="3272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3A26E2"/>
    <w:multiLevelType w:val="multilevel"/>
    <w:tmpl w:val="C9BE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E3F10"/>
    <w:multiLevelType w:val="multilevel"/>
    <w:tmpl w:val="FBD8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E30DC"/>
    <w:multiLevelType w:val="multilevel"/>
    <w:tmpl w:val="50E4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E5BA8"/>
    <w:multiLevelType w:val="multilevel"/>
    <w:tmpl w:val="0CDC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751B9"/>
    <w:multiLevelType w:val="multilevel"/>
    <w:tmpl w:val="B52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B5385"/>
    <w:multiLevelType w:val="multilevel"/>
    <w:tmpl w:val="C2CA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B7A9C"/>
    <w:multiLevelType w:val="multilevel"/>
    <w:tmpl w:val="006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EA767D"/>
    <w:multiLevelType w:val="multilevel"/>
    <w:tmpl w:val="B59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97AF9"/>
    <w:multiLevelType w:val="multilevel"/>
    <w:tmpl w:val="0A48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87890">
    <w:abstractNumId w:val="7"/>
  </w:num>
  <w:num w:numId="2" w16cid:durableId="2017880848">
    <w:abstractNumId w:val="6"/>
  </w:num>
  <w:num w:numId="3" w16cid:durableId="1150053584">
    <w:abstractNumId w:val="1"/>
  </w:num>
  <w:num w:numId="4" w16cid:durableId="1119765497">
    <w:abstractNumId w:val="10"/>
  </w:num>
  <w:num w:numId="5" w16cid:durableId="533999869">
    <w:abstractNumId w:val="17"/>
  </w:num>
  <w:num w:numId="6" w16cid:durableId="1502964463">
    <w:abstractNumId w:val="0"/>
  </w:num>
  <w:num w:numId="7" w16cid:durableId="346686615">
    <w:abstractNumId w:val="5"/>
  </w:num>
  <w:num w:numId="8" w16cid:durableId="1916280999">
    <w:abstractNumId w:val="8"/>
  </w:num>
  <w:num w:numId="9" w16cid:durableId="2143881842">
    <w:abstractNumId w:val="13"/>
  </w:num>
  <w:num w:numId="10" w16cid:durableId="1988126608">
    <w:abstractNumId w:val="14"/>
  </w:num>
  <w:num w:numId="11" w16cid:durableId="1064448338">
    <w:abstractNumId w:val="15"/>
  </w:num>
  <w:num w:numId="12" w16cid:durableId="160967641">
    <w:abstractNumId w:val="11"/>
  </w:num>
  <w:num w:numId="13" w16cid:durableId="1544056498">
    <w:abstractNumId w:val="16"/>
  </w:num>
  <w:num w:numId="14" w16cid:durableId="1746292721">
    <w:abstractNumId w:val="18"/>
  </w:num>
  <w:num w:numId="15" w16cid:durableId="1169753824">
    <w:abstractNumId w:val="4"/>
  </w:num>
  <w:num w:numId="16" w16cid:durableId="1151943734">
    <w:abstractNumId w:val="19"/>
  </w:num>
  <w:num w:numId="17" w16cid:durableId="1502354428">
    <w:abstractNumId w:val="3"/>
  </w:num>
  <w:num w:numId="18" w16cid:durableId="1521119891">
    <w:abstractNumId w:val="12"/>
  </w:num>
  <w:num w:numId="19" w16cid:durableId="676880830">
    <w:abstractNumId w:val="9"/>
  </w:num>
  <w:num w:numId="20" w16cid:durableId="419641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3D"/>
    <w:rsid w:val="00554377"/>
    <w:rsid w:val="00A5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6DCCC"/>
  <w15:chartTrackingRefBased/>
  <w15:docId w15:val="{80B5AA5C-1328-465F-9489-F28D430B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sarpalli</dc:creator>
  <cp:keywords/>
  <dc:description/>
  <cp:lastModifiedBy>kumar sarpalli</cp:lastModifiedBy>
  <cp:revision>1</cp:revision>
  <dcterms:created xsi:type="dcterms:W3CDTF">2025-11-14T06:12:00Z</dcterms:created>
  <dcterms:modified xsi:type="dcterms:W3CDTF">2025-11-14T06:16:00Z</dcterms:modified>
</cp:coreProperties>
</file>