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bridge(int node, int parent, vector&lt;int&gt; &amp;visited, vector&lt;int&gt; &amp;tin, vector&lt;int&gt; &amp;low, int &amp;timer){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visited[node] = 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tin[node] = timer;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low[node] = timer;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timer++;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for(auto x: graph[node]){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if(x==parent) continue;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if(!visited[x]){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bridge(x,node,visited,tin,low,timer);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low[node]  = min(low[x],low[node]);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if(low[x]&gt;tin[node]){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cout&lt;&lt;node&lt;&lt;"-&gt;"&lt;&lt;x&lt;&lt;endl;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low[node] = min(low[node],tin[x]);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graph.resize(n+1);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while(m--){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graph[y].push_back(x);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visited(n+1,0);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vector&lt;int&gt; tin(n+1,-1);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vector&lt;int&gt; low(n+1,-1);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int timer =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for(int i=1;i&lt;n;i++){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if(!visited[i]){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bridge(i,-1,visited,tin,low,timer);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