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unordered_map&lt;char,int&gt; mp; // use index of char of string map&lt;char,index&gt;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res = 0, n = s.size();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while(i&lt;n){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char ch = s[i];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if(mp.find(ch)!=mp.end()){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ans = mp.size();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res = max(res,ans);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int idx = mp[ch];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mp.clear();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 = idx+1;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mp[ch] = 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if(i+1==n){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int x = mp.size();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res = max(x,res);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Sir method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unordered_map&lt;char,int&gt; mp; // use index of char of string map&lt;char,index&gt;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i=-1,j=-1;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res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while(true){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bool f1 = false, f2 =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n = s.size();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while(i&lt;n-1){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f1 =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char ch = s[i];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mp[ch]++;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if(mp[ch]&gt;1){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int len = i-j;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res = max(res,len);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while(j&lt;i){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f2 = true;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char ch = s[j];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mp[ch]--;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if(mp[ch]==1){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if(f1==false &amp;&amp; f2==false){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