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documentary depicts how humans are not free from technology, how machines and tools are controlling the lives of human beings, and how inhuman we have become in this modern society. Nobody feels responsible for the cause happening in the society. The term sacred has changed with time. In the past, sacred was associated with nature but now only technology and science related things are considered sacred. </w:t>
      </w:r>
    </w:p>
    <w:p w:rsidR="00000000" w:rsidDel="00000000" w:rsidP="00000000" w:rsidRDefault="00000000" w:rsidRPr="00000000" w14:paraId="00000002">
      <w:pPr>
        <w:rPr/>
      </w:pPr>
      <w:r w:rsidDel="00000000" w:rsidR="00000000" w:rsidRPr="00000000">
        <w:rPr>
          <w:rtl w:val="0"/>
        </w:rPr>
        <w:t xml:space="preserve">Documentary started by introducing a story by the narrator about his surgeon friend who told how technology advancement is impacting our lives. He gives an example of liver transplant, heart transplant and kidney transplant which requires healthy organs . The source of those healthy organs is only an accident. So in order to carry out these miracles, there have to be frequent accidents.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Then he gave an example of how we are not free due to the use of technology. </w:t>
      </w:r>
    </w:p>
    <w:p w:rsidR="00000000" w:rsidDel="00000000" w:rsidP="00000000" w:rsidRDefault="00000000" w:rsidRPr="00000000" w14:paraId="00000005">
      <w:pPr>
        <w:rPr/>
      </w:pPr>
      <w:r w:rsidDel="00000000" w:rsidR="00000000" w:rsidRPr="00000000">
        <w:rPr>
          <w:rtl w:val="0"/>
        </w:rPr>
        <w:t xml:space="preserve">As soon as the holidays begin, three million Parisians decide independently of one another to head for the Mediterranean in their cars. Three million people all decide to do the same thing. So then I ask myself if the car really brings us much freedom. Those people haven't given it a moment's thought that they are, in fact, completely determined by technology and the life they lead.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Then he gives examples of how we are not responsible. For example, making a dam and breaking it down. Who is a responsible engineer, geologist or politician. Answer is no one is responsible. The work is divided among the different people and they only do their required work , no one is responsible , no one is free either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horrible incident was depicted by the author regarding a concentration camp in Bergen-Belsen where the incharge told how  he doesn't care about the corpse as the oven has less space and he was busy with technical problems with the oven. This is a classical example of how irresponsible man can be.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Author didn't think that the technology of the past is comparable with the technology of the present. In the past technology was a means of achieving a particular aim. The hunting techniques of the Bushmen, for example, were very original and clever. They were incredibly skilled in killing elephants. So their techniques were very clever. But without that element of excessiveness which is a characteristic of technology today.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Also, he stated that Every technological step forward has its price. Human happiness has its price. We must always ask ourselves what price we have to pay for something. We only have to consider the following example. When Hitler came to power everyone considered the Germans mad. Nearly all the Germans supported him. Of course. He brought an end to unemployment. He improved the position of the Mark. He created a surge in economic growth. How can a badly informed population, seeing all these economic miracles, be against him? They only had to ask the question: What will it cost us? What price do we have to pay for this economic progress, for the strong position of the Mark and for employment? What will that cost us? Then they would have realized that the cost would be very high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Technology also obliges us to live more and more quickly. Inner reflection is replaced by reflex.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people lose their motivation for living, two things can happen. It only seldom happens that they can accept that fact. In that case, they develop suicidal tendencies.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mankind in the technological world is prepared to give up his independence in exchange for all kinds of facilities and in exchange for consumer products and a certain security.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question now is whether people are prepared or not to realize that they are dominated by technology. And to realize that technology oppresses them, forces them to undertake certain obligations and conditions them. Their freedom begins when they become conscious of these things.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search for meaning implies that we must have a radical discussion of modern life. In order to rediscover a meaning, we must discuss everything which has no meaning. We are surrounded by objects which are, it is true, efficient but they are absolutely pointless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we must continue to hope that mankind will not die out and will go on passing on truths from generation to generation.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