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safe(vector&lt;vector&lt;int&gt;&gt; &amp;arr, int row, int col,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//check for same row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i=row-1;i&gt;=0;i--){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if(arr[i][col]==1){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// check for diagonal element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i=row-1,j=col-1;i&gt;=0 &amp;&amp; j&gt;=0;i--,j--){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if(arr[i][j]==1){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i=row-1,j=col+1;i&gt;=0 &amp;&amp; j&lt;n;i--,j++){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if(arr[i][j]==1){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void N_queen(vector&lt;vector&lt;int&gt;&gt; &amp;arr, int n, int row, string ans){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if(row==n){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cout&lt;&lt;ans&lt;&lt;"."&lt;&lt;endl;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col=0;col&lt;n;col++){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if(safe(arr,row,col,n)){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arr[row][col] = 1;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r = to_string(row);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c = to_string(col);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N_queen(arr,n,row+1,ans+r+"-"+c+", 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arr[row][col] = 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vector&lt;vector&lt;int&gt;&gt; arr(n,vector&lt;int&gt; (n));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N_queen(arr,n,0,"");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