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solve(int n, int arr[][10000]){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stack&lt;int&gt; st;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st.push(i);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while(st.size()!=1){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v1 = st.top();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st.pop();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v2 = st.top();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st.pop();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if(arr[v1][v2]==1){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st.push(v2);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st.push(v1);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idx = st.top();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bool flag = false;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if(i!=idx){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if(arr[i][idx]==0 || arr[idx][i]==1){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cout&lt;&lt;"none";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cout&lt;&lt;idx&lt;&lt;endl;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arr[n][10000];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str[n];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cin&gt;&gt;str[i];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 = str[i];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j=0;j&lt;n;j++){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arr[i][j] = s[j]-'0';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solve(n,arr);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----------------------------------my first approach-------------------------------------------------------------------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void solve(int n, int arr[][10000]){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stack&lt;int&gt; st;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st.push(i);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while(st.size()!=1){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v1 = st.top();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st.pop();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v2 = st.top();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st.pop();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if(arr[v1][v2]==1){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st.push(v2);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st.push(v1);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int idx = st.top();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bool flag = false;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row=st.top();row&lt;n;row++){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if(arr[idx][row]==0){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flag = true;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flag = false;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col=st.top();col&lt;n &amp;&amp; col!=idx ;col++){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if(arr[col][idx]==1){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flag = true;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flag = false;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if(flag){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cout&lt;&lt;idx&lt;&lt;endl;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cout&lt;&lt;"none"&lt;&lt;endl;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arr[n][10000];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str[n];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cin&gt;&gt;str[i];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 = str[i];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j=0;j&lt;n;j++){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arr[i][j] = s[j]-'0';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solve(n,arr);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