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0708E" w14:textId="77777777" w:rsidR="001A3CA1" w:rsidRPr="002E7B3C" w:rsidRDefault="001A3CA1" w:rsidP="001A3CA1">
      <w:pPr>
        <w:spacing w:line="259" w:lineRule="auto"/>
        <w:ind w:firstLine="720"/>
        <w:contextualSpacing/>
        <w:jc w:val="left"/>
        <w:rPr>
          <w:rFonts w:asciiTheme="minorHAnsi" w:eastAsiaTheme="minorHAnsi" w:hAnsiTheme="minorHAnsi"/>
          <w:b/>
          <w:bCs/>
          <w:sz w:val="32"/>
          <w:szCs w:val="32"/>
          <w:lang w:val="en-US"/>
        </w:rPr>
      </w:pPr>
      <w:r w:rsidRPr="00781426">
        <w:rPr>
          <w:rFonts w:asciiTheme="minorHAnsi" w:eastAsiaTheme="minorHAnsi" w:hAnsiTheme="minorHAnsi"/>
          <w:b/>
          <w:bCs/>
          <w:sz w:val="32"/>
          <w:szCs w:val="32"/>
          <w:lang w:val="en-US"/>
        </w:rPr>
        <w:t>Analysis of Cardinality and participation Constrains</w:t>
      </w:r>
    </w:p>
    <w:p w14:paraId="08FAF2D9" w14:textId="77777777" w:rsidR="001A3CA1" w:rsidRPr="00CE5809" w:rsidRDefault="001A3CA1" w:rsidP="001A3CA1">
      <w:pPr>
        <w:spacing w:line="259" w:lineRule="auto"/>
        <w:jc w:val="left"/>
        <w:rPr>
          <w:rFonts w:asciiTheme="minorHAnsi" w:eastAsiaTheme="minorHAnsi" w:hAnsiTheme="minorHAnsi"/>
          <w:b/>
          <w:bCs/>
          <w:sz w:val="32"/>
          <w:szCs w:val="32"/>
          <w:lang w:val="en-US"/>
        </w:rPr>
      </w:pPr>
      <w:r w:rsidRPr="00CE5809">
        <w:rPr>
          <w:rFonts w:asciiTheme="minorHAnsi" w:eastAsiaTheme="minorHAnsi" w:hAnsiTheme="minorHAnsi"/>
          <w:b/>
          <w:bCs/>
          <w:sz w:val="32"/>
          <w:szCs w:val="32"/>
          <w:lang w:val="en-US"/>
        </w:rPr>
        <w:t xml:space="preserve">Business Rules </w:t>
      </w:r>
    </w:p>
    <w:p w14:paraId="1E431A98"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An employee is allocated to many branch offices, and a branch office is allocated by many employees. </w:t>
      </w:r>
    </w:p>
    <w:p w14:paraId="0F5FEFB2" w14:textId="77777777" w:rsidR="001A3CA1" w:rsidRDefault="001A3CA1" w:rsidP="001A3CA1">
      <w:pPr>
        <w:spacing w:line="259" w:lineRule="auto"/>
        <w:ind w:left="1440"/>
        <w:contextualSpacing/>
        <w:jc w:val="left"/>
        <w:rPr>
          <w:rFonts w:asciiTheme="minorHAnsi" w:eastAsiaTheme="minorHAnsi" w:hAnsiTheme="minorHAnsi"/>
          <w:color w:val="000000" w:themeColor="text1"/>
          <w:szCs w:val="24"/>
          <w:lang w:val="en-US"/>
        </w:rPr>
      </w:pPr>
      <w:bookmarkStart w:id="0" w:name="_Hlk47599653"/>
      <w:r>
        <w:rPr>
          <w:rFonts w:asciiTheme="minorHAnsi" w:eastAsiaTheme="minorHAnsi" w:hAnsiTheme="minorHAnsi"/>
          <w:szCs w:val="24"/>
          <w:lang w:val="en-US"/>
        </w:rPr>
        <w:t xml:space="preserve">An employee has </w:t>
      </w:r>
      <w:r w:rsidRPr="005C08D6">
        <w:rPr>
          <w:rFonts w:asciiTheme="minorHAnsi" w:eastAsiaTheme="minorHAnsi" w:hAnsiTheme="minorHAnsi"/>
          <w:color w:val="000000" w:themeColor="text1"/>
          <w:szCs w:val="24"/>
          <w:lang w:val="en-US"/>
        </w:rPr>
        <w:t>Employee number, employee id, name, address, position, salary, the assigned supervisor.</w:t>
      </w:r>
      <w:bookmarkEnd w:id="0"/>
    </w:p>
    <w:p w14:paraId="6E7B3529" w14:textId="77777777" w:rsidR="001A3CA1" w:rsidRPr="0076762F" w:rsidRDefault="001A3CA1" w:rsidP="001A3CA1">
      <w:pPr>
        <w:spacing w:line="259" w:lineRule="auto"/>
        <w:ind w:left="1440"/>
        <w:contextualSpacing/>
        <w:jc w:val="left"/>
        <w:rPr>
          <w:rFonts w:asciiTheme="minorHAnsi" w:eastAsiaTheme="minorHAnsi" w:hAnsiTheme="minorHAnsi"/>
          <w:szCs w:val="24"/>
          <w:lang w:val="en-US"/>
        </w:rPr>
      </w:pPr>
    </w:p>
    <w:p w14:paraId="07B35A43"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An employee is assigned to many supervisor &amp; assistants, and a supervisor &amp; assistant is assigned to many employees.</w:t>
      </w:r>
    </w:p>
    <w:p w14:paraId="069A7344" w14:textId="77777777" w:rsidR="001A3CA1" w:rsidRDefault="001A3CA1" w:rsidP="001A3CA1">
      <w:pPr>
        <w:spacing w:line="259" w:lineRule="auto"/>
        <w:ind w:left="1440"/>
        <w:contextualSpacing/>
        <w:jc w:val="left"/>
        <w:rPr>
          <w:rFonts w:asciiTheme="minorHAnsi" w:eastAsiaTheme="minorHAnsi" w:hAnsiTheme="minorHAnsi"/>
          <w:color w:val="000000" w:themeColor="text1"/>
          <w:szCs w:val="24"/>
          <w:lang w:val="en-US"/>
        </w:rPr>
      </w:pPr>
      <w:r>
        <w:rPr>
          <w:rFonts w:asciiTheme="minorHAnsi" w:eastAsiaTheme="minorHAnsi" w:hAnsiTheme="minorHAnsi"/>
          <w:szCs w:val="24"/>
          <w:lang w:val="en-US"/>
        </w:rPr>
        <w:t xml:space="preserve">  An employee has </w:t>
      </w:r>
      <w:r w:rsidRPr="005C08D6">
        <w:rPr>
          <w:rFonts w:asciiTheme="minorHAnsi" w:eastAsiaTheme="minorHAnsi" w:hAnsiTheme="minorHAnsi"/>
          <w:color w:val="000000" w:themeColor="text1"/>
          <w:szCs w:val="24"/>
          <w:lang w:val="en-US"/>
        </w:rPr>
        <w:t>Employee number, employee id, name, address, position, salary, the assigned supervisor.</w:t>
      </w:r>
    </w:p>
    <w:p w14:paraId="6E44B0A5" w14:textId="77777777" w:rsidR="001A3CA1" w:rsidRPr="0076762F" w:rsidRDefault="001A3CA1" w:rsidP="001A3CA1">
      <w:pPr>
        <w:spacing w:line="259" w:lineRule="auto"/>
        <w:ind w:left="1440"/>
        <w:contextualSpacing/>
        <w:jc w:val="left"/>
        <w:rPr>
          <w:rFonts w:asciiTheme="minorHAnsi" w:eastAsiaTheme="minorHAnsi" w:hAnsiTheme="minorHAnsi"/>
          <w:color w:val="000000" w:themeColor="text1"/>
          <w:szCs w:val="24"/>
          <w:lang w:val="en-US"/>
        </w:rPr>
      </w:pPr>
    </w:p>
    <w:p w14:paraId="5C39ABF1"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A branch office has many business owners, and a business owner can register in one branch office.</w:t>
      </w:r>
    </w:p>
    <w:p w14:paraId="2B861C16" w14:textId="77777777" w:rsidR="001A3CA1" w:rsidRDefault="001A3CA1" w:rsidP="001A3CA1">
      <w:pPr>
        <w:spacing w:line="259" w:lineRule="auto"/>
        <w:ind w:left="720"/>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 </w:t>
      </w:r>
      <w:r>
        <w:rPr>
          <w:rFonts w:asciiTheme="minorHAnsi" w:eastAsiaTheme="minorHAnsi" w:hAnsiTheme="minorHAnsi"/>
          <w:szCs w:val="24"/>
          <w:lang w:val="en-US"/>
        </w:rPr>
        <w:tab/>
        <w:t xml:space="preserve">A business owner has </w:t>
      </w:r>
      <w:r w:rsidRPr="005D643E">
        <w:rPr>
          <w:rFonts w:asciiTheme="minorHAnsi" w:eastAsiaTheme="minorHAnsi" w:hAnsiTheme="minorHAnsi"/>
          <w:szCs w:val="24"/>
          <w:lang w:val="en-US"/>
        </w:rPr>
        <w:t>name of business, type of business, address, telephone</w:t>
      </w:r>
      <w:r>
        <w:rPr>
          <w:rFonts w:asciiTheme="minorHAnsi" w:eastAsiaTheme="minorHAnsi" w:hAnsiTheme="minorHAnsi"/>
          <w:szCs w:val="24"/>
          <w:lang w:val="en-US"/>
        </w:rPr>
        <w:t xml:space="preserve">                                </w:t>
      </w:r>
      <w:r w:rsidRPr="005D643E">
        <w:rPr>
          <w:rFonts w:asciiTheme="minorHAnsi" w:eastAsiaTheme="minorHAnsi" w:hAnsiTheme="minorHAnsi"/>
          <w:szCs w:val="24"/>
          <w:lang w:val="en-US"/>
        </w:rPr>
        <w:t xml:space="preserve"> </w:t>
      </w:r>
      <w:r>
        <w:rPr>
          <w:rFonts w:asciiTheme="minorHAnsi" w:eastAsiaTheme="minorHAnsi" w:hAnsiTheme="minorHAnsi"/>
          <w:szCs w:val="24"/>
          <w:lang w:val="en-US"/>
        </w:rPr>
        <w:t xml:space="preserve">     </w:t>
      </w:r>
      <w:r w:rsidRPr="005D643E">
        <w:rPr>
          <w:rFonts w:asciiTheme="minorHAnsi" w:eastAsiaTheme="minorHAnsi" w:hAnsiTheme="minorHAnsi"/>
          <w:szCs w:val="24"/>
          <w:lang w:val="en-US"/>
        </w:rPr>
        <w:t>number, email, password, and contact name.</w:t>
      </w:r>
    </w:p>
    <w:p w14:paraId="52F0422C" w14:textId="77777777" w:rsidR="001A3CA1" w:rsidRDefault="001A3CA1" w:rsidP="001A3CA1">
      <w:pPr>
        <w:spacing w:line="259" w:lineRule="auto"/>
        <w:ind w:left="720"/>
        <w:contextualSpacing/>
        <w:jc w:val="left"/>
        <w:rPr>
          <w:rFonts w:asciiTheme="minorHAnsi" w:eastAsiaTheme="minorHAnsi" w:hAnsiTheme="minorHAnsi"/>
          <w:szCs w:val="24"/>
          <w:lang w:val="en-US"/>
        </w:rPr>
      </w:pPr>
    </w:p>
    <w:p w14:paraId="66276514"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A branch office has many private owners, and a private owner can register in one branch office.</w:t>
      </w:r>
    </w:p>
    <w:p w14:paraId="105D9AF7" w14:textId="77777777" w:rsidR="001A3CA1" w:rsidRDefault="001A3CA1" w:rsidP="001A3CA1">
      <w:pPr>
        <w:spacing w:line="259" w:lineRule="auto"/>
        <w:ind w:left="1440"/>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A private owner has </w:t>
      </w:r>
      <w:r w:rsidRPr="005D643E">
        <w:rPr>
          <w:rFonts w:asciiTheme="minorHAnsi" w:eastAsiaTheme="minorHAnsi" w:hAnsiTheme="minorHAnsi"/>
          <w:szCs w:val="24"/>
          <w:lang w:val="en-US"/>
        </w:rPr>
        <w:t>owner id, name, address, telephone number, email, and password.</w:t>
      </w:r>
    </w:p>
    <w:p w14:paraId="720EC261" w14:textId="77777777" w:rsidR="001A3CA1" w:rsidRPr="005D643E" w:rsidRDefault="001A3CA1" w:rsidP="001A3CA1">
      <w:pPr>
        <w:spacing w:line="259" w:lineRule="auto"/>
        <w:ind w:left="1440"/>
        <w:contextualSpacing/>
        <w:jc w:val="left"/>
        <w:rPr>
          <w:rFonts w:asciiTheme="minorHAnsi" w:eastAsiaTheme="minorHAnsi" w:hAnsiTheme="minorHAnsi"/>
          <w:szCs w:val="24"/>
          <w:lang w:val="en-US"/>
        </w:rPr>
      </w:pPr>
    </w:p>
    <w:p w14:paraId="3B43FC79"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A branch office can register many properties for rent, and a property for rent can be registered in one branch office. </w:t>
      </w:r>
    </w:p>
    <w:p w14:paraId="3A3983E7" w14:textId="77777777" w:rsidR="001A3CA1" w:rsidRDefault="001A3CA1" w:rsidP="001A3CA1">
      <w:pPr>
        <w:spacing w:line="259" w:lineRule="auto"/>
        <w:ind w:left="1440"/>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A property for rent has property number, </w:t>
      </w:r>
      <w:r w:rsidRPr="0076762F">
        <w:rPr>
          <w:rFonts w:asciiTheme="minorHAnsi" w:eastAsiaTheme="minorHAnsi" w:hAnsiTheme="minorHAnsi"/>
          <w:szCs w:val="24"/>
          <w:lang w:val="en-US"/>
        </w:rPr>
        <w:t>property id, address (street, city, and postcode), type, number of rooms, monthly rent, and the details of the property owner.</w:t>
      </w:r>
    </w:p>
    <w:p w14:paraId="4B85F581" w14:textId="77777777" w:rsidR="001A3CA1" w:rsidRPr="0076762F" w:rsidRDefault="001A3CA1" w:rsidP="001A3CA1">
      <w:pPr>
        <w:spacing w:line="259" w:lineRule="auto"/>
        <w:ind w:left="1440"/>
        <w:contextualSpacing/>
        <w:jc w:val="left"/>
        <w:rPr>
          <w:rFonts w:asciiTheme="minorHAnsi" w:eastAsiaTheme="minorHAnsi" w:hAnsiTheme="minorHAnsi"/>
          <w:szCs w:val="24"/>
          <w:lang w:val="en-US"/>
        </w:rPr>
      </w:pPr>
    </w:p>
    <w:p w14:paraId="6D2845BB" w14:textId="77777777" w:rsidR="001A3CA1" w:rsidRPr="0076762F"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A private owner can own many properties for rent, and a property for rent can be owned by one private owner.</w:t>
      </w:r>
    </w:p>
    <w:p w14:paraId="3D07F80B"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A Business owner can own many properties for rent, and a property for rent can be owned by one private owner.</w:t>
      </w:r>
    </w:p>
    <w:p w14:paraId="75C3810E"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A branch office has many clients, and a Client can register in one branch office.</w:t>
      </w:r>
    </w:p>
    <w:p w14:paraId="683AE5BA" w14:textId="77777777" w:rsidR="001A3CA1" w:rsidRDefault="001A3CA1" w:rsidP="001A3CA1">
      <w:pPr>
        <w:spacing w:line="259" w:lineRule="auto"/>
        <w:ind w:left="1440"/>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A Client has </w:t>
      </w:r>
      <w:r w:rsidRPr="0076762F">
        <w:rPr>
          <w:rFonts w:asciiTheme="minorHAnsi" w:eastAsiaTheme="minorHAnsi" w:hAnsiTheme="minorHAnsi"/>
          <w:szCs w:val="24"/>
          <w:lang w:val="en-US"/>
        </w:rPr>
        <w:t>client id, name, telephone number, email, preferred type of accommodation, and the maximum rent that the client is preferred to pay.</w:t>
      </w:r>
    </w:p>
    <w:p w14:paraId="368C0349" w14:textId="77777777" w:rsidR="001A3CA1" w:rsidRPr="0076762F" w:rsidRDefault="001A3CA1" w:rsidP="001A3CA1">
      <w:pPr>
        <w:spacing w:line="259" w:lineRule="auto"/>
        <w:ind w:left="1440"/>
        <w:contextualSpacing/>
        <w:jc w:val="left"/>
        <w:rPr>
          <w:rFonts w:asciiTheme="minorHAnsi" w:eastAsiaTheme="minorHAnsi" w:hAnsiTheme="minorHAnsi"/>
          <w:szCs w:val="24"/>
          <w:lang w:val="en-US"/>
        </w:rPr>
      </w:pPr>
      <w:r w:rsidRPr="0076762F">
        <w:rPr>
          <w:rFonts w:asciiTheme="minorHAnsi" w:eastAsiaTheme="minorHAnsi" w:hAnsiTheme="minorHAnsi"/>
          <w:sz w:val="22"/>
          <w:lang w:val="en-US"/>
        </w:rPr>
        <w:t xml:space="preserve"> </w:t>
      </w:r>
      <w:r w:rsidRPr="0076762F">
        <w:rPr>
          <w:rFonts w:asciiTheme="minorHAnsi" w:eastAsiaTheme="minorHAnsi" w:hAnsiTheme="minorHAnsi"/>
          <w:szCs w:val="24"/>
          <w:lang w:val="en-US"/>
        </w:rPr>
        <w:t xml:space="preserve"> </w:t>
      </w:r>
    </w:p>
    <w:p w14:paraId="3466E4E2"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Several leases can be signed by a client </w:t>
      </w:r>
    </w:p>
    <w:p w14:paraId="6A677203" w14:textId="77777777" w:rsidR="001A3CA1" w:rsidRDefault="001A3CA1" w:rsidP="001A3CA1">
      <w:pPr>
        <w:spacing w:line="259" w:lineRule="auto"/>
        <w:ind w:left="1440"/>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A Lease has </w:t>
      </w:r>
      <w:r w:rsidRPr="0076762F">
        <w:rPr>
          <w:rFonts w:asciiTheme="minorHAnsi" w:eastAsiaTheme="minorHAnsi" w:hAnsiTheme="minorHAnsi"/>
          <w:szCs w:val="24"/>
          <w:lang w:val="en-US"/>
        </w:rPr>
        <w:t>lease number, client number, name and address, property number and address, monthly rent, method of payment an indication of whether the deposit has been paid( calculated as twice the monthly rent), duration of lease, and the start and end dates of the lease period.</w:t>
      </w:r>
    </w:p>
    <w:p w14:paraId="1D8DDAF9" w14:textId="77777777" w:rsidR="001A3CA1" w:rsidRPr="0076762F" w:rsidRDefault="001A3CA1" w:rsidP="001A3CA1">
      <w:pPr>
        <w:spacing w:line="259" w:lineRule="auto"/>
        <w:ind w:left="1440"/>
        <w:contextualSpacing/>
        <w:jc w:val="left"/>
        <w:rPr>
          <w:rFonts w:asciiTheme="minorHAnsi" w:eastAsiaTheme="minorHAnsi" w:hAnsiTheme="minorHAnsi"/>
          <w:szCs w:val="24"/>
          <w:lang w:val="en-US"/>
        </w:rPr>
      </w:pPr>
    </w:p>
    <w:p w14:paraId="66163BED"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t xml:space="preserve">A Client can sign many leases, and a Lease must be signed by one Client. </w:t>
      </w:r>
    </w:p>
    <w:p w14:paraId="7E05D926" w14:textId="77777777" w:rsidR="001A3CA1" w:rsidRDefault="001A3CA1" w:rsidP="001A3CA1">
      <w:pPr>
        <w:numPr>
          <w:ilvl w:val="0"/>
          <w:numId w:val="1"/>
        </w:numPr>
        <w:spacing w:line="259" w:lineRule="auto"/>
        <w:contextualSpacing/>
        <w:jc w:val="left"/>
        <w:rPr>
          <w:rFonts w:asciiTheme="minorHAnsi" w:eastAsiaTheme="minorHAnsi" w:hAnsiTheme="minorHAnsi"/>
          <w:szCs w:val="24"/>
          <w:lang w:val="en-US"/>
        </w:rPr>
      </w:pPr>
      <w:r>
        <w:rPr>
          <w:rFonts w:asciiTheme="minorHAnsi" w:eastAsiaTheme="minorHAnsi" w:hAnsiTheme="minorHAnsi"/>
          <w:szCs w:val="24"/>
          <w:lang w:val="en-US"/>
        </w:rPr>
        <w:lastRenderedPageBreak/>
        <w:t>A property for rent can be rented out for many leases, and a Lease can be drawn for one property for rent.</w:t>
      </w:r>
    </w:p>
    <w:p w14:paraId="40239839" w14:textId="2F2AE31B" w:rsidR="00506A43" w:rsidRDefault="00506A43"/>
    <w:p w14:paraId="1B574379" w14:textId="7DC4496D" w:rsidR="00506A43" w:rsidRDefault="00506A43"/>
    <w:p w14:paraId="6E41DDF2" w14:textId="77777777" w:rsidR="00506A43" w:rsidRDefault="00506A43"/>
    <w:sectPr w:rsidR="00506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F2973"/>
    <w:multiLevelType w:val="hybridMultilevel"/>
    <w:tmpl w:val="C0DC47EA"/>
    <w:lvl w:ilvl="0" w:tplc="B500622A">
      <w:start w:val="1"/>
      <w:numFmt w:val="decimal"/>
      <w:lvlText w:val="%1)"/>
      <w:lvlJc w:val="left"/>
      <w:pPr>
        <w:ind w:left="720" w:hanging="360"/>
      </w:pPr>
      <w:rPr>
        <w:rFonts w:hint="default"/>
      </w:rPr>
    </w:lvl>
    <w:lvl w:ilvl="1" w:tplc="6E52B5B2">
      <w:start w:val="1"/>
      <w:numFmt w:val="lowerLetter"/>
      <w:lvlText w:val="%2."/>
      <w:lvlJc w:val="left"/>
      <w:pPr>
        <w:ind w:left="1440" w:hanging="360"/>
      </w:pPr>
    </w:lvl>
    <w:lvl w:ilvl="2" w:tplc="F6DCF88E">
      <w:start w:val="1"/>
      <w:numFmt w:val="lowerRoman"/>
      <w:lvlText w:val="%3."/>
      <w:lvlJc w:val="right"/>
      <w:pPr>
        <w:ind w:left="2160" w:hanging="180"/>
      </w:pPr>
    </w:lvl>
    <w:lvl w:ilvl="3" w:tplc="07A0C69C">
      <w:start w:val="1"/>
      <w:numFmt w:val="decimal"/>
      <w:lvlText w:val="%4."/>
      <w:lvlJc w:val="left"/>
      <w:pPr>
        <w:ind w:left="2880" w:hanging="360"/>
      </w:pPr>
    </w:lvl>
    <w:lvl w:ilvl="4" w:tplc="CCFC72B8" w:tentative="1">
      <w:start w:val="1"/>
      <w:numFmt w:val="lowerLetter"/>
      <w:lvlText w:val="%5."/>
      <w:lvlJc w:val="left"/>
      <w:pPr>
        <w:ind w:left="3600" w:hanging="360"/>
      </w:pPr>
    </w:lvl>
    <w:lvl w:ilvl="5" w:tplc="6DF8594E" w:tentative="1">
      <w:start w:val="1"/>
      <w:numFmt w:val="lowerRoman"/>
      <w:lvlText w:val="%6."/>
      <w:lvlJc w:val="right"/>
      <w:pPr>
        <w:ind w:left="4320" w:hanging="180"/>
      </w:pPr>
    </w:lvl>
    <w:lvl w:ilvl="6" w:tplc="82DE195E" w:tentative="1">
      <w:start w:val="1"/>
      <w:numFmt w:val="decimal"/>
      <w:lvlText w:val="%7."/>
      <w:lvlJc w:val="left"/>
      <w:pPr>
        <w:ind w:left="5040" w:hanging="360"/>
      </w:pPr>
    </w:lvl>
    <w:lvl w:ilvl="7" w:tplc="96E20A14" w:tentative="1">
      <w:start w:val="1"/>
      <w:numFmt w:val="lowerLetter"/>
      <w:lvlText w:val="%8."/>
      <w:lvlJc w:val="left"/>
      <w:pPr>
        <w:ind w:left="5760" w:hanging="360"/>
      </w:pPr>
    </w:lvl>
    <w:lvl w:ilvl="8" w:tplc="174C1B44"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43"/>
    <w:rsid w:val="001A3CA1"/>
    <w:rsid w:val="00506A43"/>
    <w:rsid w:val="00F45B1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F67"/>
  <w15:chartTrackingRefBased/>
  <w15:docId w15:val="{32847FE2-8DCA-4C93-B07B-E4512B98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A1"/>
    <w:pPr>
      <w:spacing w:line="360" w:lineRule="auto"/>
      <w:jc w:val="both"/>
    </w:pPr>
    <w:rPr>
      <w:rFonts w:ascii="Times New Roman" w:eastAsia="Batang"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A43"/>
    <w:rPr>
      <w:color w:val="0563C1" w:themeColor="hyperlink"/>
      <w:u w:val="single"/>
    </w:rPr>
  </w:style>
  <w:style w:type="character" w:styleId="UnresolvedMention">
    <w:name w:val="Unresolved Mention"/>
    <w:basedOn w:val="DefaultParagraphFont"/>
    <w:uiPriority w:val="99"/>
    <w:semiHidden/>
    <w:unhideWhenUsed/>
    <w:rsid w:val="00506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 FIRDAWOK DEBELE</dc:creator>
  <cp:keywords/>
  <dc:description/>
  <cp:lastModifiedBy>KUMA FIRDAWOK DEBELE</cp:lastModifiedBy>
  <cp:revision>2</cp:revision>
  <dcterms:created xsi:type="dcterms:W3CDTF">2020-08-09T08:31:00Z</dcterms:created>
  <dcterms:modified xsi:type="dcterms:W3CDTF">2020-08-09T08:31:00Z</dcterms:modified>
</cp:coreProperties>
</file>