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E7AD8" w14:textId="6251BD87" w:rsidR="00CB72AB" w:rsidRDefault="00CB72AB" w:rsidP="00CB72AB">
      <w:pPr>
        <w:spacing w:before="100" w:beforeAutospacing="1" w:after="165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 w:rsidRPr="00CB72AB">
        <w:rPr>
          <w:rFonts w:ascii="Calibri" w:eastAsia="Times New Roman" w:hAnsi="Calibri" w:cs="Calibri"/>
          <w:b/>
          <w:bCs/>
          <w:sz w:val="32"/>
          <w:szCs w:val="32"/>
        </w:rPr>
        <w:t>Problem Domain Analysis</w:t>
      </w:r>
    </w:p>
    <w:p w14:paraId="350AFB48" w14:textId="77777777" w:rsidR="00CB72AB" w:rsidRDefault="00CB72AB" w:rsidP="00CB72AB">
      <w:pPr>
        <w:spacing w:after="100" w:afterAutospacing="1" w:line="240" w:lineRule="auto"/>
        <w:ind w:left="780"/>
        <w:rPr>
          <w:rFonts w:ascii="Calibri" w:eastAsia="Times New Roman" w:hAnsi="Calibri" w:cs="Calibri"/>
          <w:b/>
          <w:bCs/>
          <w:sz w:val="24"/>
          <w:szCs w:val="24"/>
        </w:rPr>
      </w:pP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Green:</w:t>
      </w:r>
      <w:r w:rsidRPr="00CB72AB">
        <w:rPr>
          <w:rFonts w:ascii="Calibri" w:eastAsia="Times New Roman" w:hAnsi="Calibri" w:cs="Calibri"/>
          <w:b/>
          <w:bCs/>
          <w:sz w:val="24"/>
          <w:szCs w:val="24"/>
        </w:rPr>
        <w:t xml:space="preserve"> Entity and </w:t>
      </w:r>
      <w:r w:rsidRPr="00CB72AB">
        <w:rPr>
          <w:rFonts w:ascii="Calibri" w:eastAsia="Times New Roman" w:hAnsi="Calibri" w:cs="Calibri"/>
          <w:b/>
          <w:bCs/>
          <w:sz w:val="24"/>
          <w:szCs w:val="24"/>
        </w:rPr>
        <w:t>attributes (</w:t>
      </w:r>
      <w:r w:rsidRPr="00CB72AB">
        <w:rPr>
          <w:rFonts w:ascii="Calibri" w:eastAsia="Times New Roman" w:hAnsi="Calibri" w:cs="Calibri"/>
          <w:b/>
          <w:bCs/>
          <w:sz w:val="24"/>
          <w:szCs w:val="24"/>
        </w:rPr>
        <w:t xml:space="preserve">Noun)                    </w:t>
      </w:r>
    </w:p>
    <w:p w14:paraId="74E0DC26" w14:textId="39957089" w:rsidR="00CB72AB" w:rsidRPr="00CB72AB" w:rsidRDefault="00CB72AB" w:rsidP="00CB72AB">
      <w:pPr>
        <w:spacing w:after="100" w:afterAutospacing="1" w:line="240" w:lineRule="auto"/>
        <w:ind w:left="780"/>
        <w:rPr>
          <w:rFonts w:ascii="Calibri" w:eastAsia="Times New Roman" w:hAnsi="Calibri" w:cs="Calibri"/>
          <w:b/>
          <w:bCs/>
          <w:sz w:val="24"/>
          <w:szCs w:val="24"/>
        </w:rPr>
      </w:pPr>
      <w:r w:rsidRPr="00CB72AB">
        <w:rPr>
          <w:rFonts w:ascii="Calibri" w:eastAsia="Times New Roman" w:hAnsi="Calibri" w:cs="Calibri"/>
          <w:b/>
          <w:bCs/>
          <w:color w:val="EF6950"/>
          <w:sz w:val="28"/>
          <w:szCs w:val="28"/>
        </w:rPr>
        <w:t>Red:</w:t>
      </w:r>
      <w:r w:rsidRPr="00CB72AB">
        <w:rPr>
          <w:rFonts w:ascii="Calibri" w:eastAsia="Times New Roman" w:hAnsi="Calibri" w:cs="Calibri"/>
          <w:b/>
          <w:bCs/>
          <w:sz w:val="24"/>
          <w:szCs w:val="24"/>
        </w:rPr>
        <w:t xml:space="preserve"> Relationship (Verbs &amp; Adverbs)</w:t>
      </w:r>
    </w:p>
    <w:p w14:paraId="286B58DB" w14:textId="77777777" w:rsidR="00CB72AB" w:rsidRPr="00CB72AB" w:rsidRDefault="00CB72AB" w:rsidP="00CB72AB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CB72AB">
        <w:rPr>
          <w:rFonts w:ascii="Calibri" w:eastAsia="Times New Roman" w:hAnsi="Calibri" w:cs="Calibri"/>
          <w:b/>
          <w:bCs/>
          <w:sz w:val="24"/>
          <w:szCs w:val="24"/>
        </w:rPr>
        <w:t xml:space="preserve">Scenario: </w:t>
      </w:r>
    </w:p>
    <w:p w14:paraId="393C9FBA" w14:textId="77777777" w:rsidR="00CB72AB" w:rsidRPr="00CB72AB" w:rsidRDefault="00CB72AB" w:rsidP="00CB7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B72AB">
        <w:rPr>
          <w:rFonts w:ascii="Calibri" w:eastAsia="Times New Roman" w:hAnsi="Calibri" w:cs="Calibri"/>
        </w:rPr>
        <w:t xml:space="preserve">Umbrella Corporation </w:t>
      </w:r>
      <w:r w:rsidRPr="00CB72AB">
        <w:rPr>
          <w:rFonts w:ascii="Calibri" w:eastAsia="Times New Roman" w:hAnsi="Calibri" w:cs="Calibri"/>
          <w:sz w:val="24"/>
          <w:szCs w:val="24"/>
        </w:rPr>
        <w:t xml:space="preserve">has a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branch office</w:t>
      </w:r>
      <w:r w:rsidRPr="00CB72AB">
        <w:rPr>
          <w:rFonts w:ascii="Calibri" w:eastAsia="Times New Roman" w:hAnsi="Calibri" w:cs="Calibri"/>
          <w:b/>
          <w:bCs/>
        </w:rPr>
        <w:t xml:space="preserve"> </w:t>
      </w:r>
      <w:r w:rsidRPr="00CB72AB">
        <w:rPr>
          <w:rFonts w:ascii="Calibri" w:eastAsia="Times New Roman" w:hAnsi="Calibri" w:cs="Calibri"/>
        </w:rPr>
        <w:t xml:space="preserve">in each office in each state throughout Malaysia. Each branch office is </w:t>
      </w:r>
      <w:r w:rsidRPr="00CB72AB">
        <w:rPr>
          <w:rFonts w:ascii="Calibri" w:eastAsia="Times New Roman" w:hAnsi="Calibri" w:cs="Calibri"/>
          <w:b/>
          <w:bCs/>
          <w:color w:val="EF6950"/>
          <w:sz w:val="28"/>
          <w:szCs w:val="28"/>
        </w:rPr>
        <w:t>allocated</w:t>
      </w:r>
      <w:r w:rsidRPr="00CB72AB">
        <w:rPr>
          <w:rFonts w:ascii="Calibri" w:eastAsia="Times New Roman" w:hAnsi="Calibri" w:cs="Calibri"/>
        </w:rPr>
        <w:t xml:space="preserve">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employees</w:t>
      </w:r>
      <w:r w:rsidRPr="00CB72AB">
        <w:rPr>
          <w:rFonts w:ascii="Calibri" w:eastAsia="Times New Roman" w:hAnsi="Calibri" w:cs="Calibri"/>
          <w:color w:val="9ED267"/>
          <w:sz w:val="28"/>
          <w:szCs w:val="28"/>
        </w:rPr>
        <w:t>.</w:t>
      </w:r>
      <w:r w:rsidRPr="00CB72AB">
        <w:rPr>
          <w:rFonts w:ascii="Calibri" w:eastAsia="Times New Roman" w:hAnsi="Calibri" w:cs="Calibri"/>
        </w:rPr>
        <w:t xml:space="preserve"> The data describing the branch office includes a unique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 xml:space="preserve">branch number, address (street, city, and postcode), and telephone numbers </w:t>
      </w:r>
      <w:r w:rsidRPr="00CB72AB">
        <w:rPr>
          <w:rFonts w:ascii="Calibri" w:eastAsia="Times New Roman" w:hAnsi="Calibri" w:cs="Calibri"/>
        </w:rPr>
        <w:t>(up to a maximum of three).</w:t>
      </w:r>
      <w:r w:rsidRPr="00CB72AB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6B2E151" w14:textId="77777777" w:rsidR="00CB72AB" w:rsidRPr="00CB72AB" w:rsidRDefault="00CB72AB" w:rsidP="00CB7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Employees</w:t>
      </w:r>
      <w:r w:rsidRPr="00CB72AB">
        <w:rPr>
          <w:rFonts w:ascii="Calibri" w:eastAsia="Times New Roman" w:hAnsi="Calibri" w:cs="Calibri"/>
        </w:rPr>
        <w:t xml:space="preserve"> with the role of Supervisor are responsible for an </w:t>
      </w:r>
      <w:r w:rsidRPr="00CB72AB">
        <w:rPr>
          <w:rFonts w:ascii="Calibri" w:eastAsia="Times New Roman" w:hAnsi="Calibri" w:cs="Calibri"/>
          <w:b/>
          <w:bCs/>
          <w:color w:val="EF6950"/>
          <w:sz w:val="28"/>
          <w:szCs w:val="28"/>
        </w:rPr>
        <w:t>allocated</w:t>
      </w:r>
      <w:r w:rsidRPr="00CB72AB">
        <w:rPr>
          <w:rFonts w:ascii="Calibri" w:eastAsia="Times New Roman" w:hAnsi="Calibri" w:cs="Calibri"/>
        </w:rPr>
        <w:t xml:space="preserve"> group of employees called Assistants (up to a maximum of 3, at any one time). Not all employees are </w:t>
      </w:r>
      <w:r w:rsidRPr="00CB72AB">
        <w:rPr>
          <w:rFonts w:ascii="Calibri" w:eastAsia="Times New Roman" w:hAnsi="Calibri" w:cs="Calibri"/>
          <w:b/>
          <w:bCs/>
          <w:color w:val="EF6950"/>
          <w:sz w:val="28"/>
          <w:szCs w:val="28"/>
        </w:rPr>
        <w:t>assigned</w:t>
      </w:r>
      <w:r w:rsidRPr="00CB72AB">
        <w:rPr>
          <w:rFonts w:ascii="Calibri" w:eastAsia="Times New Roman" w:hAnsi="Calibri" w:cs="Calibri"/>
        </w:rPr>
        <w:t xml:space="preserve"> to a supervisor. The data stored regarding each employee includes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 xml:space="preserve">employee id, name, address, position, salary, the assigned supervisor </w:t>
      </w:r>
      <w:r w:rsidRPr="00CB72AB">
        <w:rPr>
          <w:rFonts w:ascii="Calibri" w:eastAsia="Times New Roman" w:hAnsi="Calibri" w:cs="Calibri"/>
        </w:rPr>
        <w:t xml:space="preserve">(where applicable), and the details of the branch office at which the employee is currently working. The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employee number</w:t>
      </w:r>
      <w:r w:rsidRPr="00CB72AB">
        <w:rPr>
          <w:rFonts w:ascii="Calibri" w:eastAsia="Times New Roman" w:hAnsi="Calibri" w:cs="Calibri"/>
        </w:rPr>
        <w:t xml:space="preserve"> is unique across all branches of Umbrella Corporation. </w:t>
      </w:r>
    </w:p>
    <w:p w14:paraId="277AC2A9" w14:textId="77777777" w:rsidR="00CB72AB" w:rsidRPr="00CB72AB" w:rsidRDefault="00CB72AB" w:rsidP="00CB72A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B72AB">
        <w:rPr>
          <w:rFonts w:ascii="Segoe UI" w:eastAsia="Times New Roman" w:hAnsi="Segoe UI" w:cs="Segoe UI"/>
          <w:sz w:val="21"/>
          <w:szCs w:val="21"/>
        </w:rPr>
        <w:t> </w:t>
      </w:r>
    </w:p>
    <w:p w14:paraId="2B8A85E4" w14:textId="77777777" w:rsidR="00CB72AB" w:rsidRPr="00CB72AB" w:rsidRDefault="00CB72AB" w:rsidP="00CB7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B72AB">
        <w:rPr>
          <w:rFonts w:ascii="Calibri" w:eastAsia="Times New Roman" w:hAnsi="Calibri" w:cs="Calibri"/>
        </w:rPr>
        <w:t xml:space="preserve">Each branch office </w:t>
      </w:r>
      <w:r w:rsidRPr="00CB72AB">
        <w:rPr>
          <w:rFonts w:ascii="Calibri" w:eastAsia="Times New Roman" w:hAnsi="Calibri" w:cs="Calibri"/>
          <w:b/>
          <w:bCs/>
          <w:color w:val="EF6950"/>
          <w:sz w:val="28"/>
          <w:szCs w:val="28"/>
        </w:rPr>
        <w:t>offers</w:t>
      </w:r>
      <w:r w:rsidRPr="00CB72AB">
        <w:rPr>
          <w:rFonts w:ascii="Calibri" w:eastAsia="Times New Roman" w:hAnsi="Calibri" w:cs="Calibri"/>
        </w:rPr>
        <w:t xml:space="preserve"> a range of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properties for rent</w:t>
      </w:r>
      <w:r w:rsidRPr="00CB72AB">
        <w:rPr>
          <w:rFonts w:ascii="Calibri" w:eastAsia="Times New Roman" w:hAnsi="Calibri" w:cs="Calibri"/>
          <w:b/>
          <w:bCs/>
        </w:rPr>
        <w:t>.</w:t>
      </w:r>
      <w:r w:rsidRPr="00CB72AB">
        <w:rPr>
          <w:rFonts w:ascii="Calibri" w:eastAsia="Times New Roman" w:hAnsi="Calibri" w:cs="Calibri"/>
        </w:rPr>
        <w:t xml:space="preserve"> The data stored for each property includes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property id, address (street, city, and postcode), type, number of rooms, monthly rent, and the details of the property owner</w:t>
      </w:r>
      <w:r w:rsidRPr="00CB72AB">
        <w:rPr>
          <w:rFonts w:ascii="Calibri" w:eastAsia="Times New Roman" w:hAnsi="Calibri" w:cs="Calibri"/>
          <w:color w:val="9ED267"/>
          <w:sz w:val="28"/>
          <w:szCs w:val="28"/>
        </w:rPr>
        <w:t xml:space="preserve">.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The property number</w:t>
      </w:r>
      <w:r w:rsidRPr="00CB72AB">
        <w:rPr>
          <w:rFonts w:ascii="Calibri" w:eastAsia="Times New Roman" w:hAnsi="Calibri" w:cs="Calibri"/>
        </w:rPr>
        <w:t xml:space="preserve"> is unique across all branch offices. The management of a property is assigned to an employee whenever it is rented out or requires to be rented out. An employee may manage a maximum of 10 properties for rent at any one time. Currently, the Umbrella Corporation Company is managing 30 properties. </w:t>
      </w:r>
    </w:p>
    <w:p w14:paraId="7C3F5404" w14:textId="77777777" w:rsidR="00CB72AB" w:rsidRPr="00CB72AB" w:rsidRDefault="00CB72AB" w:rsidP="00CB72A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B72AB">
        <w:rPr>
          <w:rFonts w:ascii="Segoe UI" w:eastAsia="Times New Roman" w:hAnsi="Segoe UI" w:cs="Segoe UI"/>
          <w:sz w:val="21"/>
          <w:szCs w:val="21"/>
        </w:rPr>
        <w:t> </w:t>
      </w:r>
    </w:p>
    <w:p w14:paraId="248715A4" w14:textId="77777777" w:rsidR="00CB72AB" w:rsidRPr="00CB72AB" w:rsidRDefault="00CB72AB" w:rsidP="00CB7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B72AB">
        <w:rPr>
          <w:rFonts w:ascii="Calibri" w:eastAsia="Times New Roman" w:hAnsi="Calibri" w:cs="Calibri"/>
        </w:rPr>
        <w:t xml:space="preserve">The details of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property owner</w:t>
      </w:r>
      <w:r w:rsidRPr="00CB72AB">
        <w:rPr>
          <w:rFonts w:ascii="Calibri" w:eastAsia="Times New Roman" w:hAnsi="Calibri" w:cs="Calibri"/>
        </w:rPr>
        <w:t xml:space="preserve"> are also stored. There are two main types of property owner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private owners</w:t>
      </w:r>
      <w:r w:rsidRPr="00CB72AB">
        <w:rPr>
          <w:rFonts w:ascii="Calibri" w:eastAsia="Times New Roman" w:hAnsi="Calibri" w:cs="Calibri"/>
        </w:rPr>
        <w:t xml:space="preserve"> and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business owners</w:t>
      </w:r>
      <w:r w:rsidRPr="00CB72AB">
        <w:rPr>
          <w:rFonts w:ascii="Calibri" w:eastAsia="Times New Roman" w:hAnsi="Calibri" w:cs="Calibri"/>
        </w:rPr>
        <w:t xml:space="preserve">. The data stored for private owners includes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owner id, name, address, telephone number, email, and password</w:t>
      </w:r>
      <w:r w:rsidRPr="00CB72AB">
        <w:rPr>
          <w:rFonts w:ascii="Calibri" w:eastAsia="Times New Roman" w:hAnsi="Calibri" w:cs="Calibri"/>
          <w:color w:val="9ED267"/>
        </w:rPr>
        <w:t>.</w:t>
      </w:r>
      <w:r w:rsidRPr="00CB72AB">
        <w:rPr>
          <w:rFonts w:ascii="Calibri" w:eastAsia="Times New Roman" w:hAnsi="Calibri" w:cs="Calibri"/>
        </w:rPr>
        <w:t xml:space="preserve"> The data stored on business owners includes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name of business, type of business, address, telephone number, email, password, and contact name.</w:t>
      </w:r>
      <w:r w:rsidRPr="00CB72AB">
        <w:rPr>
          <w:rFonts w:ascii="Calibri" w:eastAsia="Times New Roman" w:hAnsi="Calibri" w:cs="Calibri"/>
        </w:rPr>
        <w:t xml:space="preserve"> The password will allow owners access to parts of the umbrella Corporation database using the web. Currently there are 12 private owners and 13 business owners that have </w:t>
      </w:r>
      <w:r w:rsidRPr="00CB72AB">
        <w:rPr>
          <w:rFonts w:ascii="Calibri" w:eastAsia="Times New Roman" w:hAnsi="Calibri" w:cs="Calibri"/>
          <w:b/>
          <w:bCs/>
          <w:color w:val="EF6950"/>
          <w:sz w:val="28"/>
          <w:szCs w:val="28"/>
        </w:rPr>
        <w:t xml:space="preserve">registered </w:t>
      </w:r>
      <w:r w:rsidRPr="00CB72AB">
        <w:rPr>
          <w:rFonts w:ascii="Calibri" w:eastAsia="Times New Roman" w:hAnsi="Calibri" w:cs="Calibri"/>
        </w:rPr>
        <w:t>with umbrella corporation company.</w:t>
      </w:r>
      <w:r w:rsidRPr="00CB72AB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7A60AEBF" w14:textId="6A1CCBD9" w:rsidR="00630327" w:rsidRDefault="00630327" w:rsidP="00CB72A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6DC5246A" w14:textId="77777777" w:rsidR="00630327" w:rsidRPr="00CB72AB" w:rsidRDefault="00630327" w:rsidP="00CB72A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15B99B7B" w14:textId="77777777" w:rsidR="00CB72AB" w:rsidRPr="00CB72AB" w:rsidRDefault="00CB72AB" w:rsidP="00CB7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B72AB">
        <w:rPr>
          <w:rFonts w:ascii="Calibri" w:eastAsia="Times New Roman" w:hAnsi="Calibri" w:cs="Calibri"/>
        </w:rPr>
        <w:lastRenderedPageBreak/>
        <w:t xml:space="preserve">Umbrella Corporation refers to members of the public interested in renting property as clients. To become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a client</w:t>
      </w:r>
      <w:r w:rsidRPr="00CB72AB">
        <w:rPr>
          <w:rFonts w:ascii="Calibri" w:eastAsia="Times New Roman" w:hAnsi="Calibri" w:cs="Calibri"/>
          <w:color w:val="9ED267"/>
        </w:rPr>
        <w:t xml:space="preserve">, </w:t>
      </w:r>
      <w:r w:rsidRPr="00CB72AB">
        <w:rPr>
          <w:rFonts w:ascii="Calibri" w:eastAsia="Times New Roman" w:hAnsi="Calibri" w:cs="Calibri"/>
        </w:rPr>
        <w:t xml:space="preserve">a person must first </w:t>
      </w:r>
      <w:r w:rsidRPr="00CB72AB">
        <w:rPr>
          <w:rFonts w:ascii="Calibri" w:eastAsia="Times New Roman" w:hAnsi="Calibri" w:cs="Calibri"/>
          <w:b/>
          <w:bCs/>
          <w:color w:val="EF6950"/>
          <w:sz w:val="28"/>
          <w:szCs w:val="28"/>
        </w:rPr>
        <w:t>register</w:t>
      </w:r>
      <w:r w:rsidRPr="00CB72AB">
        <w:rPr>
          <w:rFonts w:ascii="Calibri" w:eastAsia="Times New Roman" w:hAnsi="Calibri" w:cs="Calibri"/>
        </w:rPr>
        <w:t xml:space="preserve"> at a branch office of Umbrella Corporation. The data stored on Clients includes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client id, name, telephone number, email, preferred type of accommodation, and the maximum rent that the client is preferred to pay.</w:t>
      </w:r>
      <w:r w:rsidRPr="00CB72AB">
        <w:rPr>
          <w:rFonts w:ascii="Calibri" w:eastAsia="Times New Roman" w:hAnsi="Calibri" w:cs="Calibri"/>
        </w:rPr>
        <w:t xml:space="preserve"> Also recorded is the details of the </w:t>
      </w:r>
      <w:r w:rsidRPr="00CB72AB">
        <w:rPr>
          <w:rFonts w:ascii="Calibri" w:eastAsia="Times New Roman" w:hAnsi="Calibri" w:cs="Calibri"/>
          <w:b/>
          <w:bCs/>
        </w:rPr>
        <w:t xml:space="preserve">employee </w:t>
      </w:r>
      <w:r w:rsidRPr="00CB72AB">
        <w:rPr>
          <w:rFonts w:ascii="Calibri" w:eastAsia="Times New Roman" w:hAnsi="Calibri" w:cs="Calibri"/>
        </w:rPr>
        <w:t xml:space="preserve">who processed the registration, the date the client joined, and some details on the branch office at which the client registered. The </w:t>
      </w:r>
      <w:r w:rsidRPr="00CB72AB">
        <w:rPr>
          <w:rFonts w:ascii="Calibri" w:eastAsia="Times New Roman" w:hAnsi="Calibri" w:cs="Calibri"/>
          <w:b/>
          <w:bCs/>
        </w:rPr>
        <w:t>client id is unique</w:t>
      </w:r>
      <w:r w:rsidRPr="00CB72AB">
        <w:rPr>
          <w:rFonts w:ascii="Calibri" w:eastAsia="Times New Roman" w:hAnsi="Calibri" w:cs="Calibri"/>
        </w:rPr>
        <w:t xml:space="preserve"> across all Umbrella Corporation branches. Currently, there are 20 clients that have registered with Umbrella Corporation Company.</w:t>
      </w:r>
      <w:r w:rsidRPr="00CB72AB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C8E8A57" w14:textId="77777777" w:rsidR="00CB72AB" w:rsidRPr="00CB72AB" w:rsidRDefault="00CB72AB" w:rsidP="00CB72A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B72AB">
        <w:rPr>
          <w:rFonts w:ascii="Segoe UI" w:eastAsia="Times New Roman" w:hAnsi="Segoe UI" w:cs="Segoe UI"/>
          <w:sz w:val="21"/>
          <w:szCs w:val="21"/>
        </w:rPr>
        <w:t> </w:t>
      </w:r>
    </w:p>
    <w:p w14:paraId="535DD81D" w14:textId="77777777" w:rsidR="00CB72AB" w:rsidRPr="00CB72AB" w:rsidRDefault="00CB72AB" w:rsidP="00CB7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B72AB">
        <w:rPr>
          <w:rFonts w:ascii="Calibri" w:eastAsia="Times New Roman" w:hAnsi="Calibri" w:cs="Calibri"/>
        </w:rPr>
        <w:t xml:space="preserve">When a property is rented out, a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>lease</w:t>
      </w:r>
      <w:r w:rsidRPr="00CB72AB">
        <w:rPr>
          <w:rFonts w:ascii="Calibri" w:eastAsia="Times New Roman" w:hAnsi="Calibri" w:cs="Calibri"/>
        </w:rPr>
        <w:t xml:space="preserve"> is </w:t>
      </w:r>
      <w:r w:rsidRPr="00CB72AB">
        <w:rPr>
          <w:rFonts w:ascii="Calibri" w:eastAsia="Times New Roman" w:hAnsi="Calibri" w:cs="Calibri"/>
          <w:b/>
          <w:bCs/>
          <w:color w:val="EF6950"/>
          <w:sz w:val="28"/>
          <w:szCs w:val="28"/>
        </w:rPr>
        <w:t>drawn</w:t>
      </w:r>
      <w:r w:rsidRPr="00CB72AB">
        <w:rPr>
          <w:rFonts w:ascii="Calibri" w:eastAsia="Times New Roman" w:hAnsi="Calibri" w:cs="Calibri"/>
        </w:rPr>
        <w:t xml:space="preserve"> up between the client and the property. That data listed in detail on the lease includes 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 xml:space="preserve">lease number, client number, name and address, property number and address, monthly rent, method of payment </w:t>
      </w:r>
      <w:r w:rsidRPr="00CB72AB">
        <w:rPr>
          <w:rFonts w:ascii="Calibri" w:eastAsia="Times New Roman" w:hAnsi="Calibri" w:cs="Calibri"/>
        </w:rPr>
        <w:t>an indication of whether the deposit has been paid( calculated as twice the monthly rent),</w:t>
      </w:r>
      <w:r w:rsidRPr="00CB72AB">
        <w:rPr>
          <w:rFonts w:ascii="Calibri" w:eastAsia="Times New Roman" w:hAnsi="Calibri" w:cs="Calibri"/>
          <w:b/>
          <w:bCs/>
          <w:color w:val="9ED267"/>
          <w:sz w:val="28"/>
          <w:szCs w:val="28"/>
        </w:rPr>
        <w:t xml:space="preserve"> duration of lease, and the start and end dates of the lease period.</w:t>
      </w:r>
      <w:r w:rsidRPr="00CB72AB">
        <w:rPr>
          <w:rFonts w:ascii="Calibri" w:eastAsia="Times New Roman" w:hAnsi="Calibri" w:cs="Calibri"/>
        </w:rPr>
        <w:t xml:space="preserve"> Currently, there are 30 leases that have been recorded between Umbrella Corporation’s clients and its properties.</w:t>
      </w:r>
    </w:p>
    <w:p w14:paraId="6D09616E" w14:textId="77777777" w:rsidR="000219D1" w:rsidRDefault="000219D1"/>
    <w:sectPr w:rsidR="000219D1" w:rsidSect="00C7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815"/>
    <w:multiLevelType w:val="multilevel"/>
    <w:tmpl w:val="454E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51CFE"/>
    <w:multiLevelType w:val="multilevel"/>
    <w:tmpl w:val="DE12F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30C24"/>
    <w:multiLevelType w:val="multilevel"/>
    <w:tmpl w:val="09A8D3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A2315"/>
    <w:multiLevelType w:val="multilevel"/>
    <w:tmpl w:val="450C2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12F9C"/>
    <w:multiLevelType w:val="multilevel"/>
    <w:tmpl w:val="3EDE4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2271E"/>
    <w:multiLevelType w:val="multilevel"/>
    <w:tmpl w:val="ACD84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AB"/>
    <w:rsid w:val="000219D1"/>
    <w:rsid w:val="001F1644"/>
    <w:rsid w:val="00630327"/>
    <w:rsid w:val="008E1CEA"/>
    <w:rsid w:val="00C774AC"/>
    <w:rsid w:val="00CB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F4AA"/>
  <w15:chartTrackingRefBased/>
  <w15:docId w15:val="{AA11E31E-5E98-46F9-BC7F-DBAED537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DEVDAT KUMAR</dc:creator>
  <cp:keywords/>
  <dc:description/>
  <cp:lastModifiedBy>DEVDAT KUMAR</cp:lastModifiedBy>
  <cp:revision>1</cp:revision>
  <dcterms:created xsi:type="dcterms:W3CDTF">2020-08-08T19:38:00Z</dcterms:created>
  <dcterms:modified xsi:type="dcterms:W3CDTF">2020-08-09T01:23:00Z</dcterms:modified>
</cp:coreProperties>
</file>