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D7680"/>
          <w:sz w:val="72"/>
          <w:szCs w:val="72"/>
        </w:rPr>
        <w:t xml:space="preserve">NEUROGUT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3748"/>
          <w:sz w:val="32"/>
          <w:szCs w:val="32"/>
        </w:rPr>
        <w:t xml:space="preserve">Gut-Brain Axis Diagnostic Platform</w:t>
      </w:r>
    </w:p>
    <w:p>
      <w:pPr>
        <w:pBdr>
          <w:bottom w:val="single" w:color="0D7680" w:sz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2D3748"/>
          <w:sz w:val="48"/>
          <w:szCs w:val="48"/>
        </w:rPr>
        <w:t xml:space="preserve">CSV Upload Feature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Product Requirements Document  •  v3.0 Addendum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3.0.0 — May 2025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CSV Batch Upload — Single &amp; Batch Analysis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 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NEUROGUT PRD v1.0 + v2.0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Users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Clinicians, Researchers, Hospital Admins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680"/>
                <w:sz w:val="20"/>
                <w:szCs w:val="20"/>
              </w:rPr>
              <w:t xml:space="preserve">Ready for Development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1.  Feature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1.1  What This Addendum Covers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NEUROGUT v1.0 and v2.0 PRDs established a world-class Gut-Brain Axis diagnostic platform with manual 13-taxon slider input and a researcher batch route (/research/batch). However, the live website currently lacks a fully implemented CSV Upload feature — the ability for clinicians and researchers to upload structured CSV files containing one or more patient microbiome samples for automated batch prediction.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addendum specifies the complete CSV Upload feature as a production-ready, self-contained module that integrates with the existing v2.0 tech stack.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1.2 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Clinicians processing multiple patients per session cannot feasibly enter 13 taxon values manually for each patient.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Labs and sequencing facilities deliver microbiome data as CSV exports — the platform must accept this format natively.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Researchers running validation studies need to submit 10–500 samples per batch without per-record manual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existing /research/batch route is defined in the site map but has no detailed spec for validation, parsing, preview, or error recovery.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1.3 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Clinician single-patient CSV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Upload + validate + predict &lt; 10s for 1 row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Researcher batch upload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Process up to 500 rows; async job with progress indicator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Validation &amp; error UX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Row-level errors shown inline; valid rows still processed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Zero data loss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All uploaded files logged to audit_logs; stored in S3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G5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HIPAA compliance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Uploaded CSVs encrypted at rest; purged after 30 days per policy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2.  CSV Format Specification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2.1  Standard Column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uploaded CSV must conform to the following column schema. Column order is fixed. Headers must match exactly (case-insensitive). All 13 taxon columns represent relative abundance values in the range 0.0 – 1.0.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1800"/>
        <w:gridCol w:w="1800"/>
        <w:gridCol w:w="3460"/>
      </w:tblGrid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Rule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Alphanumeric + hyphens. Max 50 chars. Unique per upload.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sample_date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DATE (YYYY-MM-DD)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ISO 8601. Must not be in the future.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age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 – 120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sex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CHAR(1)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 or F (case-insensitive)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Lachnospira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Ruthenibacterium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Veillonella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Gardnerella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Pseudobutyrivibrio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Kocuria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Trueperella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Lancefieldella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Fructilactobacillus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Lachnoanaerobaculum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Corynebacterium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Raoultella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Lawsonella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Yes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 – 1.0</w:t>
            </w:r>
          </w:p>
        </w:tc>
      </w:tr>
      <w:tr>
        <w:tc>
          <w:tcPr>
            <w:tcW w:type="dxa" w:w="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</w:t>
            </w:r>
          </w:p>
        </w:tc>
        <w:tc>
          <w:tcPr>
            <w:tcW w:type="dxa" w:w="3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Free text. Max 500 chars. Attached to prediction record.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2.2  Example CSV Templates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Four template CSV files accompany this PRD. Each represents a different clinical scenario: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Profile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680"/>
                <w:sz w:val="20"/>
                <w:szCs w:val="20"/>
              </w:rPr>
              <w:t xml:space="preserve">neurogut_sample_healthy.csv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Healthy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 healthy volunteers — test baseline predictions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680"/>
                <w:sz w:val="20"/>
                <w:szCs w:val="20"/>
              </w:rPr>
              <w:t xml:space="preserve">neurogut_sample_depression_risk.csv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Depression Only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 patients with depression biomarker signature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680"/>
                <w:sz w:val="20"/>
                <w:szCs w:val="20"/>
              </w:rPr>
              <w:t xml:space="preserve">neurogut_sample_comorbid_highrisk.csv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Comorbid High Risk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 comorbid patients — test alert triggering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7680"/>
                <w:sz w:val="20"/>
                <w:szCs w:val="20"/>
              </w:rPr>
              <w:t xml:space="preserve">neurogut_batch_mixed_research.csv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Mixed (10 rows)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10-row batch spanning all risk tiers — researcher validation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2.3  Taxon Value Reference — Expected Ranges by Risk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80"/>
        <w:gridCol w:w="16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Depression Only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Anxiety Only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Comorbid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Lachnospira (Protective)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0.78 – 0.92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0.25 – 0.40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0.40 – 0.60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0.08 – 0.16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Pseudobutyrivibrio (Protective)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0.75 – 0.90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0.22 – 0.37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0.38 – 0.58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0.06 – 0.13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Ruthenibacterium (Protective)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0.70 – 0.85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0.20 – 0.35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0.36 – 0.56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0.07 – 0.14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Gardnerella (Pathological)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0.03 – 0.07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0.75 – 0.90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0.40 – 0.65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0.88 – 0.98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Corynebacterium (Pathological)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0.03 – 0.07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0.70 – 0.85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0.38 – 0.60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0.86 – 0.96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Veillonella (Pathological)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0.13 – 0.22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0.62 – 0.80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0.42 – 0.65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0.82 – 0.94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Kocuria (Pathological)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0.06 – 0.14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0.58 – 0.76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0.35 – 0.58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0.80 – 0.93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Fructilactobacillus (Comorbid Marker)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0.07 – 0.13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0.38 – 0.54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4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0.60 – 0.80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0.72 – 0.85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3.  Technology Stack — CSV Upload Module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3.1 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in CSV Upload Feature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react-dropzone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14.x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Drag-and-drop file upload zone on /analysis/new and /research/batch. Accepts .csv and .txt MIME types only. Provides onDrop callback with File object.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PapaParse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Client-side CSV parsing. Streams large files without blocking UI. Returns { data, errors, meta }. Used for instant client-side pre-validation before API submission.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@tanstack/react-table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Renders the CSV Preview Table — paginated, sortable, with per-row validation status badges. Already compatible with shadcn/ui table primitives.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zod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Schema validation for each parsed CSV row on the frontend. Shares the same schema definition as the backend Pydantic model to ensure parity.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react-hot-toast / sonner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Toast notifications for upload success, partial failures, and row-level errors. Sonner preferred (shadcn/ui compatible).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axios / fetch + TanStack Query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Multipart form POST to /api/upload/csv. TanStack Query manages loading, error, and retry states. Polling for async batch job status.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@radix-ui/react-progress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Progress bar component for batch job polling. Displays rows processed / total rows with animated fill.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3.2  Backend Libraries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Service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python-multipart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0.0.9+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FastAPI dependency for accepting multipart/form-data file uploads via UploadFile. Already in stack via FastAPI.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pandas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Server-side CSV parsing and validation. pd.read_csv() with dtype enforcement. Validates column presence, float ranges, date formats, and null values.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pydantic v2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SampleRow model mirrors CSV column schema. Used for row-by-row validation with detailed error messages. FastAPI native.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celery + redis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5.x / 7.x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Async batch job queue. Celery worker processes CSV rows asynchronously. Redis as broker (already added in v2.0 for cohort benchmarks). Progress stored in Redis key.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boto3 / minio-py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Upload raw CSV to S3/MinIO under uploads/{hospital_id}/{uuid}.csv before processing. Existing HIPAA-eligible file storage from v1.0 stack.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python-magic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0.4.x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Server-side MIME type verification. Rejects files claiming to be CSV but containing binary/executable content.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openpyxl (optional)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Accept .xlsx uploads and convert to CSV-equivalent DataFrame before validation. Optional enhancement for labs using Excel exports.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APScheduler / Celery beat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Already in v2.0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Schedule CSV upload purge job: delete raw S3 objects after 30-day retention period per HIPAA policy.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3.3  New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/api/upload/csv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Accept multipart CSV upload. Validate schema. For &lt;= 5 rows: synchronous predict, return results immediately. For &gt; 5 rows: enqueue Celery job, return { job_id, total_rows }. Logs to audit_logs (SAMPLE_SUBMIT).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/api/upload/csv/jobs/{job_id}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Poll batch job status. Returns { status, rows_processed, rows_total, errors: [], results_ready: bool }. Frontend polls every 2s.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/api/upload/csv/jobs/{job_id}/results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Download batch results as JSON or CSV. Available once status = completed. Returns array of { patient_id, depression_prob, anxiety_prob, risk_tier, confidence_bands }.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/api/upload/csv/template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Download the official blank CSV template with correct headers. Returns neurogut_template.csv with one example row of placeholder values.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/api/upload/csv/validate</w:t>
            </w:r>
          </w:p>
        </w:tc>
        <w:tc>
          <w:tcPr>
            <w:tcW w:type="dxa" w:w="5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Lightweight endpoint — validates CSV structure without running prediction. Returns { valid_rows, invalid_rows: [{ row, errors }] }. Used for the preview step.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4.  User Experience Flow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4.1  Clinician — Single Patient CSV Upload (Analysis Wizard)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CSV upload option appears as a tab on the /analysis/new Sample Input step, alongside the existing manual slider input. This is the primary entry point for individual patient uploads.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&amp; Behaviour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Sample Input — CSV Tab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Clinician clicks 'Upload CSV' tab. Dropzone shown with: accepted formats (.csv), max size (5 MB for single patient), template download link.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File Drop / Browse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Clinician drags file or clicks Browse. react-dropzone triggers onDrop. PapaParse parses client-side in &lt; 500ms. Only the first data row is used for single-patient mode.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Client Validation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Zod schema validates the parsed row instantly. If errors: inline red highlights per column with friendly messages (e.g., 'Gardnerella must be between 0.0 and 1.0'). If valid: green checkmark.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Preview Table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Validated row displayed in a @tanstack/react-table preview. Each taxon value shown with a colour-coded indicator (green = protective range, amber = borderline, red = elevated).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Confirm &amp; Run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Clinician clicks [Run Analysis]. POST /api/upload/csv called with file. Server validates again (Pydantic), runs prediction synchronously. Returns result in &lt; 8s.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Redirects to /analysis/[id] — same results page as manual input. CSV row stored as the sample record. audit_logs entry created.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4.2  Researcher — Batch Upload (Up to 500 Rows)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/research/batch page provides a dedicated batch upload workflow for researchers. Results are returned as a downloadable CSV and viewable in a results dashboard.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/ Component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&amp; Behaviour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/research/batch — Upload Zone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Researcher lands on batch upload page. Dropzone accepts up to 500 rows, 50 MB max. Template download link + format documentation link shown.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Pre-Validation Pass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POST /api/upload/csv/validate called immediately on drop. Returns valid/invalid row counts in &lt; 3s. Invalid rows listed with row number + column + error.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Validation Report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UI shows: Valid Rows (green badge), Invalid Rows (red badge). Researcher can download an error report CSV. Option: 'Proceed with valid rows only' or 'Fix and re-upload'.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Async Job Submission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Researcher clicks [Submit Batch]. POST /api/upload/csv enqueues Celery job. Job ID returned. Progress bar appears: 'Processing row X of Y'.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Progress Polling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Frontend polls GET /api/upload/csv/jobs/{job_id} every 2 seconds. Progress bar updates. ETA shown. Researcher can navigate away — job continues in background.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Completion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Email notification sent (SendGrid) when batch is complete. /research/batch page shows results summary: breakdown by risk tier, row count, error count.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Results Export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Researcher downloads results CSV via GET /api/upload/csv/jobs/{job_id}/results. File includes original columns + depression_prob, anxiety_prob, risk_tier, ci_low, ci_high columns appended.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4.3  Error Handling — Detailed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Behaviour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Behaviour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Wrong file type (PDF, DOCX, image)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Dropzone rejects instantly — 'Only .csv files accepted'. File not uploaded.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N/A — python-magic validation blocks non-CSV MIME types if bypassed.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Missing required column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Red banner: 'Column Lachnospira not found. Download template to see correct format.'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 422 with field-level errors. Row skipped in batch.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Taxon value out of range (e.g. 1.5)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Inline cell highlight red: 'Must be between 0.0 and 1.0'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Pydantic raises ValidationError. Row flagged as invalid.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Invalid date format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Cell highlight: 'Use YYYY-MM-DD format (e.g. 2025-05-01)'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Parsed as None; row rejected.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Duplicate patient_id within upload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Warning badge on rows: 'Duplicate ID — only first occurrence will be processed'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Deduplication by patient_id before batch job.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File &gt; size limit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Immediate rejection: 'File too large. Max 50 MB for batch, 5 MB for single.'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FastAPI max upload size enforced in Nginx config.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Partial batch failure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Results show: 48/50 rows processed. Error report downloadable.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Valid rows processed; failed rows logged with error reason.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Server timeout (&gt; 30s)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Toast: 'Analysis taking longer than expected. You will be notified by email when complete.'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Celery job continues; result delivered async.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5.  Backend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5.1  Request Processing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describes the server-side processing pipeline for a CSV upload request, from receipt to prediction storage.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Nginx (Reverse Proxy)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Enforce max upload size (50 MB). Set client_max_body_size. Forward to FastAPI.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FastAPI Route Handler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Receive UploadFile. python-magic verify MIME = text/csv. Stream to temp buffer.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pandas Parser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pd.read_csv() with dtype={'taxon_col': float64} enforcement. Detect encoding (UTF-8 / Latin-1).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Pydantic Validation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Validate each row against SampleRow model. Collect ValidationErrors per row. Return error report.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S3/MinIO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Upload raw CSV to uploads/{hospital_id}/{uuid}.csv before prediction. Store S3 key in uploads table.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Route Decision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If rows &lt;= 5: synchronous prediction via GutMicrobiomeStacker. If rows &gt; 5: enqueue Celery task.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ML Inference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Apply StandardScaler (fitted on training data). GutMicrobiomeStacker.predict_proba(). Bootstrap CI computation (100 iterations).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DB Write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INSERT into predictions table per row (with CI bands). INSERT into audit_logs (SAMPLE_SUBMIT, PREDICTION_RUN).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Alert Check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For each prediction: evaluate against hospital alert rules. Create alert record if threshold exceeded.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Response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Sync: return predictions array. Async: return { job_id, total_rows }. Celery: update Redis progress key per row.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5.2  New Database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Table: csv_uploads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+ Constraints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UUID PRIMARY KEY DEFAULT gen_random_uuid()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hospital_id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UUID REFERENCES hospitals(id) ON DELETE CASCADE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uploaded_by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UUID REFERENCES users(id) ON DELETE SET NULL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filename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VARCHAR(255) NOT NULL — original filename as uploaded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s3_key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TEXT NOT NULL — full S3/MinIO object path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row_count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INTEGER NOT NULL — total rows in file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valid_row_count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INTEGER — rows that passed validation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invalid_row_count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INTEGER — rows that failed validation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ENUM('uploaded','validating','processing','completed','failed') NOT NULL DEFAULT 'uploaded'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job_id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VARCHAR(255) — Celery task ID for async jobs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error_report_s3_key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TEXT — S3 path to error report CSV if any rows failed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TIMESTAMPTZ DEFAULT NOW()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purge_at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TIMESTAMPTZ DEFAULT NOW() + INTERVAL '30 days' — HIPAA retention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6.  Security &amp; Compliance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6.1  HIPAA Controls for CSV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Encryption at Rest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S3/MinIO bucket with AES-256 server-side encryption. All CSV objects encrypted before storage.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Encryption in Transit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TLS 1.2+ enforced by Nginx. All /api/upload/csv endpoints HTTPS-only.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Every upload event logged: user_id, filename, row_count, IP, timestamp. Immutable audit_logs record.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Only the uploading clinician's role can trigger predictions. Researchers can upload but only to /research/batch (anonymized output only).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Data Minimization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Raw CSV purged from S3 after 30 days. Only prediction results and metadata retained in DB.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File Sanitization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python-magic MIME check. pandas parser in try/catch isolation. No CSV formula injection possible (values cast to float/string, never eval'd).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Patient ID Anonymization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patient_id treated as an opaque code. No PII validation — hospital is responsible for supplying anonymized IDs.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Retention Policy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purge_at column set at upload time. APScheduler daily job deletes S3 objects past purge date and marks record status = purged.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7.  Testing Plan — CSV Upload Feature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7.1  Test Scenarios Using Provided CSV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200"/>
        <w:gridCol w:w="37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CSV File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Healthy baseline — all 5 rows predict Healthy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neurogut_sample_healthy.csv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risk_tier = 'healthy' for all rows. No alerts triggered. Depression prob &lt; 0.35.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Depression-only profile detection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neurogut_sample_depression_risk.csv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risk_tier = 'depression_only'. Depression prob &gt; 0.65. No anxiety-only flag.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Comorbid alert trigger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neurogut_sample_comorbid_highrisk.csv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risk_tier = 'comorbid'. Alerts created for all 5 rows. Email notification sent.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Mixed batch — all 4 tiers present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neurogut_batch_mixed_research.csv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10 predictions. Risk tier distribution: 3 healthy, 2 depression, 2 anxiety, 2 comorbid, 1 borderline.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Duplicate patient_id in batch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Modify batch CSV to duplicate NGT-2025-301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Warning shown. Only first occurrence processed. Second row logged as skipped.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Invalid taxon value (1.5 in col)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Modify healthy CSV — set Gardnerella=1.5 in row 1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Row 1 fails validation. Rows 2–5 processed. Error report lists row 1.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Missing column header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Remove 'Corynebacterium' column from file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HTTP 422. Error: 'Required column Corynebacterium not found.' No rows processed.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T8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Large batch async job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neurogut_batch_mixed_research.csv (expand to 100 rows)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Job enqueued. Progress bar updates. Completion email sent. Results downloadable.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T9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Wrong file type rejection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Upload a .pdf file renamed to .csv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python-magic detects MIME mismatch. HTTP 415 Unsupported Media Type.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Template download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Click 'Download Template' button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neurogut_template.csv downloaded with correct 18 headers and one example row.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3748"/>
          <w:sz w:val="28"/>
          <w:szCs w:val="28"/>
        </w:rPr>
        <w:t xml:space="preserve">7.2  Automated Test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pytest: test_csv_upload.py — covers all 10 scenarios above with parametrized fixtures.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PapaParse unit tests (Jest): validate client-side parsing for all 4 CSV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Playwright E2E: drag-and-drop upload flow on /analysis/new and /research/batch.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test: Locust — 50 concurrent 10-row batch uploads. Target: &lt; 15s p95 for batch completion.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7680"/>
          <w:sz w:val="36"/>
          <w:szCs w:val="36"/>
        </w:rPr>
        <w:t xml:space="preserve">8.  Implementation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800"/>
        <w:gridCol w:w="1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76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Install react-dropzone + PapaParse + @tanstack/react-table on frontend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Build CSVUploadZone component with drag-drop, file type, and size validation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Build CSVPreviewTable component with per-row validation badges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'Upload CSV' tab to /analysis/new Sample Input step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C5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Build /research/batch page with batch dropzone and progress bar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C6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python-multipart + python-magic + pandas to backend requirements.txt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C7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Define SampleRow Pydantic model with all 18 column validations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C8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Implement POST /api/upload/csv with sync/async routing logic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C9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Implement POST /api/upload/csv/validate (schema check only)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Implement GET /api/upload/csv/jobs/{job_id} polling 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C11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Create Celery task: process_csv_batch — row-by-row predict + DB write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C12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Create csv_uploads DB table + migration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C13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S3/MinIO: upload raw CSV before processing; set purge lifecycle rule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C14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CSV upload events to audit_logs (SAMPLE_SUBMIT per row)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C15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Implement APScheduler purge job for CSV objects past retention date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C16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Add GET /api/upload/csv/template — serve blank template download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Backend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C17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Write pytest suite for all 10 test scenarios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C18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Write Playwright E2E for clinician upload flow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QA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C19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Nginx: set client_max_body_size 50m for upload endpoints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DevOps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C20</w:t>
            </w:r>
          </w:p>
        </w:tc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Update /docs page with CSV format guide and template download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Frontend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Sprint 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FE2" w:sz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NEUROGUT Capstone  •  Gut-Brain Axis Diagnostic Platform</w:t>
    </w:r>
    <w:r>
      <w:rPr>
        <w:rFonts w:ascii="Arial" w:cs="Arial" w:eastAsia="Arial" w:hAnsi="Arial"/>
        <w:color w:val="9CA3AF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680" w:sz="4"/>
      </w:pBdr>
    </w:pPr>
    <w:r>
      <w:rPr>
        <w:rFonts w:ascii="Arial" w:cs="Arial" w:eastAsia="Arial" w:hAnsi="Arial"/>
        <w:b/>
        <w:bCs/>
        <w:color w:val="0D7680"/>
        <w:sz w:val="18"/>
        <w:szCs w:val="18"/>
      </w:rPr>
      <w:t xml:space="preserve">NEUROGUT  |  CSV Upload Feature PRD v3.0</w:t>
    </w:r>
    <w:r>
      <w:rPr>
        <w:rFonts w:ascii="Arial" w:cs="Arial" w:eastAsia="Arial" w:hAnsi="Arial"/>
        <w:color w:val="9CA3AF"/>
        <w:sz w:val="18"/>
        <w:szCs w:val="18"/>
      </w:rPr>
      <w:t xml:space="preserve">  •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768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2026-05-04T23:01:49.651Z</dcterms:created>
  <dcterms:modified xsi:type="dcterms:W3CDTF">2026-05-04T23:01:49.651Z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