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uyisbus57btk" w:id="0"/>
      <w:bookmarkEnd w:id="0"/>
      <w:r w:rsidDel="00000000" w:rsidR="00000000" w:rsidRPr="00000000">
        <w:rPr>
          <w:b w:val="1"/>
          <w:color w:val="24292e"/>
          <w:sz w:val="33"/>
          <w:szCs w:val="33"/>
          <w:rtl w:val="0"/>
        </w:rPr>
        <w:t xml:space="preserve">Create Cloud Config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w:t>
      </w:r>
      <w:hyperlink r:id="rId5">
        <w:r w:rsidDel="00000000" w:rsidR="00000000" w:rsidRPr="00000000">
          <w:rPr>
            <w:color w:val="0366d6"/>
            <w:sz w:val="24"/>
            <w:szCs w:val="24"/>
            <w:u w:val="single"/>
            <w:rtl w:val="0"/>
          </w:rPr>
          <w:t xml:space="preserve">cloud config</w:t>
        </w:r>
      </w:hyperlink>
      <w:r w:rsidDel="00000000" w:rsidR="00000000" w:rsidRPr="00000000">
        <w:rPr>
          <w:color w:val="24292e"/>
          <w:sz w:val="24"/>
          <w:szCs w:val="24"/>
          <w:rtl w:val="0"/>
        </w:rPr>
        <w:t xml:space="preserve"> is a YAML file that defines IaaS specific configuration used by the Director and all deployments. It allows us to separate IaaS specific configuration into its own file and keep deployment manifests IaaS agnostic.</w:t>
      </w:r>
    </w:p>
    <w:p w:rsidR="00000000" w:rsidDel="00000000" w:rsidP="00000000" w:rsidRDefault="00000000" w:rsidRPr="00000000">
      <w:pPr>
        <w:spacing w:after="240" w:lineRule="auto"/>
        <w:contextualSpacing w:val="0"/>
        <w:rPr>
          <w:rFonts w:ascii="Consolas" w:cs="Consolas" w:eastAsia="Consolas" w:hAnsi="Consolas"/>
          <w:color w:val="24292e"/>
          <w:sz w:val="20"/>
          <w:szCs w:val="20"/>
        </w:rPr>
      </w:pPr>
      <w:r w:rsidDel="00000000" w:rsidR="00000000" w:rsidRPr="00000000">
        <w:rPr>
          <w:color w:val="24292e"/>
          <w:sz w:val="24"/>
          <w:szCs w:val="24"/>
          <w:rtl w:val="0"/>
        </w:rPr>
        <w:t xml:space="preserve">Now we are going to extract IaaS specific information from our greeter release and put it into the cloud config. We also will use the cloud config in all further deployments. Our initial cloud config will look like the following. Lets save this file as </w:t>
      </w:r>
      <w:r w:rsidDel="00000000" w:rsidR="00000000" w:rsidRPr="00000000">
        <w:rPr>
          <w:rFonts w:ascii="Consolas" w:cs="Consolas" w:eastAsia="Consolas" w:hAnsi="Consolas"/>
          <w:color w:val="24292e"/>
          <w:sz w:val="20"/>
          <w:szCs w:val="20"/>
          <w:rtl w:val="0"/>
        </w:rPr>
        <w:t xml:space="preserve">~/deployment/cloud-config.yml</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2863a"/>
          <w:sz w:val="20"/>
          <w:szCs w:val="20"/>
          <w:shd w:fill="f6f8fa" w:val="clear"/>
          <w:rtl w:val="0"/>
        </w:rPr>
        <w:t xml:space="preserve">azs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z1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cloud_properties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{availability_zone: REPLACE_WITH_AZ}</w:t>
      </w: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rFonts w:ascii="Consolas" w:cs="Consolas" w:eastAsia="Consolas" w:hAnsi="Consolas"/>
          <w:color w:val="22863a"/>
          <w:sz w:val="20"/>
          <w:szCs w:val="20"/>
          <w:shd w:fill="f6f8fa" w:val="clear"/>
          <w:rtl w:val="0"/>
        </w:rPr>
        <w:t xml:space="preserve">vm_types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t2.small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cloud_properties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t2.small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t2.large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cloud_properties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t2.large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ephemeral_disk</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{size: 30000, type: gp2}</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root_disk</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{size: 50000, type: gp2}</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manual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subnets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range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10.0.0.0/24</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gateway</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10.0.0.1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az</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z1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[10.0.0.7 - 10.0.0.10]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reserved</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[10.0.0.2 - 10.0.0.6] </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dns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[10.0.0.2]</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cloud_properties</w:t>
      </w:r>
      <w:r w:rsidDel="00000000" w:rsidR="00000000" w:rsidRPr="00000000">
        <w:rPr>
          <w:rFonts w:ascii="Consolas" w:cs="Consolas" w:eastAsia="Consolas" w:hAnsi="Consolas"/>
          <w:color w:val="24292e"/>
          <w:sz w:val="20"/>
          <w:szCs w:val="20"/>
          <w:shd w:fill="f6f8fa" w:val="clear"/>
          <w:rtl w:val="0"/>
        </w:rPr>
        <w:t xml:space="preserve">:  </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subnet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$REPLACE_WITH_SUBNET_ID</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security_groups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 bosh]</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public</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vip</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compilation</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workers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5</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reuse_compilation_vms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true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az</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z1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vm_type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t2.large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Next we need to upload cloud config to the Director.</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bosh -n update-cloud-config ~/deployment/cloud-config.yml</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qb4pg9719gpj" w:id="1"/>
      <w:bookmarkEnd w:id="1"/>
      <w:r w:rsidDel="00000000" w:rsidR="00000000" w:rsidRPr="00000000">
        <w:rPr>
          <w:b w:val="1"/>
          <w:color w:val="24292e"/>
          <w:sz w:val="33"/>
          <w:szCs w:val="33"/>
          <w:rtl w:val="0"/>
        </w:rPr>
        <w:t xml:space="preserve">Update deployment manifest</w:t>
      </w:r>
    </w:p>
    <w:p w:rsidR="00000000" w:rsidDel="00000000" w:rsidP="00000000" w:rsidRDefault="00000000" w:rsidRPr="00000000">
      <w:pPr>
        <w:spacing w:after="240" w:lineRule="auto"/>
        <w:contextualSpacing w:val="0"/>
        <w:rPr>
          <w:rFonts w:ascii="Consolas" w:cs="Consolas" w:eastAsia="Consolas" w:hAnsi="Consolas"/>
          <w:color w:val="24292e"/>
          <w:sz w:val="20"/>
          <w:szCs w:val="20"/>
        </w:rPr>
      </w:pPr>
      <w:r w:rsidDel="00000000" w:rsidR="00000000" w:rsidRPr="00000000">
        <w:rPr>
          <w:color w:val="24292e"/>
          <w:sz w:val="24"/>
          <w:szCs w:val="24"/>
          <w:rtl w:val="0"/>
        </w:rPr>
        <w:t xml:space="preserve">When using cloud config manifest schema is different. See </w:t>
      </w:r>
      <w:hyperlink r:id="rId6">
        <w:r w:rsidDel="00000000" w:rsidR="00000000" w:rsidRPr="00000000">
          <w:rPr>
            <w:color w:val="0366d6"/>
            <w:sz w:val="24"/>
            <w:szCs w:val="24"/>
            <w:u w:val="single"/>
            <w:rtl w:val="0"/>
          </w:rPr>
          <w:t xml:space="preserve">here</w:t>
        </w:r>
      </w:hyperlink>
      <w:r w:rsidDel="00000000" w:rsidR="00000000" w:rsidRPr="00000000">
        <w:rPr>
          <w:color w:val="24292e"/>
          <w:sz w:val="24"/>
          <w:szCs w:val="24"/>
          <w:rtl w:val="0"/>
        </w:rPr>
        <w:t xml:space="preserve"> for details. Manifest for our greeter-release will look like the following. You need to save this file as </w:t>
      </w:r>
      <w:r w:rsidDel="00000000" w:rsidR="00000000" w:rsidRPr="00000000">
        <w:rPr>
          <w:rFonts w:ascii="Consolas" w:cs="Consolas" w:eastAsia="Consolas" w:hAnsi="Consolas"/>
          <w:color w:val="24292e"/>
          <w:sz w:val="20"/>
          <w:szCs w:val="20"/>
          <w:rtl w:val="0"/>
        </w:rPr>
        <w:t xml:space="preserve">~/deployment/greeter.v2.0.yml</w:t>
      </w:r>
    </w:p>
    <w:p w:rsidR="00000000" w:rsidDel="00000000" w:rsidP="00000000" w:rsidRDefault="00000000" w:rsidRPr="00000000">
      <w:pPr>
        <w:spacing w:after="240" w:line="348" w:lineRule="auto"/>
        <w:contextualSpacing w:val="0"/>
        <w:rPr>
          <w:rFonts w:ascii="Consolas" w:cs="Consolas" w:eastAsia="Consolas" w:hAnsi="Consolas"/>
          <w:color w:val="005cc5"/>
          <w:sz w:val="20"/>
          <w:szCs w:val="20"/>
          <w:shd w:fill="f6f8fa" w:val="clear"/>
        </w:rPr>
      </w:pP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greeter-release</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releases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greeter-release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version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latest</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instance_groups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azs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[z1]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vm_type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t2.small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stemcell</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jobs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properties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static_ips</w:t>
      </w:r>
      <w:r w:rsidDel="00000000" w:rsidR="00000000" w:rsidRPr="00000000">
        <w:rPr>
          <w:rFonts w:ascii="Consolas" w:cs="Consolas" w:eastAsia="Consolas" w:hAnsi="Consolas"/>
          <w:color w:val="24292e"/>
          <w:sz w:val="20"/>
          <w:szCs w:val="20"/>
          <w:shd w:fill="f6f8fa" w:val="clear"/>
          <w:rtl w:val="0"/>
        </w:rPr>
        <w:t xml:space="preserve">: </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10.0.0.7</w:t>
      </w:r>
      <w:r w:rsidDel="00000000" w:rsidR="00000000" w:rsidRPr="00000000">
        <w:rPr>
          <w:rFonts w:ascii="Consolas" w:cs="Consolas" w:eastAsia="Consolas" w:hAnsi="Consolas"/>
          <w:color w:val="24292e"/>
          <w:sz w:val="20"/>
          <w:szCs w:val="20"/>
          <w:shd w:fill="f6f8fa" w:val="clear"/>
          <w:rtl w:val="0"/>
        </w:rPr>
        <w:br w:type="textWrapping"/>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router</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azs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[z1]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vm_type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t2.small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stemcell</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jobs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router</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properties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upstreams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10.0.0.7:8080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static_ips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032f62"/>
          <w:sz w:val="20"/>
          <w:szCs w:val="20"/>
          <w:shd w:fill="f6f8fa" w:val="clear"/>
          <w:rtl w:val="0"/>
        </w:rPr>
        <w:t xml:space="preserve">10.0.0.8</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default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[dns, gateway]</w:t>
      </w:r>
      <w:r w:rsidDel="00000000" w:rsidR="00000000" w:rsidRPr="00000000">
        <w:rPr>
          <w:rFonts w:ascii="Consolas" w:cs="Consolas" w:eastAsia="Consolas" w:hAnsi="Consolas"/>
          <w:color w:val="24292e"/>
          <w:sz w:val="20"/>
          <w:szCs w:val="20"/>
          <w:shd w:fill="f6f8fa" w:val="clear"/>
          <w:rtl w:val="0"/>
        </w:rPr>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public</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static_ips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$REPLACE_WITH_ELASTIC_IP</w:t>
        <w:br w:type="textWrapping"/>
        <w:br w:type="textWrapping"/>
      </w:r>
      <w:r w:rsidDel="00000000" w:rsidR="00000000" w:rsidRPr="00000000">
        <w:rPr>
          <w:rFonts w:ascii="Consolas" w:cs="Consolas" w:eastAsia="Consolas" w:hAnsi="Consolas"/>
          <w:color w:val="22863a"/>
          <w:sz w:val="20"/>
          <w:szCs w:val="20"/>
          <w:shd w:fill="f6f8fa" w:val="clear"/>
          <w:rtl w:val="0"/>
        </w:rPr>
        <w:t xml:space="preserve">stemcells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alias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os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ubuntu-trusty</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version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$REPLACE_WITH_STEMCELL_VERSION</w:t>
      </w: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rFonts w:ascii="Consolas" w:cs="Consolas" w:eastAsia="Consolas" w:hAnsi="Consolas"/>
          <w:color w:val="22863a"/>
          <w:sz w:val="20"/>
          <w:szCs w:val="20"/>
          <w:shd w:fill="f6f8fa" w:val="clear"/>
          <w:rtl w:val="0"/>
        </w:rPr>
        <w:t xml:space="preserve">update</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canaries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canary_watch_time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30000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update_watch_time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30000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max_in_flight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max_errors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 following changes were made: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1.</w:t>
      </w:r>
      <w:r w:rsidDel="00000000" w:rsidR="00000000" w:rsidRPr="00000000">
        <w:rPr>
          <w:rFonts w:ascii="Consolas" w:cs="Consolas" w:eastAsia="Consolas" w:hAnsi="Consolas"/>
          <w:color w:val="24292e"/>
          <w:sz w:val="20"/>
          <w:szCs w:val="20"/>
          <w:rtl w:val="0"/>
        </w:rPr>
        <w:t xml:space="preserve">compilation</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networks</w:t>
      </w:r>
      <w:r w:rsidDel="00000000" w:rsidR="00000000" w:rsidRPr="00000000">
        <w:rPr>
          <w:color w:val="24292e"/>
          <w:sz w:val="24"/>
          <w:szCs w:val="24"/>
          <w:rtl w:val="0"/>
        </w:rPr>
        <w:t xml:space="preserve"> sections were moved to cloud config.</w:t>
      </w:r>
    </w:p>
    <w:p w:rsidR="00000000" w:rsidDel="00000000" w:rsidP="00000000" w:rsidRDefault="00000000" w:rsidRPr="00000000">
      <w:pPr>
        <w:numPr>
          <w:ilvl w:val="0"/>
          <w:numId w:val="1"/>
        </w:numPr>
        <w:spacing w:after="240" w:lineRule="auto"/>
        <w:ind w:left="720" w:hanging="360"/>
        <w:contextualSpacing w:val="1"/>
        <w:rPr>
          <w:color w:val="24292e"/>
          <w:u w:val="none"/>
        </w:rPr>
      </w:pPr>
      <w:r w:rsidDel="00000000" w:rsidR="00000000" w:rsidRPr="00000000">
        <w:rPr>
          <w:rFonts w:ascii="Consolas" w:cs="Consolas" w:eastAsia="Consolas" w:hAnsi="Consolas"/>
          <w:color w:val="24292e"/>
          <w:sz w:val="20"/>
          <w:szCs w:val="20"/>
          <w:rtl w:val="0"/>
        </w:rPr>
        <w:t xml:space="preserve">stemcells</w:t>
      </w:r>
      <w:r w:rsidDel="00000000" w:rsidR="00000000" w:rsidRPr="00000000">
        <w:rPr>
          <w:color w:val="24292e"/>
          <w:sz w:val="24"/>
          <w:szCs w:val="24"/>
          <w:rtl w:val="0"/>
        </w:rPr>
        <w:t xml:space="preserve"> section was added</w:t>
      </w:r>
    </w:p>
    <w:p w:rsidR="00000000" w:rsidDel="00000000" w:rsidP="00000000" w:rsidRDefault="00000000" w:rsidRPr="00000000">
      <w:pPr>
        <w:numPr>
          <w:ilvl w:val="0"/>
          <w:numId w:val="1"/>
        </w:numPr>
        <w:spacing w:after="240" w:before="60" w:lineRule="auto"/>
        <w:ind w:left="720" w:hanging="360"/>
        <w:contextualSpacing w:val="1"/>
        <w:rPr>
          <w:color w:val="24292e"/>
          <w:u w:val="none"/>
        </w:rPr>
      </w:pPr>
      <w:r w:rsidDel="00000000" w:rsidR="00000000" w:rsidRPr="00000000">
        <w:rPr>
          <w:rFonts w:ascii="Consolas" w:cs="Consolas" w:eastAsia="Consolas" w:hAnsi="Consolas"/>
          <w:color w:val="24292e"/>
          <w:sz w:val="20"/>
          <w:szCs w:val="20"/>
          <w:rtl w:val="0"/>
        </w:rPr>
        <w:t xml:space="preserve">jobs</w:t>
      </w:r>
      <w:r w:rsidDel="00000000" w:rsidR="00000000" w:rsidRPr="00000000">
        <w:rPr>
          <w:color w:val="24292e"/>
          <w:sz w:val="24"/>
          <w:szCs w:val="24"/>
          <w:rtl w:val="0"/>
        </w:rPr>
        <w:t xml:space="preserve"> section now becomes </w:t>
      </w:r>
      <w:r w:rsidDel="00000000" w:rsidR="00000000" w:rsidRPr="00000000">
        <w:rPr>
          <w:rFonts w:ascii="Consolas" w:cs="Consolas" w:eastAsia="Consolas" w:hAnsi="Consolas"/>
          <w:color w:val="24292e"/>
          <w:sz w:val="20"/>
          <w:szCs w:val="20"/>
          <w:rtl w:val="0"/>
        </w:rPr>
        <w:t xml:space="preserve">instance_groups</w:t>
      </w:r>
      <w:r w:rsidDel="00000000" w:rsidR="00000000" w:rsidRPr="00000000">
        <w:rPr>
          <w:color w:val="24292e"/>
          <w:sz w:val="24"/>
          <w:szCs w:val="24"/>
          <w:rtl w:val="0"/>
        </w:rPr>
        <w:t xml:space="preserve"> and following changes also were applied</w:t>
      </w:r>
    </w:p>
    <w:p w:rsidR="00000000" w:rsidDel="00000000" w:rsidP="00000000" w:rsidRDefault="00000000" w:rsidRPr="00000000">
      <w:pPr>
        <w:numPr>
          <w:ilvl w:val="0"/>
          <w:numId w:val="1"/>
        </w:numPr>
        <w:ind w:left="720" w:hanging="360"/>
        <w:contextualSpacing w:val="1"/>
        <w:rPr>
          <w:color w:val="24292e"/>
          <w:u w:val="none"/>
        </w:rPr>
      </w:pPr>
      <w:r w:rsidDel="00000000" w:rsidR="00000000" w:rsidRPr="00000000">
        <w:rPr>
          <w:rFonts w:ascii="Consolas" w:cs="Consolas" w:eastAsia="Consolas" w:hAnsi="Consolas"/>
          <w:color w:val="24292e"/>
          <w:sz w:val="20"/>
          <w:szCs w:val="20"/>
          <w:rtl w:val="0"/>
        </w:rPr>
        <w:t xml:space="preserve">azs</w:t>
      </w:r>
      <w:r w:rsidDel="00000000" w:rsidR="00000000" w:rsidRPr="00000000">
        <w:rPr>
          <w:color w:val="24292e"/>
          <w:sz w:val="24"/>
          <w:szCs w:val="24"/>
          <w:rtl w:val="0"/>
        </w:rPr>
        <w:t xml:space="preserve"> property, that is responsible for configuring availability zoned were added.</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sz w:val="24"/>
          <w:szCs w:val="24"/>
          <w:rtl w:val="0"/>
        </w:rPr>
        <w:t xml:space="preserve">former </w:t>
      </w:r>
      <w:r w:rsidDel="00000000" w:rsidR="00000000" w:rsidRPr="00000000">
        <w:rPr>
          <w:rFonts w:ascii="Consolas" w:cs="Consolas" w:eastAsia="Consolas" w:hAnsi="Consolas"/>
          <w:color w:val="24292e"/>
          <w:sz w:val="20"/>
          <w:szCs w:val="20"/>
          <w:rtl w:val="0"/>
        </w:rPr>
        <w:t xml:space="preserve">templates</w:t>
      </w:r>
      <w:r w:rsidDel="00000000" w:rsidR="00000000" w:rsidRPr="00000000">
        <w:rPr>
          <w:color w:val="24292e"/>
          <w:sz w:val="24"/>
          <w:szCs w:val="24"/>
          <w:rtl w:val="0"/>
        </w:rPr>
        <w:t xml:space="preserve"> block now is renamed to </w:t>
      </w:r>
      <w:r w:rsidDel="00000000" w:rsidR="00000000" w:rsidRPr="00000000">
        <w:rPr>
          <w:rFonts w:ascii="Consolas" w:cs="Consolas" w:eastAsia="Consolas" w:hAnsi="Consolas"/>
          <w:color w:val="24292e"/>
          <w:sz w:val="20"/>
          <w:szCs w:val="20"/>
          <w:rtl w:val="0"/>
        </w:rPr>
        <w:t xml:space="preserve">jobs</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rFonts w:ascii="Consolas" w:cs="Consolas" w:eastAsia="Consolas" w:hAnsi="Consolas"/>
          <w:color w:val="24292e"/>
          <w:sz w:val="20"/>
          <w:szCs w:val="20"/>
          <w:rtl w:val="0"/>
        </w:rPr>
        <w:t xml:space="preserve">properties</w:t>
      </w:r>
      <w:r w:rsidDel="00000000" w:rsidR="00000000" w:rsidRPr="00000000">
        <w:rPr>
          <w:color w:val="24292e"/>
          <w:sz w:val="24"/>
          <w:szCs w:val="24"/>
          <w:rtl w:val="0"/>
        </w:rPr>
        <w:t xml:space="preserve"> now are defined as a subsection of </w:t>
      </w:r>
      <w:r w:rsidDel="00000000" w:rsidR="00000000" w:rsidRPr="00000000">
        <w:rPr>
          <w:rFonts w:ascii="Consolas" w:cs="Consolas" w:eastAsia="Consolas" w:hAnsi="Consolas"/>
          <w:color w:val="24292e"/>
          <w:sz w:val="20"/>
          <w:szCs w:val="20"/>
          <w:rtl w:val="0"/>
        </w:rPr>
        <w:t xml:space="preserve">jobs</w:t>
      </w:r>
      <w:r w:rsidDel="00000000" w:rsidR="00000000" w:rsidRPr="00000000">
        <w:rPr>
          <w:color w:val="24292e"/>
          <w:sz w:val="24"/>
          <w:szCs w:val="24"/>
          <w:rtl w:val="0"/>
        </w:rPr>
        <w:t xml:space="preserve"> They should be defined for each job separately</w:t>
      </w:r>
    </w:p>
    <w:p w:rsidR="00000000" w:rsidDel="00000000" w:rsidP="00000000" w:rsidRDefault="00000000" w:rsidRPr="00000000">
      <w:pPr>
        <w:numPr>
          <w:ilvl w:val="0"/>
          <w:numId w:val="1"/>
        </w:numPr>
        <w:spacing w:before="60" w:lineRule="auto"/>
        <w:ind w:left="720" w:hanging="360"/>
        <w:contextualSpacing w:val="1"/>
        <w:rPr>
          <w:color w:val="24292e"/>
          <w:u w:val="none"/>
        </w:rPr>
      </w:pPr>
      <w:r w:rsidDel="00000000" w:rsidR="00000000" w:rsidRPr="00000000">
        <w:rPr>
          <w:color w:val="24292e"/>
          <w:sz w:val="24"/>
          <w:szCs w:val="24"/>
          <w:rtl w:val="0"/>
        </w:rPr>
        <w:t xml:space="preserve">Instead of </w:t>
      </w:r>
      <w:r w:rsidDel="00000000" w:rsidR="00000000" w:rsidRPr="00000000">
        <w:rPr>
          <w:rFonts w:ascii="Consolas" w:cs="Consolas" w:eastAsia="Consolas" w:hAnsi="Consolas"/>
          <w:color w:val="24292e"/>
          <w:sz w:val="20"/>
          <w:szCs w:val="20"/>
          <w:rtl w:val="0"/>
        </w:rPr>
        <w:t xml:space="preserve">resource_pool</w:t>
      </w:r>
      <w:r w:rsidDel="00000000" w:rsidR="00000000" w:rsidRPr="00000000">
        <w:rPr>
          <w:color w:val="24292e"/>
          <w:sz w:val="24"/>
          <w:szCs w:val="24"/>
          <w:rtl w:val="0"/>
        </w:rPr>
        <w:t xml:space="preserve"> we now specify </w:t>
      </w:r>
      <w:r w:rsidDel="00000000" w:rsidR="00000000" w:rsidRPr="00000000">
        <w:rPr>
          <w:rFonts w:ascii="Consolas" w:cs="Consolas" w:eastAsia="Consolas" w:hAnsi="Consolas"/>
          <w:color w:val="24292e"/>
          <w:sz w:val="20"/>
          <w:szCs w:val="20"/>
          <w:rtl w:val="0"/>
        </w:rPr>
        <w:t xml:space="preserve">vm-type</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stemcell</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14iqwkjwwedc" w:id="2"/>
      <w:bookmarkEnd w:id="2"/>
      <w:r w:rsidDel="00000000" w:rsidR="00000000" w:rsidRPr="00000000">
        <w:rPr>
          <w:b w:val="1"/>
          <w:color w:val="24292e"/>
          <w:sz w:val="33"/>
          <w:szCs w:val="33"/>
          <w:rtl w:val="0"/>
        </w:rPr>
        <w:t xml:space="preserve">Redeploy greeter release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Before we will be able to redeploy greeter release using cloud config, we need to delete the old deployment.</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bosh -n -d greeter-release delete-deployment</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Now lets redeploy our greeter release</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bosh -n -d greeter-release deploy ~/deployment/greeter.v2.0.yml</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You can check if everything has been deployed as intended:</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curl "http://$REPLACE_WITH_ELASTIC_IP:8080"</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osh.io/docs/cloud-config.html" TargetMode="External"/><Relationship Id="rId6" Type="http://schemas.openxmlformats.org/officeDocument/2006/relationships/hyperlink" Target="https://bosh.io/docs/manifest-v2.html" TargetMode="External"/></Relationships>
</file>