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57" w:rsidRDefault="00C91957" w:rsidP="00C91957">
      <w:pPr>
        <w:rPr>
          <w:rStyle w:val="Strong"/>
          <w:color w:val="99CC00"/>
          <w:sz w:val="36"/>
          <w:szCs w:val="36"/>
        </w:rPr>
      </w:pPr>
      <w:r>
        <w:rPr>
          <w:b/>
          <w:bCs/>
          <w:noProof/>
          <w:color w:val="99CC00"/>
          <w:sz w:val="36"/>
          <w:szCs w:val="36"/>
        </w:rPr>
        <w:drawing>
          <wp:inline distT="0" distB="0" distL="0" distR="0">
            <wp:extent cx="38100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logo.jpg"/>
                    <pic:cNvPicPr/>
                  </pic:nvPicPr>
                  <pic:blipFill>
                    <a:blip r:embed="rId5">
                      <a:extLst>
                        <a:ext uri="{28A0092B-C50C-407E-A947-70E740481C1C}">
                          <a14:useLocalDpi xmlns:a14="http://schemas.microsoft.com/office/drawing/2010/main" val="0"/>
                        </a:ext>
                      </a:extLst>
                    </a:blip>
                    <a:stretch>
                      <a:fillRect/>
                    </a:stretch>
                  </pic:blipFill>
                  <pic:spPr>
                    <a:xfrm>
                      <a:off x="0" y="0"/>
                      <a:ext cx="3810000" cy="857250"/>
                    </a:xfrm>
                    <a:prstGeom prst="rect">
                      <a:avLst/>
                    </a:prstGeom>
                  </pic:spPr>
                </pic:pic>
              </a:graphicData>
            </a:graphic>
          </wp:inline>
        </w:drawing>
      </w:r>
    </w:p>
    <w:p w:rsidR="00C91957" w:rsidRDefault="00C91957" w:rsidP="00C91957">
      <w:r>
        <w:rPr>
          <w:rStyle w:val="Strong"/>
          <w:color w:val="99CC00"/>
          <w:sz w:val="36"/>
          <w:szCs w:val="36"/>
        </w:rPr>
        <w:t>HC COMMUNICATOR</w:t>
      </w:r>
    </w:p>
    <w:p w:rsidR="00C91957" w:rsidRDefault="00C91957" w:rsidP="00C91957">
      <w:r>
        <w:br/>
      </w:r>
      <w:r>
        <w:rPr>
          <w:color w:val="808080"/>
          <w:sz w:val="36"/>
          <w:szCs w:val="36"/>
        </w:rPr>
        <w:t>TODAY’S IMPORTANT ANNOUNCEMENT</w:t>
      </w:r>
    </w:p>
    <w:p w:rsidR="00C91957" w:rsidRDefault="00C91957" w:rsidP="00C91957">
      <w:r>
        <w:t>It has come to our attention that some of our owners are receiving email informing them that their Career Portal Domain listing needs renewal. The service offered is “ANNUAL WEBSITE DOMAIN LISTING RENEWAL.”</w:t>
      </w:r>
      <w:r>
        <w:br/>
        <w:t> </w:t>
      </w:r>
    </w:p>
    <w:p w:rsidR="00C91957" w:rsidRDefault="00C91957" w:rsidP="00C91957">
      <w:r>
        <w:t>I actually r</w:t>
      </w:r>
      <w:bookmarkStart w:id="0" w:name="_GoBack"/>
      <w:bookmarkEnd w:id="0"/>
      <w:r>
        <w:t>eceived a letter in the mail today from DOMAIN LISTINGS asking for $228.00 – which of course we will not pay because this is a SCAM!</w:t>
      </w:r>
      <w:r>
        <w:br/>
        <w:t> </w:t>
      </w:r>
    </w:p>
    <w:p w:rsidR="00C91957" w:rsidRDefault="00C91957" w:rsidP="00C91957">
      <w:r>
        <w:t xml:space="preserve">As a reminder, Good as Gold Training owns and renews your Happy Candidate Career Portal Domain for you. The reason for this is to allow our Technical Team to maintain, update and add services to your Career Portal without incident. </w:t>
      </w:r>
      <w:r>
        <w:br/>
      </w:r>
      <w:r>
        <w:br/>
      </w:r>
      <w:r>
        <w:rPr>
          <w:color w:val="800000"/>
        </w:rPr>
        <w:t>Two of the most common companies operating this scam are DOMAIN LISTINGS and WHOIS. Please disregard any notices you receive from these or any other companies on your Happy Candidate Career Portal.</w:t>
      </w:r>
      <w:r>
        <w:rPr>
          <w:color w:val="800000"/>
        </w:rPr>
        <w:br/>
      </w:r>
      <w:r>
        <w:br/>
        <w:t>Should you have questions, please feel free to contact our office at 219 663 9609.</w:t>
      </w:r>
    </w:p>
    <w:p w:rsidR="00C91957" w:rsidRDefault="00C91957" w:rsidP="00C91957">
      <w:r>
        <w:br/>
      </w:r>
      <w:r>
        <w:rPr>
          <w:color w:val="808080"/>
          <w:sz w:val="36"/>
          <w:szCs w:val="36"/>
        </w:rPr>
        <w:t>UPCOMING FREE JOB SEEKER TRAINING WEBINARS:</w:t>
      </w:r>
      <w:r>
        <w:br/>
      </w:r>
      <w:r>
        <w:rPr>
          <w:rStyle w:val="Strong"/>
          <w:color w:val="99CC00"/>
          <w:sz w:val="36"/>
          <w:szCs w:val="36"/>
        </w:rPr>
        <w:t xml:space="preserve">Eliminate Time Wasters During Your Search </w:t>
      </w:r>
      <w:r>
        <w:rPr>
          <w:b/>
          <w:bCs/>
        </w:rPr>
        <w:br/>
      </w:r>
      <w:r>
        <w:rPr>
          <w:rStyle w:val="Strong"/>
        </w:rPr>
        <w:t>Tuesday, April 4th @ 2:00 pm EST (11:00 am PST, 12:00 pm MST, 1:00 pm CST)</w:t>
      </w:r>
      <w:r>
        <w:br/>
        <w:t>It is easy to get into a routine when you are conducting your job search. In fact, most people are pretty much on automatic pilot their entire life. In a job search you must become more aware of the actions you take and the decisions you make. During this session, we will discuss the following:</w:t>
      </w:r>
    </w:p>
    <w:p w:rsidR="00C91957" w:rsidRDefault="00C91957" w:rsidP="00C91957">
      <w:pPr>
        <w:numPr>
          <w:ilvl w:val="0"/>
          <w:numId w:val="1"/>
        </w:numPr>
        <w:spacing w:before="100" w:beforeAutospacing="1" w:after="100" w:afterAutospacing="1"/>
      </w:pPr>
      <w:r>
        <w:t>Top ten time wasters during a job search</w:t>
      </w:r>
    </w:p>
    <w:p w:rsidR="00C91957" w:rsidRDefault="00C91957" w:rsidP="00C91957">
      <w:pPr>
        <w:numPr>
          <w:ilvl w:val="0"/>
          <w:numId w:val="1"/>
        </w:numPr>
        <w:spacing w:before="100" w:beforeAutospacing="1" w:after="100" w:afterAutospacing="1"/>
      </w:pPr>
      <w:r>
        <w:t>Provide you with solutions!</w:t>
      </w:r>
    </w:p>
    <w:p w:rsidR="00C91957" w:rsidRDefault="00C91957" w:rsidP="00C91957">
      <w:r>
        <w:rPr>
          <w:rStyle w:val="Strong"/>
          <w:color w:val="99CC00"/>
          <w:sz w:val="36"/>
          <w:szCs w:val="36"/>
        </w:rPr>
        <w:t xml:space="preserve">The Job Market Changes and So Must You </w:t>
      </w:r>
      <w:r>
        <w:br/>
      </w:r>
      <w:r>
        <w:rPr>
          <w:rStyle w:val="Strong"/>
        </w:rPr>
        <w:t>Monday, April 10th @ 12:00 pm EST (9:00 am PST, 10:00 am MST, 11:00 am CST)</w:t>
      </w:r>
      <w:r>
        <w:br/>
        <w:t>The job market consistently changes and as it does, you must change the way you conduct your job search. During this session, we will discuss the following:</w:t>
      </w:r>
    </w:p>
    <w:p w:rsidR="00C91957" w:rsidRDefault="00C91957" w:rsidP="00C91957">
      <w:pPr>
        <w:numPr>
          <w:ilvl w:val="0"/>
          <w:numId w:val="2"/>
        </w:numPr>
        <w:spacing w:before="100" w:beforeAutospacing="1" w:after="100" w:afterAutospacing="1"/>
      </w:pPr>
      <w:r>
        <w:t>Changes happening in the job market</w:t>
      </w:r>
    </w:p>
    <w:p w:rsidR="00C91957" w:rsidRDefault="00C91957" w:rsidP="00C91957">
      <w:pPr>
        <w:numPr>
          <w:ilvl w:val="0"/>
          <w:numId w:val="2"/>
        </w:numPr>
        <w:spacing w:before="100" w:beforeAutospacing="1" w:after="100" w:afterAutospacing="1"/>
      </w:pPr>
      <w:r>
        <w:t>Ten changes that will enhance your job search</w:t>
      </w:r>
    </w:p>
    <w:p w:rsidR="00C91957" w:rsidRDefault="00C91957" w:rsidP="00C91957">
      <w:r>
        <w:rPr>
          <w:rStyle w:val="Strong"/>
          <w:color w:val="99CC00"/>
          <w:sz w:val="36"/>
          <w:szCs w:val="36"/>
        </w:rPr>
        <w:t xml:space="preserve">Get Hired By Asking The Right Questions During Your Interview </w:t>
      </w:r>
      <w:r>
        <w:br/>
      </w:r>
      <w:r>
        <w:rPr>
          <w:rStyle w:val="Strong"/>
        </w:rPr>
        <w:t>Friday, April 21st @ 11:00 am EST (8:00 am PST, 9:00 am MST, 10:00 am CST)</w:t>
      </w:r>
      <w:r>
        <w:br/>
        <w:t xml:space="preserve">Have you ever left an interview knowing you were not able to stress your greatest strengths or </w:t>
      </w:r>
      <w:r>
        <w:lastRenderedPageBreak/>
        <w:t>accomplishments? Today you will learn how the questions you ask can prevent that from ever happening again. During this session, we will discuss the following:</w:t>
      </w:r>
    </w:p>
    <w:p w:rsidR="00C91957" w:rsidRDefault="00C91957" w:rsidP="00C91957">
      <w:pPr>
        <w:numPr>
          <w:ilvl w:val="0"/>
          <w:numId w:val="3"/>
        </w:numPr>
        <w:spacing w:before="100" w:beforeAutospacing="1" w:after="100" w:afterAutospacing="1"/>
      </w:pPr>
      <w:r>
        <w:t>Uncover priorities of the interviewer</w:t>
      </w:r>
    </w:p>
    <w:p w:rsidR="00C91957" w:rsidRDefault="00C91957" w:rsidP="00C91957">
      <w:pPr>
        <w:numPr>
          <w:ilvl w:val="0"/>
          <w:numId w:val="3"/>
        </w:numPr>
        <w:spacing w:before="100" w:beforeAutospacing="1" w:after="100" w:afterAutospacing="1"/>
      </w:pPr>
      <w:r>
        <w:t>Sell yourself</w:t>
      </w:r>
    </w:p>
    <w:p w:rsidR="00C91957" w:rsidRDefault="00C91957" w:rsidP="00C91957">
      <w:pPr>
        <w:numPr>
          <w:ilvl w:val="0"/>
          <w:numId w:val="3"/>
        </w:numPr>
        <w:spacing w:before="100" w:beforeAutospacing="1" w:after="100" w:afterAutospacing="1"/>
      </w:pPr>
      <w:r>
        <w:t>Show your level of interest and confidence in your ability to do the job</w:t>
      </w:r>
    </w:p>
    <w:p w:rsidR="00C91957" w:rsidRDefault="00C91957" w:rsidP="00C91957">
      <w:pPr>
        <w:numPr>
          <w:ilvl w:val="0"/>
          <w:numId w:val="3"/>
        </w:numPr>
        <w:spacing w:before="100" w:beforeAutospacing="1" w:after="100" w:afterAutospacing="1"/>
      </w:pPr>
      <w:r>
        <w:t>Determine the next step</w:t>
      </w:r>
    </w:p>
    <w:p w:rsidR="00C91957" w:rsidRDefault="00C91957" w:rsidP="00C91957">
      <w:r>
        <w:rPr>
          <w:rStyle w:val="Strong"/>
          <w:color w:val="99CC00"/>
          <w:sz w:val="36"/>
          <w:szCs w:val="36"/>
        </w:rPr>
        <w:t xml:space="preserve">How to Re-THINK Your Job Search - GETTING UNSTUCK </w:t>
      </w:r>
      <w:r>
        <w:br/>
      </w:r>
      <w:r>
        <w:rPr>
          <w:rStyle w:val="Strong"/>
        </w:rPr>
        <w:t>Thursday, April 27th @ 2:00 pm EST (11:00 am PST, 12:00 pm MST, 1:00 pm CST)</w:t>
      </w:r>
      <w:r>
        <w:br/>
        <w:t>Learn how you can use simple systems that allow you to be effective in your job search using a proven process that can turn frustrations and obstacles into opportunities - on the spot!</w:t>
      </w:r>
    </w:p>
    <w:p w:rsidR="00C91957" w:rsidRDefault="00C91957" w:rsidP="00C91957">
      <w:r>
        <w:br/>
        <w:t>YOU ARE AN UNSTOPPABLE SOURCE OF POWER IN YOUR LIFE?</w:t>
      </w:r>
      <w:r>
        <w:br/>
        <w:t>GET FOCUSED so you get back to work FAST! ACCOUNTABILITY MEASURES can</w:t>
      </w:r>
      <w:r>
        <w:br/>
        <w:t>be put into place immediately! REACHING for EXCELLENCE to be the BEST YOU!</w:t>
      </w:r>
      <w:r>
        <w:br/>
      </w:r>
      <w:r>
        <w:br/>
        <w:t>Here is an opportunity to have "huge breakthroughs" in your job search.  There is so much happening in our lives today, that it doesn't take much to knock us off-track. This webinar is uplifting and empowering!</w:t>
      </w:r>
      <w:r>
        <w:br/>
        <w:t> </w:t>
      </w:r>
    </w:p>
    <w:p w:rsidR="00C91957" w:rsidRDefault="00C91957" w:rsidP="00C91957">
      <w:r>
        <w:rPr>
          <w:color w:val="800000"/>
        </w:rPr>
        <w:t>Log into your Happy Candidates Back office</w:t>
      </w:r>
      <w:r>
        <w:t xml:space="preserve"> </w:t>
      </w:r>
      <w:hyperlink r:id="rId6" w:history="1">
        <w:r>
          <w:rPr>
            <w:rStyle w:val="Hyperlink"/>
          </w:rPr>
          <w:t>http://www.happycandidates.com</w:t>
        </w:r>
      </w:hyperlink>
      <w:r>
        <w:t xml:space="preserve"> </w:t>
      </w:r>
      <w:r>
        <w:rPr>
          <w:color w:val="800000"/>
        </w:rPr>
        <w:t>and click on EVENTS on the Main Menu. Register for the upcoming webinars by clicking on the event and then clicking the webinar registration link.</w:t>
      </w:r>
      <w:r>
        <w:rPr>
          <w:color w:val="800000"/>
        </w:rPr>
        <w:br/>
      </w:r>
    </w:p>
    <w:p w:rsidR="00C91957" w:rsidRDefault="00C91957" w:rsidP="00C91957">
      <w:r>
        <w:t>Job Seekers may register on your Career Portal by clicking on the WEBINAR Tab. Then clicking on the event and then register by clicking the webinar registration link for each event listed.</w:t>
      </w:r>
    </w:p>
    <w:p w:rsidR="00C91957" w:rsidRDefault="00C91957" w:rsidP="00C91957">
      <w:r>
        <w:br/>
      </w:r>
      <w:r>
        <w:rPr>
          <w:color w:val="808080"/>
          <w:sz w:val="36"/>
          <w:szCs w:val="36"/>
        </w:rPr>
        <w:t>JOB SEEKER FEEDBACK</w:t>
      </w:r>
      <w:r>
        <w:br/>
      </w:r>
      <w:r>
        <w:rPr>
          <w:rStyle w:val="Emphasis"/>
        </w:rPr>
        <w:t>“I had been to other staffing firms who did nothing for me. You game me your career portal and as a result, I have just accepted a new job! I loved the weekly calls and all the instructions on how to find a job. I want you to know it works and whenever I hear of someone who needs a job, I will send them to you.” Thank you again, Jerry</w:t>
      </w:r>
      <w:r>
        <w:rPr>
          <w:i/>
          <w:iCs/>
        </w:rPr>
        <w:br/>
      </w:r>
    </w:p>
    <w:p w:rsidR="005A1186" w:rsidRDefault="00C91957" w:rsidP="00C91957">
      <w:r>
        <w:rPr>
          <w:color w:val="808080"/>
          <w:sz w:val="36"/>
          <w:szCs w:val="36"/>
        </w:rPr>
        <w:t>SUPPORT</w:t>
      </w:r>
      <w:r>
        <w:br/>
        <w:t xml:space="preserve">We have an incredible Customer Service Team who welcomes your questions and ideas. We take our direction from you and many of the new offerings that are added to your Career Portal are a result of your suggestions! If you need any type of customer support, please email your requests to </w:t>
      </w:r>
      <w:hyperlink r:id="rId7" w:history="1">
        <w:r>
          <w:rPr>
            <w:rStyle w:val="Hyperlink"/>
          </w:rPr>
          <w:t>support@happycandidates.com</w:t>
        </w:r>
      </w:hyperlink>
      <w:r>
        <w:br/>
      </w:r>
      <w:r>
        <w:br/>
        <w:t>To your success,</w:t>
      </w:r>
      <w:r>
        <w:br/>
      </w:r>
      <w:r>
        <w:br/>
        <w:t>Barb Bruno and the Happy Candidates Team</w:t>
      </w:r>
    </w:p>
    <w:p w:rsidR="00C91957" w:rsidRDefault="00C91957" w:rsidP="00C91957"/>
    <w:p w:rsidR="00C91957" w:rsidRDefault="00C91957" w:rsidP="00C91957">
      <w:r>
        <w:rPr>
          <w:noProof/>
        </w:rPr>
        <w:drawing>
          <wp:inline distT="0" distB="0" distL="0" distR="0">
            <wp:extent cx="6492240" cy="526857"/>
            <wp:effectExtent l="0" t="0" r="3810" b="6985"/>
            <wp:docPr id="2" name="Picture 2" descr="http://www.candidatenextstep.com/userfiles/_content/hc-email-o-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didatenextstep.com/userfiles/_content/hc-email-o-foo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526857"/>
                    </a:xfrm>
                    <a:prstGeom prst="rect">
                      <a:avLst/>
                    </a:prstGeom>
                    <a:noFill/>
                    <a:ln>
                      <a:noFill/>
                    </a:ln>
                  </pic:spPr>
                </pic:pic>
              </a:graphicData>
            </a:graphic>
          </wp:inline>
        </w:drawing>
      </w:r>
    </w:p>
    <w:sectPr w:rsidR="00C91957" w:rsidSect="00317DB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E53"/>
    <w:multiLevelType w:val="multilevel"/>
    <w:tmpl w:val="B6AA3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61903"/>
    <w:multiLevelType w:val="multilevel"/>
    <w:tmpl w:val="7766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05002"/>
    <w:multiLevelType w:val="multilevel"/>
    <w:tmpl w:val="4152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57"/>
    <w:rsid w:val="0000419B"/>
    <w:rsid w:val="00317DB6"/>
    <w:rsid w:val="005A1186"/>
    <w:rsid w:val="00C9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3267"/>
  <w15:chartTrackingRefBased/>
  <w15:docId w15:val="{ADB9EAD1-D693-4472-8DC5-EF01FAA4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195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957"/>
    <w:rPr>
      <w:color w:val="0000FF"/>
      <w:u w:val="single"/>
    </w:rPr>
  </w:style>
  <w:style w:type="paragraph" w:styleId="NormalWeb">
    <w:name w:val="Normal (Web)"/>
    <w:basedOn w:val="Normal"/>
    <w:uiPriority w:val="99"/>
    <w:semiHidden/>
    <w:unhideWhenUsed/>
    <w:rsid w:val="00C91957"/>
    <w:pPr>
      <w:spacing w:before="100" w:beforeAutospacing="1" w:after="100" w:afterAutospacing="1"/>
    </w:pPr>
  </w:style>
  <w:style w:type="character" w:styleId="Strong">
    <w:name w:val="Strong"/>
    <w:basedOn w:val="DefaultParagraphFont"/>
    <w:uiPriority w:val="22"/>
    <w:qFormat/>
    <w:rsid w:val="00C91957"/>
    <w:rPr>
      <w:b/>
      <w:bCs/>
    </w:rPr>
  </w:style>
  <w:style w:type="character" w:styleId="Emphasis">
    <w:name w:val="Emphasis"/>
    <w:basedOn w:val="DefaultParagraphFont"/>
    <w:uiPriority w:val="20"/>
    <w:qFormat/>
    <w:rsid w:val="00C919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9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javascript:location.href='mailto:'+String.fromCharCode(115,117,112,112,111,114,116,64,104,97,112,112,121,99,97,110,100,105,100,97,116,101,115,46,99,111,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ppycandidates.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bmatthews</dc:creator>
  <cp:keywords/>
  <dc:description/>
  <cp:lastModifiedBy>bmatthews</cp:lastModifiedBy>
  <cp:revision>1</cp:revision>
  <dcterms:created xsi:type="dcterms:W3CDTF">2017-04-27T16:43:00Z</dcterms:created>
  <dcterms:modified xsi:type="dcterms:W3CDTF">2017-04-27T16:47:00Z</dcterms:modified>
</cp:coreProperties>
</file>